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 effects on livestock and pets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B21576">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C86D94"/>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C86D94"/>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toxic effects on livestock and pets</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From the picklist select the relevant endpoint addressed by this study summary. In some cases there is only one endpoint title, which may be entered automatically depending on </w:t>
            </w:r>
            <w:r>
              <w:rPr>
                <w:rFonts w:ascii="Arial"/>
                <w:sz w:val="16"/>
              </w:rPr>
              <w:t>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w:t>
            </w:r>
            <w:r>
              <w:rPr>
                <w:rFonts w:ascii="Arial"/>
                <w:sz w:val="16"/>
              </w:rPr>
              <w:t>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w:t>
            </w:r>
            <w:r>
              <w:rPr>
                <w:rFonts w:ascii="Arial"/>
                <w:sz w:val="16"/>
              </w:rPr>
              <w:t xml:space="preserve"> no need to fill in the adjacent text field, as '(Q)SAR' needs to be indicated in field 'Type of information' and the model should be described in field 'Justification of non-standard information' or 'Attached justification'. A specific endpoint title may </w:t>
            </w:r>
            <w:r>
              <w:rPr>
                <w:rFonts w:ascii="Arial"/>
                <w:sz w:val="16"/>
              </w:rPr>
              <w:t>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w:t>
            </w:r>
            <w:r>
              <w:rPr>
                <w:rFonts w:ascii="Arial"/>
                <w:sz w:val="16"/>
              </w:rPr>
              <w:t>ent property of a chemical substance which may be specified by the relevant regulatory framework as 'information requirement' (e.g. Boiling point, Sub-chronic toxicity: oral, Fish early-life stage toxicity). In a narrower sense, the term '(eco)toxicity end</w:t>
            </w:r>
            <w:r>
              <w:rPr>
                <w:rFonts w:ascii="Arial"/>
                <w:sz w:val="16"/>
              </w:rPr>
              <w:t>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6D94" w:rsidRDefault="00B2157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6D94" w:rsidRDefault="00B2157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6D94" w:rsidRDefault="00B2157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B21576">
            <w:r>
              <w:rPr>
                <w:rFonts w:ascii="Arial"/>
                <w:b/>
                <w:sz w:val="16"/>
              </w:rPr>
              <w:t>Cross-reference:</w:t>
            </w:r>
            <w:r>
              <w:rPr>
                <w:rFonts w:ascii="Arial"/>
                <w:b/>
                <w:sz w:val="16"/>
              </w:rPr>
              <w:br/>
            </w:r>
            <w:r>
              <w:rPr>
                <w:rFonts w:ascii="Arial"/>
                <w:sz w:val="16"/>
              </w:rPr>
              <w:t>AllSummariesAndRecords</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6D94" w:rsidRDefault="00B215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6D94" w:rsidRDefault="00B2157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Picklist values:</w:t>
            </w:r>
            <w:r>
              <w:rPr>
                <w:rFonts w:ascii="Arial"/>
                <w:sz w:val="16"/>
              </w:rPr>
              <w:br/>
              <w:t>- EPA OPPTS 870.7200 (Companion Animal Safety)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Select the</w:t>
            </w:r>
            <w:r>
              <w:rPr>
                <w:rFonts w:ascii="Arial"/>
                <w:sz w:val="16"/>
              </w:rPr>
              <w:t xml:space="preserv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date of the guideline used and/or any other specifics </w:t>
            </w:r>
            <w:r>
              <w:rPr>
                <w:rFonts w:ascii="Arial"/>
                <w:sz w:val="16"/>
              </w:rPr>
              <w:t>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w:t>
            </w:r>
            <w:r>
              <w:rPr>
                <w:rFonts w:ascii="Arial"/>
                <w:sz w:val="16"/>
              </w:rPr>
              <w:t>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w:t>
            </w:r>
            <w:r>
              <w:rPr>
                <w:rFonts w:ascii="Arial"/>
                <w:sz w:val="16"/>
              </w:rPr>
              <w:t>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B2157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B21576">
            <w:r>
              <w:rPr>
                <w:rFonts w:ascii="Arial"/>
                <w:b/>
                <w:sz w:val="16"/>
              </w:rPr>
              <w:t>Guidance for field condition:</w:t>
            </w:r>
            <w:r>
              <w:rPr>
                <w:rFonts w:ascii="Arial"/>
                <w:b/>
                <w:sz w:val="16"/>
              </w:rPr>
              <w:br/>
            </w:r>
            <w:r>
              <w:rPr>
                <w:rFonts w:ascii="Arial"/>
                <w:sz w:val="16"/>
              </w:rPr>
              <w:t>Condition: Field active only if 'Qualifier' is not 'no guideline ...'</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6D94" w:rsidRDefault="00B2157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List sup. (picklist with remarks)</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lastRenderedPageBreak/>
              <w:t xml:space="preserve">In case a test guideline or other standardised method was used, indicate if there are any deviations. Briefly state relevant deviations in the supplementary remarks field (e.g. 'other </w:t>
            </w:r>
            <w:r>
              <w:rPr>
                <w:rFonts w:ascii="Arial"/>
                <w:sz w:val="16"/>
              </w:rPr>
              <w:t xml:space="preserve">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6D94" w:rsidRDefault="00B2157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b/>
                <w:sz w:val="16"/>
              </w:rPr>
              <w:t>Test guideli</w:t>
            </w:r>
            <w:r>
              <w:rPr>
                <w:rFonts w:ascii="Arial"/>
                <w:b/>
                <w:sz w:val="16"/>
              </w:rPr>
              <w:t>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If no guideline was followed, include a description of the principles of the test protocol or estimated method used in the study. As appropriate use </w:t>
            </w:r>
            <w:r>
              <w:rPr>
                <w:rFonts w:ascii="Arial"/>
                <w:sz w:val="16"/>
              </w:rPr>
              <w:t>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w:t>
            </w:r>
            <w:r>
              <w:rPr>
                <w:rFonts w:ascii="Arial"/>
                <w:sz w:val="16"/>
              </w:rPr>
              <w:t xml:space="preserve">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w:t>
            </w:r>
            <w:r>
              <w:rPr>
                <w:rFonts w:ascii="Arial"/>
                <w:sz w:val="16"/>
              </w:rPr>
              <w:t>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w:t>
            </w:r>
            <w:r>
              <w:rPr>
                <w:rFonts w:ascii="Arial"/>
                <w:sz w:val="16"/>
              </w:rPr>
              <w:t>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the study wa</w:t>
            </w:r>
            <w:r>
              <w:rPr>
                <w:rFonts w:ascii="Arial"/>
                <w:sz w:val="16"/>
              </w:rPr>
              <w:t>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w:t>
            </w:r>
            <w:r>
              <w:rPr>
                <w:rFonts w:ascii="Arial"/>
                <w:sz w:val="16"/>
              </w:rPr>
              <w:t xml:space="preserve">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w:t>
            </w:r>
            <w:r>
              <w:rPr>
                <w:rFonts w:ascii="Arial"/>
                <w:sz w:val="16"/>
              </w:rPr>
              <w:t>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must be provided may change. As a minimum, the chemical name, identifier and/or </w:t>
            </w:r>
            <w:r>
              <w:rPr>
                <w:rFonts w:ascii="Arial"/>
                <w:sz w:val="16"/>
              </w:rPr>
              <w:t>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t>Cross-reference:</w:t>
            </w:r>
            <w:r>
              <w:rPr>
                <w:rFonts w:ascii="Arial"/>
                <w:b/>
                <w:sz w:val="16"/>
              </w:rPr>
              <w:br/>
            </w:r>
            <w:r>
              <w:rPr>
                <w:rFonts w:ascii="Arial"/>
                <w:sz w:val="16"/>
              </w:rPr>
              <w:t>TEST_MATERIAL_INFORMATION</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additional Test material information record if relevant. For example, in l</w:t>
            </w:r>
            <w:r>
              <w:rPr>
                <w:rFonts w:ascii="Arial"/>
                <w:sz w:val="16"/>
              </w:rPr>
              <w:t>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86D94" w:rsidRDefault="00B21576">
            <w:r>
              <w:rPr>
                <w:rFonts w:ascii="Arial"/>
                <w:b/>
                <w:sz w:val="16"/>
              </w:rPr>
              <w:t>Cross-reference:</w:t>
            </w:r>
            <w:r>
              <w:rPr>
                <w:rFonts w:ascii="Arial"/>
                <w:b/>
                <w:sz w:val="16"/>
              </w:rPr>
              <w:br/>
            </w:r>
            <w:r>
              <w:rPr>
                <w:rFonts w:ascii="Arial"/>
                <w:sz w:val="16"/>
              </w:rPr>
              <w:t>TEST_MATERIAL_INFORMATION</w:t>
            </w:r>
          </w:p>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t>- Radiochemical purity:</w:t>
            </w:r>
            <w:r>
              <w:rPr>
                <w:rFonts w:ascii="Arial"/>
                <w:sz w:val="16"/>
              </w:rPr>
              <w:br/>
              <w:t>- Specific activity:</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w:t>
            </w:r>
            <w:r>
              <w:rPr>
                <w:rFonts w:ascii="Arial"/>
                <w:sz w:val="16"/>
              </w:rPr>
              <w:t>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w:t>
            </w:r>
            <w:r>
              <w:rPr>
                <w:rFonts w:ascii="Arial"/>
                <w:sz w:val="16"/>
              </w:rPr>
              <w:t>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w:t>
            </w:r>
            <w:r>
              <w:rPr>
                <w:rFonts w:ascii="Arial"/>
                <w:sz w:val="16"/>
              </w:rPr>
              <w:t>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of starting </w:t>
            </w:r>
            <w:r>
              <w:rPr>
                <w:rFonts w:ascii="Arial"/>
                <w:sz w:val="16"/>
              </w:rPr>
              <w:t>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w:t>
            </w:r>
            <w:r>
              <w:rPr>
                <w:rFonts w:ascii="Arial"/>
                <w:sz w:val="16"/>
              </w:rPr>
              <w:t>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Description of the formulation, e.g. formulated product for foliar application; formulated product soil ap</w:t>
            </w:r>
            <w:r>
              <w:rPr>
                <w:rFonts w:ascii="Arial"/>
                <w:sz w:val="16"/>
              </w:rPr>
              <w:t>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w:t>
            </w:r>
            <w:r>
              <w:rPr>
                <w:rFonts w:ascii="Arial"/>
                <w:sz w:val="16"/>
              </w:rPr>
              <w:t>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Use this field for reporting specific details on the test material as used for the study if they differ from the starting material specified under 'Test</w:t>
            </w:r>
            <w:r>
              <w:rPr>
                <w:rFonts w:ascii="Arial"/>
                <w:sz w:val="16"/>
              </w:rPr>
              <w:t xml:space="preserve">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w:t>
            </w:r>
            <w:r>
              <w:rPr>
                <w:rFonts w:ascii="Arial"/>
                <w:sz w:val="16"/>
              </w:rPr>
              <w:t xml:space="preserve"> summary or that are requested by the respective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w:t>
            </w:r>
            <w:r>
              <w:rPr>
                <w:rFonts w:ascii="Arial"/>
                <w:sz w:val="16"/>
              </w:rPr>
              <w:t>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w:t>
            </w:r>
            <w:r>
              <w:rPr>
                <w:rFonts w:ascii="Arial"/>
                <w:sz w:val="16"/>
              </w:rPr>
              <w:t>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w:t>
            </w:r>
            <w:r>
              <w:rPr>
                <w:rFonts w:ascii="Arial"/>
                <w:sz w:val="16"/>
              </w:rPr>
              <w:t>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w:t>
            </w:r>
            <w:r>
              <w:rPr>
                <w:rFonts w:ascii="Arial"/>
                <w:sz w:val="16"/>
              </w:rPr>
              <w:t xml:space="preserve">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w:t>
            </w:r>
            <w:r>
              <w:rPr>
                <w:rFonts w:ascii="Arial"/>
                <w:sz w:val="16"/>
              </w:rPr>
              <w:t xml:space="preserv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w:t>
            </w:r>
            <w:r>
              <w:rPr>
                <w:rFonts w:ascii="Arial"/>
                <w:sz w:val="16"/>
              </w:rPr>
              <w:t>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w:t>
            </w:r>
            <w:r>
              <w:rPr>
                <w:rFonts w:ascii="Arial"/>
                <w:sz w:val="16"/>
              </w:rPr>
              <w: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 xml:space="preserve">SOURCE OF </w:t>
            </w:r>
            <w:r>
              <w:rPr>
                <w:rFonts w:ascii="Arial"/>
                <w:sz w:val="16"/>
              </w:rPr>
              <w:t>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w:t>
            </w:r>
            <w:r>
              <w:rPr>
                <w:rFonts w:ascii="Arial"/>
                <w:sz w:val="16"/>
              </w:rPr>
              <w:t>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w:t>
            </w:r>
            <w:r>
              <w:rPr>
                <w:rFonts w:ascii="Arial"/>
                <w:sz w:val="16"/>
              </w:rPr>
              <w: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w:t>
            </w:r>
            <w:r>
              <w:rPr>
                <w:rFonts w:ascii="Arial"/>
                <w:sz w:val="16"/>
              </w:rPr>
              <w:t>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w:t>
            </w:r>
            <w:r>
              <w:rPr>
                <w:rFonts w:ascii="Arial"/>
                <w:sz w:val="16"/>
              </w:rPr>
              <w:t>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w:t>
            </w:r>
            <w:r>
              <w:rPr>
                <w:rFonts w:ascii="Arial"/>
                <w:sz w:val="16"/>
              </w:rPr>
              <w:t>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w:t>
            </w:r>
            <w:r>
              <w:rPr>
                <w:rFonts w:ascii="Arial"/>
                <w:sz w:val="16"/>
              </w:rPr>
              <w:t>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w:t>
            </w:r>
            <w:r>
              <w:rPr>
                <w:rFonts w:ascii="Arial"/>
                <w:sz w:val="16"/>
              </w:rPr>
              <w:t>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w:t>
            </w:r>
            <w:r>
              <w:rPr>
                <w:rFonts w:ascii="Arial"/>
                <w:sz w:val="16"/>
              </w:rPr>
              <w:t>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Use this field for reporting specific details on the test material as used for the study if they differ from the starting material specified under 'Test material information'. This can include information o</w:t>
            </w:r>
            <w:r>
              <w:rPr>
                <w:rFonts w:ascii="Arial"/>
                <w:sz w:val="16"/>
              </w:rPr>
              <w:t>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w:t>
            </w:r>
            <w:r>
              <w:rPr>
                <w:rFonts w:ascii="Arial"/>
                <w:sz w:val="16"/>
              </w:rPr>
              <w:t>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w:t>
            </w:r>
            <w:r>
              <w:rPr>
                <w:rFonts w:ascii="Arial"/>
                <w:sz w:val="16"/>
              </w:rPr>
              <w:t>.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w:t>
            </w:r>
            <w:r>
              <w:rPr>
                <w:rFonts w:ascii="Arial"/>
                <w:sz w:val="16"/>
              </w:rPr>
              <w:t xml:space="preserve">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of the test substance with the solvent/vehicle or the cell </w:t>
            </w:r>
            <w:r>
              <w:rPr>
                <w:rFonts w:ascii="Arial"/>
                <w:sz w:val="16"/>
              </w:rPr>
              <w:t>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w:t>
            </w:r>
            <w:r>
              <w:rPr>
                <w:rFonts w:ascii="Arial"/>
                <w:sz w:val="16"/>
              </w:rPr>
              <w:t>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w:t>
            </w:r>
            <w:r>
              <w:rPr>
                <w:rFonts w:ascii="Arial"/>
                <w:sz w:val="16"/>
              </w:rPr>
              <w:t>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w:t>
            </w:r>
            <w:r>
              <w:rPr>
                <w:rFonts w:ascii="Arial"/>
                <w:sz w:val="16"/>
              </w:rPr>
              <w:t>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w:t>
            </w:r>
            <w:r>
              <w:rPr>
                <w:rFonts w:ascii="Arial"/>
                <w:sz w:val="16"/>
              </w:rPr>
              <w:t>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cow</w:t>
            </w:r>
            <w:r>
              <w:rPr>
                <w:rFonts w:ascii="Arial"/>
                <w:sz w:val="16"/>
              </w:rPr>
              <w:br/>
              <w:t>- goat</w:t>
            </w:r>
            <w:r>
              <w:rPr>
                <w:rFonts w:ascii="Arial"/>
                <w:sz w:val="16"/>
              </w:rPr>
              <w:br/>
              <w:t>- hen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name of species.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Select as appropriate.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Details on test animals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Fasting period before study: </w:t>
            </w:r>
            <w:r>
              <w:rPr>
                <w:rFonts w:ascii="Arial"/>
                <w:sz w:val="16"/>
              </w:rPr>
              <w:br/>
              <w:t xml:space="preserve"> - Housing:</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w:t>
            </w:r>
            <w:r>
              <w:rPr>
                <w:rFonts w:ascii="Arial"/>
                <w:sz w:val="16"/>
              </w:rPr>
              <w:t xml:space="preserve"> Air changes (per hr): </w:t>
            </w:r>
            <w:r>
              <w:rPr>
                <w:rFonts w:ascii="Arial"/>
                <w:sz w:val="16"/>
              </w:rPr>
              <w:br/>
              <w:t xml:space="preserve"> - Photoperiod (hrs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Enter any details that could be relevant for evaluating this study summary. Use freetext template and delete/add elements as appropriate. As an option you may inclu</w:t>
            </w:r>
            <w:r>
              <w:rPr>
                <w:rFonts w:ascii="Arial"/>
                <w:sz w:val="16"/>
              </w:rPr>
              <w:t>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Route of exposure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dermal</w:t>
            </w:r>
            <w:r>
              <w:rPr>
                <w:rFonts w:ascii="Arial"/>
                <w:sz w:val="16"/>
              </w:rPr>
              <w:br/>
              <w:t>- inhalation</w:t>
            </w:r>
            <w:r>
              <w:rPr>
                <w:rFonts w:ascii="Arial"/>
                <w:sz w:val="16"/>
              </w:rPr>
              <w:br/>
              <w:t>- oral: applied on feed</w:t>
            </w:r>
            <w:r>
              <w:rPr>
                <w:rFonts w:ascii="Arial"/>
                <w:sz w:val="16"/>
              </w:rPr>
              <w:br/>
              <w:t>- oral: capsule</w:t>
            </w:r>
            <w:r>
              <w:rPr>
                <w:rFonts w:ascii="Arial"/>
                <w:sz w:val="16"/>
              </w:rPr>
              <w:br/>
              <w:t>- oral: gavage</w:t>
            </w:r>
            <w:r>
              <w:rPr>
                <w:rFonts w:ascii="Arial"/>
                <w:sz w:val="16"/>
              </w:rPr>
              <w:br/>
              <w:t xml:space="preserve">- oral: </w:t>
            </w:r>
            <w:r>
              <w:rPr>
                <w:rFonts w:ascii="Arial"/>
                <w:sz w:val="16"/>
              </w:rPr>
              <w:t>ingestion of bait</w:t>
            </w:r>
            <w:r>
              <w:rPr>
                <w:rFonts w:ascii="Arial"/>
                <w:sz w:val="16"/>
              </w:rPr>
              <w:br/>
              <w:t>- oral: licking</w:t>
            </w:r>
            <w:r>
              <w:rPr>
                <w:rFonts w:ascii="Arial"/>
                <w:sz w:val="16"/>
              </w:rPr>
              <w:br/>
              <w:t>- oral: unspecified</w:t>
            </w:r>
            <w:r>
              <w:rPr>
                <w:rFonts w:ascii="Arial"/>
                <w:sz w:val="16"/>
              </w:rPr>
              <w:br/>
              <w:t>- premise treatment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to which route of exposure the information or description of experimenta study refers to.</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lastRenderedPageBreak/>
              <w:t xml:space="preserve">Picklist </w:t>
            </w:r>
            <w:r>
              <w:rPr>
                <w:rFonts w:ascii="Arial"/>
                <w:b/>
                <w:sz w:val="16"/>
              </w:rPr>
              <w:t>values:</w:t>
            </w:r>
            <w:r>
              <w:rPr>
                <w:rFonts w:ascii="Arial"/>
                <w:sz w:val="16"/>
              </w:rPr>
              <w:br/>
              <w:t>- unchanged (no vehicle)</w:t>
            </w:r>
            <w:r>
              <w:rPr>
                <w:rFonts w:ascii="Arial"/>
                <w:sz w:val="16"/>
              </w:rPr>
              <w:br/>
            </w:r>
            <w:r>
              <w:rPr>
                <w:rFonts w:ascii="Arial"/>
                <w:sz w:val="16"/>
              </w:rPr>
              <w:lastRenderedPageBreak/>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r>
            <w:r>
              <w:rPr>
                <w:rFonts w:ascii="Arial"/>
                <w:sz w:val="16"/>
              </w:rP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w:t>
            </w:r>
            <w:r>
              <w:rPr>
                <w:rFonts w:ascii="Arial"/>
                <w:sz w:val="16"/>
              </w:rPr>
              <w:t>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 xml:space="preserve">Select the vehicle used. If not available from picklist, select 'other' and specify. If no vehicle </w:t>
            </w:r>
            <w:r>
              <w:rPr>
                <w:rFonts w:ascii="Arial"/>
                <w:sz w:val="16"/>
              </w:rPr>
              <w:lastRenderedPageBreak/>
              <w:t xml:space="preserve">was used, select 'unchanged (no vehicle)'. Further information can be given in </w:t>
            </w:r>
            <w:r>
              <w:rPr>
                <w:rFonts w:ascii="Arial"/>
                <w:sz w:val="16"/>
              </w:rPr>
              <w:t>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lastRenderedPageBreak/>
              <w:t>Freetext template:</w:t>
            </w:r>
            <w:r>
              <w:rPr>
                <w:rFonts w:ascii="Arial"/>
                <w:b/>
                <w:sz w:val="16"/>
              </w:rPr>
              <w:br/>
            </w:r>
            <w:r>
              <w:rPr>
                <w:rFonts w:ascii="Arial"/>
                <w:b/>
                <w:sz w:val="16"/>
              </w:rPr>
              <w:br/>
              <w:t xml:space="preserve">Option 1 Route = oral </w:t>
            </w:r>
            <w:r>
              <w:rPr>
                <w:rFonts w:ascii="Arial"/>
                <w:sz w:val="16"/>
              </w:rPr>
              <w:br/>
              <w:t xml:space="preserve">PREPARATION OF </w:t>
            </w:r>
            <w:r>
              <w:rPr>
                <w:rFonts w:ascii="Arial"/>
                <w:sz w:val="16"/>
              </w:rPr>
              <w:t>DOSING SOLUTIONS:</w:t>
            </w:r>
            <w:r>
              <w:rPr>
                <w:rFonts w:ascii="Arial"/>
                <w:sz w:val="16"/>
              </w:rPr>
              <w:br/>
            </w:r>
            <w:r>
              <w:rPr>
                <w:rFonts w:ascii="Arial"/>
                <w:sz w:val="16"/>
              </w:rPr>
              <w:lastRenderedPageBreak/>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w:t>
            </w:r>
            <w:r>
              <w:rPr>
                <w:rFonts w:ascii="Arial"/>
                <w:sz w:val="16"/>
              </w:rPr>
              <w:t xml:space="preserve">ntration 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w:t>
            </w:r>
            <w:r>
              <w:rPr>
                <w:rFonts w:ascii="Arial"/>
                <w:sz w:val="16"/>
              </w:rPr>
              <w:t>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w:t>
            </w:r>
            <w:r>
              <w:rPr>
                <w:rFonts w:ascii="Arial"/>
                <w:sz w:val="16"/>
              </w:rPr>
              <w:t>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w:t>
            </w:r>
            <w:r>
              <w:rPr>
                <w:rFonts w:ascii="Arial"/>
                <w:sz w:val="16"/>
              </w:rPr>
              <w:t xml:space="preserve">spersant aid (if powder): </w:t>
            </w:r>
            <w:r>
              <w:rPr>
                <w:rFonts w:ascii="Arial"/>
                <w:sz w:val="16"/>
              </w:rPr>
              <w:br/>
              <w:t xml:space="preserve"> - Concentration of test material in vehicle:</w:t>
            </w:r>
            <w:r>
              <w:rPr>
                <w:rFonts w:ascii="Arial"/>
                <w:sz w:val="16"/>
              </w:rPr>
              <w:br/>
              <w:t xml:space="preserve"> - Lot/batch no. of vehicle (if required): </w:t>
            </w:r>
            <w:r>
              <w:rPr>
                <w:rFonts w:ascii="Arial"/>
                <w:sz w:val="16"/>
              </w:rPr>
              <w:br/>
              <w:t xml:space="preserve"> - Purity of vehicle:</w:t>
            </w:r>
            <w:r>
              <w:rPr>
                <w:rFonts w:ascii="Arial"/>
                <w:b/>
                <w:sz w:val="16"/>
              </w:rPr>
              <w:br/>
            </w:r>
            <w:r>
              <w:rPr>
                <w:rFonts w:ascii="Arial"/>
                <w:b/>
                <w:sz w:val="16"/>
              </w:rPr>
              <w:br/>
            </w:r>
            <w:r>
              <w:rPr>
                <w:rFonts w:ascii="Arial"/>
                <w:b/>
                <w:sz w:val="16"/>
              </w:rPr>
              <w:lastRenderedPageBreak/>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w:t>
            </w:r>
            <w:r>
              <w:rPr>
                <w:rFonts w:ascii="Arial"/>
                <w:sz w:val="16"/>
              </w:rPr>
              <w:t xml:space="preserve">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w:t>
            </w:r>
            <w:r>
              <w:rPr>
                <w:rFonts w:ascii="Arial"/>
                <w:sz w:val="16"/>
              </w:rPr>
              <w:t xml:space="preserve">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r>
            <w:r>
              <w:rPr>
                <w:rFonts w:ascii="Arial"/>
                <w:sz w:val="16"/>
              </w:rP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 xml:space="preserve">Select freetext template for the respective route of administration and delete/add elements as appropriate. Enter any details that could be relevant for evaluating this study summary or </w:t>
            </w:r>
            <w:r>
              <w:rPr>
                <w:rFonts w:ascii="Arial"/>
                <w:sz w:val="16"/>
              </w:rPr>
              <w:lastRenderedPageBreak/>
              <w:t>that are requeste</w:t>
            </w:r>
            <w:r>
              <w:rPr>
                <w:rFonts w:ascii="Arial"/>
                <w:sz w:val="16"/>
              </w:rPr>
              <w:t>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For robust study summaries or as requested </w:t>
            </w:r>
            <w:r>
              <w:rPr>
                <w:rFonts w:ascii="Arial"/>
                <w:sz w:val="16"/>
              </w:rPr>
              <w:t>by the regulatory programme, include a short description on the method of analysis in the supplementary remarks field. If any problems occurred in any of these procedures, then they should be reported in more detail. If this could have affected the veracit</w:t>
            </w:r>
            <w:r>
              <w:rPr>
                <w:rFonts w:ascii="Arial"/>
                <w:sz w:val="16"/>
              </w:rPr>
              <w:t xml:space="preserve">y or conclusions of the </w:t>
            </w:r>
            <w:r>
              <w:rPr>
                <w:rFonts w:ascii="Arial"/>
                <w:sz w:val="16"/>
              </w:rPr>
              <w:lastRenderedPageBreak/>
              <w:t>study, discuss this in field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For oral studies: State whether the analytical data indicated that the variance between nominal and</w:t>
            </w:r>
            <w:r>
              <w:rPr>
                <w:rFonts w:ascii="Arial"/>
                <w:sz w:val="16"/>
              </w:rPr>
              <w:t xml:space="preserve"> actual dosage (if diet is route of administration) or concentrations (for drinking water study) was acceptable.</w:t>
            </w:r>
            <w:r>
              <w:rPr>
                <w:rFonts w:ascii="Arial"/>
                <w:sz w:val="16"/>
              </w:rPr>
              <w:br/>
            </w:r>
            <w:r>
              <w:rPr>
                <w:rFonts w:ascii="Arial"/>
                <w:sz w:val="16"/>
              </w:rPr>
              <w:br/>
              <w:t>If diet is the route of administration, briefly record when and at what dose levels the dosage analyses were made and include the results (ran</w:t>
            </w:r>
            <w:r>
              <w:rPr>
                <w:rFonts w:ascii="Arial"/>
                <w:sz w:val="16"/>
              </w:rPr>
              <w:t>ge of values) of (i) Homogeneity analysis, (ii) Stability analysis and (iii) Concentration analysis. It may be appropriate to include a cross-reference to another study in which stability analysis was performed and reported. If so, a justification should a</w:t>
            </w:r>
            <w:r>
              <w:rPr>
                <w:rFonts w:ascii="Arial"/>
                <w:sz w:val="16"/>
              </w:rPr>
              <w:t>lso be included briefly explaining the rationale of referring to another study.</w:t>
            </w:r>
            <w:r>
              <w:rPr>
                <w:rFonts w:ascii="Arial"/>
                <w:sz w:val="16"/>
              </w:rPr>
              <w:br/>
            </w:r>
            <w:r>
              <w:rPr>
                <w:rFonts w:ascii="Arial"/>
                <w:sz w:val="16"/>
              </w:rPr>
              <w:br/>
              <w:t>- For inhalation studies: State whether the analytical data indicated that the variance between nominal and actual concentrations was acceptable.</w:t>
            </w:r>
            <w:r>
              <w:rPr>
                <w:rFonts w:ascii="Arial"/>
                <w:sz w:val="16"/>
              </w:rPr>
              <w:br/>
            </w:r>
            <w:r>
              <w:rPr>
                <w:rFonts w:ascii="Arial"/>
                <w:sz w:val="16"/>
              </w:rPr>
              <w:br/>
              <w:t xml:space="preserve">- For dermal studies: State </w:t>
            </w:r>
            <w:r>
              <w:rPr>
                <w:rFonts w:ascii="Arial"/>
                <w:sz w:val="16"/>
              </w:rPr>
              <w:t>whether the analytical data indicated that the variance 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duration in days, weeks </w:t>
            </w:r>
            <w:r>
              <w:rPr>
                <w:rFonts w:ascii="Arial"/>
                <w:sz w:val="16"/>
              </w:rPr>
              <w:t>or months, e.g. '5 days' or '10 weeks'.</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the frequency of the administration of doses to the test animals (e.g., 'once' or 'daily injections' or '2 doses per day, 7 days per </w:t>
            </w:r>
            <w:r>
              <w:rPr>
                <w:rFonts w:ascii="Arial"/>
                <w:sz w:val="16"/>
              </w:rPr>
              <w:lastRenderedPageBreak/>
              <w:t xml:space="preserve">week'). Use </w:t>
            </w:r>
            <w:r>
              <w:rPr>
                <w:rFonts w:ascii="Arial"/>
                <w:sz w:val="16"/>
              </w:rPr>
              <w:t>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Post exposure period</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observation period (in days, weeks, months) after last exposure to the test material.</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6D94" w:rsidRDefault="00B21576">
            <w:r>
              <w:rPr>
                <w:rFonts w:ascii="Arial"/>
                <w:b/>
                <w:sz w:val="16"/>
              </w:rPr>
              <w:t xml:space="preserve">Doses / </w:t>
            </w:r>
            <w:r>
              <w:rPr>
                <w:rFonts w:ascii="Arial"/>
                <w:b/>
                <w:sz w:val="16"/>
              </w:rPr>
              <w:t>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Indicate the dose or concentration levels applied and the basis of quantity used. Copy this block of fields for each numeric value and to record values on a different basis, i.e. mg/kg bw/day (nominal), mg</w:t>
            </w:r>
            <w:r>
              <w:rPr>
                <w:rFonts w:ascii="Arial"/>
                <w:sz w:val="16"/>
              </w:rPr>
              <w:t>/kg bw/day (actual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Unit [xx]:</w:t>
            </w:r>
            <w:r>
              <w:rPr>
                <w:rFonts w:ascii="Arial"/>
                <w:sz w:val="16"/>
              </w:rPr>
              <w:br/>
              <w:t>- CFU/L drinking water</w:t>
            </w:r>
            <w:r>
              <w:rPr>
                <w:rFonts w:ascii="Arial"/>
                <w:sz w:val="16"/>
              </w:rPr>
              <w:br/>
              <w:t>- CFU/kg bw (total dose)</w:t>
            </w:r>
            <w:r>
              <w:rPr>
                <w:rFonts w:ascii="Arial"/>
                <w:sz w:val="16"/>
              </w:rPr>
              <w:br/>
              <w:t>- CFU/kg bw/day (actual dose received)</w:t>
            </w:r>
            <w:r>
              <w:rPr>
                <w:rFonts w:ascii="Arial"/>
                <w:sz w:val="16"/>
              </w:rPr>
              <w:br/>
              <w:t>- CFU/kg bw/day (nominal)</w:t>
            </w:r>
            <w:r>
              <w:rPr>
                <w:rFonts w:ascii="Arial"/>
                <w:sz w:val="16"/>
              </w:rPr>
              <w:br/>
              <w:t>- CFU/kg diet</w:t>
            </w:r>
            <w:r>
              <w:rPr>
                <w:rFonts w:ascii="Arial"/>
                <w:sz w:val="16"/>
              </w:rPr>
              <w:br/>
              <w:t>- IU/L drinking water</w:t>
            </w:r>
            <w:r>
              <w:rPr>
                <w:rFonts w:ascii="Arial"/>
                <w:sz w:val="16"/>
              </w:rPr>
              <w:br/>
              <w:t>- IU/kg bw (total dose)</w:t>
            </w:r>
            <w:r>
              <w:rPr>
                <w:rFonts w:ascii="Arial"/>
                <w:sz w:val="16"/>
              </w:rPr>
              <w:br/>
              <w:t>- IU/kg bw/day (actual dose received)</w:t>
            </w:r>
            <w:r>
              <w:rPr>
                <w:rFonts w:ascii="Arial"/>
                <w:sz w:val="16"/>
              </w:rPr>
              <w:br/>
              <w:t>- IU/kg bw/d</w:t>
            </w:r>
            <w:r>
              <w:rPr>
                <w:rFonts w:ascii="Arial"/>
                <w:sz w:val="16"/>
              </w:rPr>
              <w:t>ay (nominal)</w:t>
            </w:r>
            <w:r>
              <w:rPr>
                <w:rFonts w:ascii="Arial"/>
                <w:sz w:val="16"/>
              </w:rPr>
              <w:br/>
              <w:t>- IU/kg diet</w:t>
            </w:r>
            <w:r>
              <w:rPr>
                <w:rFonts w:ascii="Arial"/>
                <w:sz w:val="16"/>
              </w:rPr>
              <w:br/>
              <w:t>- OB/L drinking water</w:t>
            </w:r>
            <w:r>
              <w:rPr>
                <w:rFonts w:ascii="Arial"/>
                <w:sz w:val="16"/>
              </w:rPr>
              <w:br/>
              <w:t>- OB/kg bw (total dose)</w:t>
            </w:r>
            <w:r>
              <w:rPr>
                <w:rFonts w:ascii="Arial"/>
                <w:sz w:val="16"/>
              </w:rPr>
              <w:br/>
              <w:t>- OB/kg bw/day (actual dose received)</w:t>
            </w:r>
            <w:r>
              <w:rPr>
                <w:rFonts w:ascii="Arial"/>
                <w:sz w:val="16"/>
              </w:rPr>
              <w:br/>
              <w:t>- OB/kg bw/day (nominal)</w:t>
            </w:r>
            <w:r>
              <w:rPr>
                <w:rFonts w:ascii="Arial"/>
                <w:sz w:val="16"/>
              </w:rPr>
              <w:br/>
              <w:t>- OB/kg diet</w:t>
            </w:r>
            <w:r>
              <w:rPr>
                <w:rFonts w:ascii="Arial"/>
                <w:sz w:val="16"/>
              </w:rPr>
              <w:br/>
              <w:t>- mg/L drinking water</w:t>
            </w:r>
            <w:r>
              <w:rPr>
                <w:rFonts w:ascii="Arial"/>
                <w:sz w:val="16"/>
              </w:rPr>
              <w:br/>
              <w:t>- mg/kg bw (total dose)</w:t>
            </w:r>
            <w:r>
              <w:rPr>
                <w:rFonts w:ascii="Arial"/>
                <w:sz w:val="16"/>
              </w:rPr>
              <w:br/>
              <w:t>- mg/kg bw/day (actual dose received)</w:t>
            </w:r>
            <w:r>
              <w:rPr>
                <w:rFonts w:ascii="Arial"/>
                <w:sz w:val="16"/>
              </w:rPr>
              <w:br/>
              <w:t>- mg/kg bw/day (nominal)</w:t>
            </w:r>
            <w:r>
              <w:rPr>
                <w:rFonts w:ascii="Arial"/>
                <w:sz w:val="16"/>
              </w:rPr>
              <w:br/>
              <w:t>- mg/kg diet</w:t>
            </w:r>
            <w:r>
              <w:rPr>
                <w:rFonts w:ascii="Arial"/>
                <w:sz w:val="16"/>
              </w:rPr>
              <w:br/>
              <w:t>- ppm</w:t>
            </w:r>
            <w:r>
              <w:rPr>
                <w:rFonts w:ascii="Arial"/>
                <w:sz w:val="16"/>
              </w:rPr>
              <w:br/>
              <w:t>- spores/L drinking water</w:t>
            </w:r>
            <w:r>
              <w:rPr>
                <w:rFonts w:ascii="Arial"/>
                <w:sz w:val="16"/>
              </w:rPr>
              <w:br/>
              <w:t>- spores/kg bw (total dose)</w:t>
            </w:r>
            <w:r>
              <w:rPr>
                <w:rFonts w:ascii="Arial"/>
                <w:sz w:val="16"/>
              </w:rPr>
              <w:br/>
              <w:t>- spores/kg bw/day (actual dose received)</w:t>
            </w:r>
            <w:r>
              <w:rPr>
                <w:rFonts w:ascii="Arial"/>
                <w:sz w:val="16"/>
              </w:rPr>
              <w:br/>
            </w:r>
            <w:r>
              <w:rPr>
                <w:rFonts w:ascii="Arial"/>
                <w:sz w:val="16"/>
              </w:rPr>
              <w:lastRenderedPageBreak/>
              <w:t>- spores/kg bw/day (nominal)</w:t>
            </w:r>
            <w:r>
              <w:rPr>
                <w:rFonts w:ascii="Arial"/>
                <w:sz w:val="16"/>
              </w:rPr>
              <w:br/>
              <w:t>- spores/kg diet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6D94" w:rsidRDefault="00B215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Enter any remarks</w:t>
            </w:r>
            <w:r>
              <w:rPr>
                <w:rFonts w:ascii="Arial"/>
                <w:sz w:val="16"/>
              </w:rPr>
              <w:t xml:space="preserve">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Enter value or specify if different number of animals were used per sex and/or dose</w:t>
            </w:r>
            <w:r>
              <w:rPr>
                <w:rFonts w:ascii="Arial"/>
                <w:sz w:val="16"/>
              </w:rPr>
              <w:t xml:space="preserve"> level.</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r>
            <w:r>
              <w:rPr>
                <w:rFonts w:ascii="Arial"/>
                <w:sz w:val="16"/>
              </w:rPr>
              <w:t xml:space="preserve">- Dose selection rationale including: </w:t>
            </w:r>
            <w:r>
              <w:rPr>
                <w:rFonts w:ascii="Arial"/>
                <w:sz w:val="16"/>
              </w:rPr>
              <w:br/>
              <w:t xml:space="preserve"> - Rationale for selecting satellite groups: </w:t>
            </w:r>
            <w:r>
              <w:rPr>
                <w:rFonts w:ascii="Arial"/>
                <w:sz w:val="16"/>
              </w:rPr>
              <w:br/>
              <w:t xml:space="preserve"> - Post-exposure recovery period in satellite groups: </w:t>
            </w:r>
            <w:r>
              <w:rPr>
                <w:rFonts w:ascii="Arial"/>
                <w:sz w:val="16"/>
              </w:rPr>
              <w:br/>
              <w:t xml:space="preserve"> - Rationale for animal assignment (if not random):</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Include any details on the study design including a br</w:t>
            </w:r>
            <w:r>
              <w:rPr>
                <w:rFonts w:ascii="Arial"/>
                <w:sz w:val="16"/>
              </w:rPr>
              <w:t>ief description of the rationale for dose selection (e.g. consideration of known or suspected nonlinearities or inflection points in the dose response, toxicokinetics, precursor lesions, markers of effect, or indicators of the operation of key underlying b</w:t>
            </w:r>
            <w:r>
              <w:rPr>
                <w:rFonts w:ascii="Arial"/>
                <w:sz w:val="16"/>
              </w:rPr>
              <w:t>iological process, key (or suspected) aspects of mode of action, consideration of anticipated human exposure level), animal assignment and selection of satellite groups including the duration of the post-exposure recovery period. As appropriate state study</w:t>
            </w:r>
            <w:r>
              <w:rPr>
                <w:rFonts w:ascii="Arial"/>
                <w:sz w:val="16"/>
              </w:rPr>
              <w:t xml:space="preserve"> type(s) and briefly describe the </w:t>
            </w:r>
            <w:r>
              <w:rPr>
                <w:rFonts w:ascii="Arial"/>
                <w:sz w:val="16"/>
              </w:rPr>
              <w:lastRenderedPageBreak/>
              <w:t>results from range-finding or other studies used as basis for dose selection. More comprehensive details may be attached.</w:t>
            </w:r>
            <w:r>
              <w:rPr>
                <w:rFonts w:ascii="Arial"/>
                <w:sz w:val="16"/>
              </w:rPr>
              <w:br/>
            </w:r>
            <w:r>
              <w:rPr>
                <w:rFonts w:ascii="Arial"/>
                <w:sz w:val="16"/>
              </w:rPr>
              <w:br/>
              <w:t>Use freetext template and delete/add elements as appropriate. Enter any details that could be relev</w:t>
            </w:r>
            <w:r>
              <w:rPr>
                <w:rFonts w:ascii="Arial"/>
                <w:sz w:val="16"/>
              </w:rPr>
              <w:t>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 xml:space="preserve">Observations and </w:t>
            </w:r>
            <w:r>
              <w:rPr>
                <w:rFonts w:ascii="Arial"/>
                <w:sz w:val="16"/>
              </w:rPr>
              <w:t>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CAGE SIDE OBSERVATIONS: Yes / No / No data</w:t>
            </w:r>
            <w:r>
              <w:rPr>
                <w:rFonts w:ascii="Arial"/>
                <w:sz w:val="16"/>
              </w:rPr>
              <w:br/>
              <w:t xml:space="preserve"> - Time schedule: </w:t>
            </w:r>
            <w:r>
              <w:rPr>
                <w:rFonts w:ascii="Arial"/>
                <w:sz w:val="16"/>
              </w:rPr>
              <w:br/>
              <w:t xml:space="preserve"> - Cage side observations checked in table [No.?] were included. </w:t>
            </w:r>
            <w:r>
              <w:rPr>
                <w:rFonts w:ascii="Arial"/>
                <w:sz w:val="16"/>
              </w:rPr>
              <w:br/>
              <w:t xml:space="preserve"> </w:t>
            </w:r>
            <w:r>
              <w:rPr>
                <w:rFonts w:ascii="Arial"/>
                <w:sz w:val="16"/>
              </w:rPr>
              <w:br/>
              <w:t xml:space="preserve"> DETAILED CLINICAL OBSERVATIONS: Yes </w:t>
            </w:r>
            <w:r>
              <w:rPr>
                <w:rFonts w:ascii="Arial"/>
                <w:sz w:val="16"/>
              </w:rPr>
              <w:t>/ No / No data</w:t>
            </w:r>
            <w:r>
              <w:rPr>
                <w:rFonts w:ascii="Arial"/>
                <w:sz w:val="16"/>
              </w:rPr>
              <w:br/>
              <w:t xml:space="preserve"> - Time schedule: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AND COMPOUND INTAKE (if feeding study): </w:t>
            </w:r>
            <w:r>
              <w:rPr>
                <w:rFonts w:ascii="Arial"/>
                <w:sz w:val="16"/>
              </w:rPr>
              <w:br/>
              <w:t xml:space="preserve"> - Food consumption for each animal determined and mean daily diet consumption calculated a</w:t>
            </w:r>
            <w:r>
              <w:rPr>
                <w:rFonts w:ascii="Arial"/>
                <w:sz w:val="16"/>
              </w:rPr>
              <w:t xml:space="preserve">s g food/kg body weight/day: Yes / No / No data </w:t>
            </w:r>
            <w:r>
              <w:rPr>
                <w:rFonts w:ascii="Arial"/>
                <w:sz w:val="16"/>
              </w:rPr>
              <w:br/>
              <w:t xml:space="preserve"> - Compound intake calculated as time-weighted averages from the consumption and body weight gain data: Yes / No / No data</w:t>
            </w:r>
            <w:r>
              <w:rPr>
                <w:rFonts w:ascii="Arial"/>
                <w:sz w:val="16"/>
              </w:rPr>
              <w:br/>
              <w:t xml:space="preserve"> </w:t>
            </w:r>
            <w:r>
              <w:rPr>
                <w:rFonts w:ascii="Arial"/>
                <w:sz w:val="16"/>
              </w:rPr>
              <w:br/>
              <w:t xml:space="preserve"> WATER CONSUMPTION AND COMPOUND INTAKE (if drinking water study): Yes / No / No da</w:t>
            </w:r>
            <w:r>
              <w:rPr>
                <w:rFonts w:ascii="Arial"/>
                <w:sz w:val="16"/>
              </w:rPr>
              <w:t>ta</w:t>
            </w:r>
            <w:r>
              <w:rPr>
                <w:rFonts w:ascii="Arial"/>
                <w:sz w:val="16"/>
              </w:rPr>
              <w:br/>
              <w:t xml:space="preserve"> - Time schedule for examinations:</w:t>
            </w:r>
            <w:r>
              <w:rPr>
                <w:rFonts w:ascii="Arial"/>
                <w:sz w:val="16"/>
              </w:rPr>
              <w:br/>
            </w:r>
            <w:r>
              <w:rPr>
                <w:rFonts w:ascii="Arial"/>
                <w:sz w:val="16"/>
              </w:rPr>
              <w:lastRenderedPageBreak/>
              <w:t xml:space="preserve"> </w:t>
            </w:r>
            <w:r>
              <w:rPr>
                <w:rFonts w:ascii="Arial"/>
                <w:sz w:val="16"/>
              </w:rPr>
              <w:br/>
              <w:t xml:space="preserve"> HAEMATOLOGY: Yes / No / No data</w:t>
            </w:r>
            <w:r>
              <w:rPr>
                <w:rFonts w:ascii="Arial"/>
                <w:sz w:val="16"/>
              </w:rPr>
              <w:br/>
              <w:t xml:space="preserve"> - Time schedule for collection of blood:</w:t>
            </w:r>
            <w:r>
              <w:rPr>
                <w:rFonts w:ascii="Arial"/>
                <w:sz w:val="16"/>
              </w:rPr>
              <w:br/>
              <w:t xml:space="preserve"> - Anaesthetic used for blood collection: Yes (identity) / No / No data</w:t>
            </w:r>
            <w:r>
              <w:rPr>
                <w:rFonts w:ascii="Arial"/>
                <w:sz w:val="16"/>
              </w:rPr>
              <w:br/>
              <w:t xml:space="preserve"> - Animals fasted: Yes / No / No data</w:t>
            </w:r>
            <w:r>
              <w:rPr>
                <w:rFonts w:ascii="Arial"/>
                <w:sz w:val="16"/>
              </w:rPr>
              <w:br/>
              <w:t xml:space="preserve"> - How many animals:</w:t>
            </w:r>
            <w:r>
              <w:rPr>
                <w:rFonts w:ascii="Arial"/>
                <w:sz w:val="16"/>
              </w:rPr>
              <w:br/>
              <w:t xml:space="preserve"> - Paramet</w:t>
            </w:r>
            <w:r>
              <w:rPr>
                <w:rFonts w:ascii="Arial"/>
                <w:sz w:val="16"/>
              </w:rPr>
              <w:t>ers checked in table [No.?] were examined.</w:t>
            </w:r>
            <w:r>
              <w:rPr>
                <w:rFonts w:ascii="Arial"/>
                <w:sz w:val="16"/>
              </w:rPr>
              <w:br/>
              <w:t xml:space="preserve"> </w:t>
            </w:r>
            <w:r>
              <w:rPr>
                <w:rFonts w:ascii="Arial"/>
                <w:sz w:val="16"/>
              </w:rPr>
              <w:br/>
              <w:t xml:space="preserve"> CLINICAL CHEMISTRY: Yes / No / No data</w:t>
            </w:r>
            <w:r>
              <w:rPr>
                <w:rFonts w:ascii="Arial"/>
                <w:sz w:val="16"/>
              </w:rPr>
              <w:br/>
              <w:t xml:space="preserve"> - Time schedule for collection of blood:</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in table [No.?] were examined.</w:t>
            </w:r>
            <w:r>
              <w:rPr>
                <w:rFonts w:ascii="Arial"/>
                <w:sz w:val="16"/>
              </w:rPr>
              <w:br/>
              <w:t xml:space="preserve"> </w:t>
            </w:r>
            <w:r>
              <w:rPr>
                <w:rFonts w:ascii="Arial"/>
                <w:sz w:val="16"/>
              </w:rPr>
              <w:br/>
              <w:t xml:space="preserve"> URINALYSIS: Ye</w:t>
            </w:r>
            <w:r>
              <w:rPr>
                <w:rFonts w:ascii="Arial"/>
                <w:sz w:val="16"/>
              </w:rPr>
              <w:t>s / No / No data</w:t>
            </w:r>
            <w:r>
              <w:rPr>
                <w:rFonts w:ascii="Arial"/>
                <w:sz w:val="16"/>
              </w:rPr>
              <w:br/>
              <w:t xml:space="preserve"> - Time schedule for collection of urine:</w:t>
            </w:r>
            <w:r>
              <w:rPr>
                <w:rFonts w:ascii="Arial"/>
                <w:sz w:val="16"/>
              </w:rPr>
              <w:br/>
              <w:t xml:space="preserve"> - Metabolism cages used for collection of urine: Yes / No / No data</w:t>
            </w:r>
            <w:r>
              <w:rPr>
                <w:rFonts w:ascii="Arial"/>
                <w:sz w:val="16"/>
              </w:rPr>
              <w:br/>
              <w:t xml:space="preserve"> - Animals fasted: Yes / No / No data</w:t>
            </w:r>
            <w:r>
              <w:rPr>
                <w:rFonts w:ascii="Arial"/>
                <w:sz w:val="16"/>
              </w:rPr>
              <w:br/>
              <w:t xml:space="preserve"> - Parameters checked in table [No.?] were examined.</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Indicate if and which exami</w:t>
            </w:r>
            <w:r>
              <w:rPr>
                <w:rFonts w:ascii="Arial"/>
                <w:sz w:val="16"/>
              </w:rPr>
              <w:t>nations were performed and the time schedule for those examinations. Also indicate the dose groups that were examined if not all. As appropriate include detailed table(s) in the rich text field 'Any other information on results incl. tables'. Upload predef</w:t>
            </w:r>
            <w:r>
              <w:rPr>
                <w:rFonts w:ascii="Arial"/>
                <w:sz w:val="16"/>
              </w:rPr>
              <w:t>ined table(s) if any or adapt table(s) from study report. Use table numbers in the sequence in which you refer to them in the Remarks text (e.g. '... see Table 1').</w:t>
            </w:r>
            <w:r>
              <w:rPr>
                <w:rFonts w:ascii="Arial"/>
                <w:sz w:val="16"/>
              </w:rPr>
              <w:br/>
            </w:r>
            <w:r>
              <w:rPr>
                <w:rFonts w:ascii="Arial"/>
                <w:sz w:val="16"/>
              </w:rPr>
              <w:br/>
              <w:t>Use freetext template and delete/add elements as appropriate. Enter any details that could</w:t>
            </w:r>
            <w:r>
              <w:rPr>
                <w:rFonts w:ascii="Arial"/>
                <w:sz w:val="16"/>
              </w:rPr>
              <w:t xml:space="preserve">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GROSS PATHOLOGY: Yes (see table) / No / No data</w:t>
            </w:r>
            <w:r>
              <w:rPr>
                <w:rFonts w:ascii="Arial"/>
                <w:sz w:val="16"/>
              </w:rPr>
              <w:br/>
              <w:t xml:space="preserve"> HISTOPATHOLOGY: Yes (see table) / No / No data</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if and which examinations were performed. Also indicate the dose groups that were examined if not all. Note if not all coll</w:t>
            </w:r>
            <w:r>
              <w:rPr>
                <w:rFonts w:ascii="Arial"/>
                <w:sz w:val="16"/>
              </w:rPr>
              <w:t xml:space="preserve">ected tissues were examined. As appropriate include detailed table(s) in the rich text field 'Any other information on results incl. tables'. Upload predefined table(s) if any or adapt table(s) from study report. Use table numbers in the sequence in which </w:t>
            </w:r>
            <w:r>
              <w:rPr>
                <w:rFonts w:ascii="Arial"/>
                <w:sz w:val="16"/>
              </w:rPr>
              <w:t>you refer to them in the Remarks text (e.g. '... see Table 1').</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w:t>
            </w:r>
            <w:r>
              <w:rPr>
                <w:rFonts w:ascii="Arial"/>
                <w:sz w:val="16"/>
              </w:rPr>
              <w:t xml:space="preserve">gramme. Consult the programme-specific </w:t>
            </w:r>
            <w:r>
              <w:rPr>
                <w:rFonts w:ascii="Arial"/>
                <w:sz w:val="16"/>
              </w:rPr>
              <w:lastRenderedPageBreak/>
              <w:t>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w:t>
            </w:r>
            <w:r>
              <w:rPr>
                <w:rFonts w:ascii="Arial"/>
                <w:sz w:val="16"/>
              </w:rPr>
              <w:t xml:space="preserve"> parameters that were analysed and the statistical methods 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Any other information on materials and methods incl. t</w:t>
            </w:r>
            <w:r>
              <w:rPr>
                <w:rFonts w:ascii="Arial"/>
                <w:b/>
                <w:sz w:val="16"/>
              </w:rPr>
              <w: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C86D94"/>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 this field, you can enter any information on materials and methods, for which no distinct field is available, or transfer free text from other databases. You can also open a rich text editor </w:t>
            </w:r>
            <w:r>
              <w:rPr>
                <w:rFonts w:ascii="Arial"/>
                <w:sz w:val="16"/>
              </w:rPr>
              <w:t>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 xml:space="preserve">Clinical signs </w:t>
            </w:r>
            <w:r>
              <w:rPr>
                <w:rFonts w:ascii="Arial"/>
                <w:sz w:val="16"/>
              </w:rPr>
              <w:lastRenderedPageBreak/>
              <w:t>and mortality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 xml:space="preserve">List sup. (picklist with remarks - </w:t>
            </w:r>
            <w:r>
              <w:rPr>
                <w:rFonts w:ascii="Arial"/>
                <w:sz w:val="16"/>
              </w:rPr>
              <w:lastRenderedPageBreak/>
              <w:t xml:space="preserve">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lastRenderedPageBreak/>
              <w:t>Picklist values:</w:t>
            </w:r>
            <w:r>
              <w:rPr>
                <w:rFonts w:ascii="Arial"/>
                <w:sz w:val="16"/>
              </w:rPr>
              <w:br/>
              <w:t>- yes</w:t>
            </w:r>
            <w:r>
              <w:rPr>
                <w:rFonts w:ascii="Arial"/>
                <w:sz w:val="16"/>
              </w:rPr>
              <w:br/>
            </w:r>
            <w:r>
              <w:rPr>
                <w:rFonts w:ascii="Arial"/>
                <w:sz w:val="16"/>
              </w:rPr>
              <w:lastRenderedPageBreak/>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 xml:space="preserve">Indicate whether any treatment-related effects were observed. In the supplementary remarks </w:t>
            </w:r>
            <w:r>
              <w:rPr>
                <w:rFonts w:ascii="Arial"/>
                <w:sz w:val="16"/>
              </w:rPr>
              <w:lastRenderedPageBreak/>
              <w:t>field related to this list field, describe the effects by dose (if 'yes') o</w:t>
            </w:r>
            <w:r>
              <w:rPr>
                <w:rFonts w:ascii="Arial"/>
                <w:sz w:val="16"/>
              </w:rPr>
              <w:t>r provide any further explanation (if 'no effects'), e.g. stating that effects were observed, but considered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Body weight and weight gain</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any treatment-related effects were observed. In the supplementary remarks field related to this list field, describe the effects by dose (if 'yes') or provid</w:t>
            </w:r>
            <w:r>
              <w:rPr>
                <w:rFonts w:ascii="Arial"/>
                <w:sz w:val="16"/>
              </w:rPr>
              <w:t>e any further explanation (if 'no effects'), e.g. stating that effects were observed, but considered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List sup. (picklist with remarks </w:t>
            </w:r>
            <w:r>
              <w:rPr>
                <w:rFonts w:ascii="Arial"/>
                <w:sz w:val="16"/>
              </w:rPr>
              <w: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whether any treatment-related effects were observed. In the supplementary remarks field related to this list field, describe the effects by dose (if </w:t>
            </w:r>
            <w:r>
              <w:rPr>
                <w:rFonts w:ascii="Arial"/>
                <w:sz w:val="16"/>
              </w:rPr>
              <w:t>'yes') or provide any further explanation (if 'no effects'), e.g. stating that effects were observed, but considered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w:t>
            </w:r>
            <w:r>
              <w:rPr>
                <w:rFonts w:ascii="Arial"/>
                <w:sz w:val="16"/>
              </w:rPr>
              <w:t xml:space="preserve">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any treatment-related effects were observed. In the supplementary remarks field related to this list field, descri</w:t>
            </w:r>
            <w:r>
              <w:rPr>
                <w:rFonts w:ascii="Arial"/>
                <w:sz w:val="16"/>
              </w:rPr>
              <w:t xml:space="preserve">be the effects by dose (if 'yes') or provide any further explanation (if 'no effects'), e.g. stating that effects were observed, but considered negligible. </w:t>
            </w:r>
            <w:r>
              <w:rPr>
                <w:rFonts w:ascii="Arial"/>
                <w:sz w:val="16"/>
              </w:rPr>
              <w:br/>
            </w:r>
            <w:r>
              <w:rPr>
                <w:rFonts w:ascii="Arial"/>
                <w:sz w:val="16"/>
              </w:rPr>
              <w:br/>
              <w:t xml:space="preserve">Select 'not examined' or 'no data' as applicable. </w:t>
            </w:r>
            <w:r>
              <w:rPr>
                <w:rFonts w:ascii="Arial"/>
                <w:sz w:val="16"/>
              </w:rPr>
              <w:br/>
            </w:r>
            <w:r>
              <w:rPr>
                <w:rFonts w:ascii="Arial"/>
                <w:sz w:val="16"/>
              </w:rPr>
              <w:br/>
              <w:t>Water consumption may not be specifically requ</w:t>
            </w:r>
            <w:r>
              <w:rPr>
                <w:rFonts w:ascii="Arial"/>
                <w:sz w:val="16"/>
              </w:rPr>
              <w:t>ested under the respective test guideline, unless the substance was administered in the drinking water.</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Haematology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any treatment-related effects were observed. In the supplementary remarks field related to this list field, describe the effects by dose (if 'yes') or provide any further explanation (if 'no effects'), e.g. stating that effects were observ</w:t>
            </w:r>
            <w:r>
              <w:rPr>
                <w:rFonts w:ascii="Arial"/>
                <w:sz w:val="16"/>
              </w:rPr>
              <w:t>ed, but considered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Clinical chemistry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whether </w:t>
            </w:r>
            <w:r>
              <w:rPr>
                <w:rFonts w:ascii="Arial"/>
                <w:sz w:val="16"/>
              </w:rPr>
              <w:t>any treatment-related effects were observed. In the supplementary remarks field related to this list field, describe the effects by dose (if 'yes') or provide any further explanation (if 'no effects'), e.g. stating that effects were observed, but considere</w:t>
            </w:r>
            <w:r>
              <w:rPr>
                <w:rFonts w:ascii="Arial"/>
                <w:sz w:val="16"/>
              </w:rPr>
              <w:t>d negligible.</w:t>
            </w:r>
            <w:r>
              <w:rPr>
                <w:rFonts w:ascii="Arial"/>
                <w:sz w:val="16"/>
              </w:rPr>
              <w:br/>
            </w:r>
            <w:r>
              <w:rPr>
                <w:rFonts w:ascii="Arial"/>
                <w:sz w:val="16"/>
              </w:rPr>
              <w:br/>
              <w:t>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Urinalysis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Indicate whether any treatment-related </w:t>
            </w:r>
            <w:r>
              <w:rPr>
                <w:rFonts w:ascii="Arial"/>
                <w:sz w:val="16"/>
              </w:rPr>
              <w:t>effects were observed. In the supplementary remarks field related to this list field, describe the effects by dose (if 'yes') or provide any further explanation (if 'no effects'), e.g. stating that effects were observed, but considered negligible.</w:t>
            </w:r>
            <w:r>
              <w:rPr>
                <w:rFonts w:ascii="Arial"/>
                <w:sz w:val="16"/>
              </w:rPr>
              <w:br/>
            </w:r>
            <w:r>
              <w:rPr>
                <w:rFonts w:ascii="Arial"/>
                <w:sz w:val="16"/>
              </w:rPr>
              <w:br/>
              <w:t xml:space="preserve">Select </w:t>
            </w:r>
            <w:r>
              <w:rPr>
                <w:rFonts w:ascii="Arial"/>
                <w:sz w:val="16"/>
              </w:rPr>
              <w:t>'not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Gross pathology and organ weights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Indicate whether any treatment-related eff</w:t>
            </w:r>
            <w:r>
              <w:rPr>
                <w:rFonts w:ascii="Arial"/>
                <w:sz w:val="16"/>
              </w:rPr>
              <w:t>ects were observed. In the supplementary remarks field related to this list field, describe the effects by dose (if 'yes') or provide any further explanation (if 'no effects'), e.g. stating that effects were observed, but considered negligible.</w:t>
            </w:r>
            <w:r>
              <w:rPr>
                <w:rFonts w:ascii="Arial"/>
                <w:sz w:val="16"/>
              </w:rPr>
              <w:br/>
            </w:r>
            <w:r>
              <w:rPr>
                <w:rFonts w:ascii="Arial"/>
                <w:sz w:val="16"/>
              </w:rPr>
              <w:br/>
              <w:t>Select 'no</w:t>
            </w:r>
            <w:r>
              <w:rPr>
                <w:rFonts w:ascii="Arial"/>
                <w:sz w:val="16"/>
              </w:rPr>
              <w:t>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Histopathology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List sup. (picklist with remarks - </w:t>
            </w:r>
            <w:r>
              <w:rPr>
                <w:rFonts w:ascii="Arial"/>
                <w:sz w:val="16"/>
              </w:rPr>
              <w:lastRenderedPageBreak/>
              <w:t>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lastRenderedPageBreak/>
              <w:t>Picklist values:</w:t>
            </w:r>
            <w:r>
              <w:rPr>
                <w:rFonts w:ascii="Arial"/>
                <w:sz w:val="16"/>
              </w:rPr>
              <w:br/>
              <w:t>- yes</w:t>
            </w:r>
            <w:r>
              <w:rPr>
                <w:rFonts w:ascii="Arial"/>
                <w:sz w:val="16"/>
              </w:rPr>
              <w:br/>
            </w:r>
            <w:r>
              <w:rPr>
                <w:rFonts w:ascii="Arial"/>
                <w:sz w:val="16"/>
              </w:rPr>
              <w:lastRenderedPageBreak/>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lastRenderedPageBreak/>
              <w:t>Indicate whether any treatment-related effects were observed. In</w:t>
            </w:r>
            <w:r>
              <w:rPr>
                <w:rFonts w:ascii="Arial"/>
                <w:sz w:val="16"/>
              </w:rPr>
              <w:t xml:space="preserve"> the supplementary remarks </w:t>
            </w:r>
            <w:r>
              <w:rPr>
                <w:rFonts w:ascii="Arial"/>
                <w:sz w:val="16"/>
              </w:rPr>
              <w:lastRenderedPageBreak/>
              <w:t>field related to this list field, describe the effects by dose (if 'yes') or provide any further explanation (if 'no effects'), e.g. stating that effects were observed, but considered negligible.</w:t>
            </w:r>
            <w:r>
              <w:rPr>
                <w:rFonts w:ascii="Arial"/>
                <w:sz w:val="16"/>
              </w:rPr>
              <w:br/>
            </w:r>
            <w:r>
              <w:rPr>
                <w:rFonts w:ascii="Arial"/>
                <w:sz w:val="16"/>
              </w:rPr>
              <w:br/>
              <w:t>Select 'not examined' or 'no dat</w:t>
            </w:r>
            <w:r>
              <w:rPr>
                <w:rFonts w:ascii="Arial"/>
                <w:sz w:val="16"/>
              </w:rPr>
              <w:t>a' as applicable.</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86D94" w:rsidRDefault="00B21576">
            <w:r>
              <w:rPr>
                <w:rFonts w:ascii="Arial"/>
                <w:b/>
                <w:sz w:val="16"/>
              </w:rPr>
              <w:t>Freetext template:</w:t>
            </w:r>
            <w:r>
              <w:rPr>
                <w:rFonts w:ascii="Arial"/>
                <w:sz w:val="16"/>
              </w:rPr>
              <w:br/>
              <w:t>CLINICAL SIGNS AND MORTALITY</w:t>
            </w:r>
            <w:r>
              <w:rPr>
                <w:rFonts w:ascii="Arial"/>
                <w:sz w:val="16"/>
              </w:rPr>
              <w:br/>
              <w:t xml:space="preserve"> </w:t>
            </w:r>
            <w:r>
              <w:rPr>
                <w:rFonts w:ascii="Arial"/>
                <w:sz w:val="16"/>
              </w:rPr>
              <w:br/>
              <w:t xml:space="preserve"> BODY WEIGHT AND WEIGHT GAIN</w:t>
            </w:r>
            <w:r>
              <w:rPr>
                <w:rFonts w:ascii="Arial"/>
                <w:sz w:val="16"/>
              </w:rPr>
              <w:br/>
              <w:t xml:space="preserve"> </w:t>
            </w:r>
            <w:r>
              <w:rPr>
                <w:rFonts w:ascii="Arial"/>
                <w:sz w:val="16"/>
              </w:rPr>
              <w:br/>
              <w:t xml:space="preserve"> FOOD CONSUMPTION AND COMPOUND INTAKE (if feeding study)</w:t>
            </w:r>
            <w:r>
              <w:rPr>
                <w:rFonts w:ascii="Arial"/>
                <w:sz w:val="16"/>
              </w:rPr>
              <w:br/>
              <w:t xml:space="preserve"> </w:t>
            </w:r>
            <w:r>
              <w:rPr>
                <w:rFonts w:ascii="Arial"/>
                <w:sz w:val="16"/>
              </w:rPr>
              <w:br/>
            </w:r>
            <w:r>
              <w:rPr>
                <w:rFonts w:ascii="Arial"/>
                <w:sz w:val="16"/>
              </w:rPr>
              <w:t xml:space="preserve"> WATER CONSUMPTION AND COMPOUND INTAKE (if drinking water study)</w:t>
            </w:r>
            <w:r>
              <w:rPr>
                <w:rFonts w:ascii="Arial"/>
                <w:sz w:val="16"/>
              </w:rPr>
              <w:br/>
              <w:t xml:space="preserve"> </w:t>
            </w:r>
            <w:r>
              <w:rPr>
                <w:rFonts w:ascii="Arial"/>
                <w:sz w:val="16"/>
              </w:rPr>
              <w:br/>
              <w:t xml:space="preserve"> HAEMATOLOGY</w:t>
            </w:r>
            <w:r>
              <w:rPr>
                <w:rFonts w:ascii="Arial"/>
                <w:sz w:val="16"/>
              </w:rPr>
              <w:br/>
              <w:t xml:space="preserve"> </w:t>
            </w:r>
            <w:r>
              <w:rPr>
                <w:rFonts w:ascii="Arial"/>
                <w:sz w:val="16"/>
              </w:rPr>
              <w:br/>
              <w:t xml:space="preserve"> CLINICAL CHEMISTRY</w:t>
            </w:r>
            <w:r>
              <w:rPr>
                <w:rFonts w:ascii="Arial"/>
                <w:sz w:val="16"/>
              </w:rPr>
              <w:br/>
              <w:t xml:space="preserve"> </w:t>
            </w:r>
            <w:r>
              <w:rPr>
                <w:rFonts w:ascii="Arial"/>
                <w:sz w:val="16"/>
              </w:rPr>
              <w:br/>
              <w:t xml:space="preserve"> URINALYSIS</w:t>
            </w:r>
            <w:r>
              <w:rPr>
                <w:rFonts w:ascii="Arial"/>
                <w:sz w:val="16"/>
              </w:rPr>
              <w:br/>
              <w:t xml:space="preserve"> </w:t>
            </w:r>
            <w:r>
              <w:rPr>
                <w:rFonts w:ascii="Arial"/>
                <w:sz w:val="16"/>
              </w:rPr>
              <w:br/>
              <w:t xml:space="preserve"> GROSS PATHOLOGY</w:t>
            </w:r>
            <w:r>
              <w:rPr>
                <w:rFonts w:ascii="Arial"/>
                <w:sz w:val="16"/>
              </w:rPr>
              <w:br/>
              <w:t xml:space="preserve"> </w:t>
            </w:r>
            <w:r>
              <w:rPr>
                <w:rFonts w:ascii="Arial"/>
                <w:sz w:val="16"/>
              </w:rPr>
              <w:br/>
              <w:t xml:space="preserve"> HISTOPATHOLOGY</w:t>
            </w:r>
            <w:r>
              <w:rPr>
                <w:rFonts w:ascii="Arial"/>
                <w:sz w:val="16"/>
              </w:rPr>
              <w:br/>
              <w:t xml:space="preserve"> </w:t>
            </w:r>
            <w:r>
              <w:rPr>
                <w:rFonts w:ascii="Arial"/>
                <w:sz w:val="16"/>
              </w:rPr>
              <w:br/>
              <w:t xml:space="preserve"> OTHER FINDINGS</w:t>
            </w:r>
          </w:p>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Describe the effects by dose level for each of the previous fields answered 'yes'. If</w:t>
            </w:r>
            <w:r>
              <w:rPr>
                <w:rFonts w:ascii="Arial"/>
                <w:sz w:val="16"/>
              </w:rPr>
              <w:t xml:space="preserve"> answered 'no effects', you may provide any further explanations, e.g. stating that effects were observed, but considered negligible and not of biological or statistical significance (to be explained why).</w:t>
            </w:r>
            <w:r>
              <w:rPr>
                <w:rFonts w:ascii="Arial"/>
                <w:sz w:val="16"/>
              </w:rPr>
              <w:br/>
            </w:r>
            <w:r>
              <w:rPr>
                <w:rFonts w:ascii="Arial"/>
                <w:sz w:val="16"/>
              </w:rPr>
              <w:br/>
              <w:t xml:space="preserve">Use freetext template and delete/add elements as </w:t>
            </w:r>
            <w:r>
              <w:rPr>
                <w:rFonts w:ascii="Arial"/>
                <w:sz w:val="16"/>
              </w:rPr>
              <w:t>appropriate. Enter any details that could be relevant for evaluating this study summary or that are requested by the respective regulatory programme. Consult the programme-specific guidance (e.g. OECD HPVC, Pesticides NAFTA or EU REACH) thereof.</w:t>
            </w:r>
            <w:r>
              <w:rPr>
                <w:rFonts w:ascii="Arial"/>
                <w:sz w:val="16"/>
              </w:rPr>
              <w:br/>
            </w:r>
            <w:r>
              <w:rPr>
                <w:rFonts w:ascii="Arial"/>
                <w:sz w:val="16"/>
              </w:rPr>
              <w:br/>
              <w:t>Particula</w:t>
            </w:r>
            <w:r>
              <w:rPr>
                <w:rFonts w:ascii="Arial"/>
                <w:sz w:val="16"/>
              </w:rPr>
              <w:t>rly with comprehensive data, include a table in the rich text field 'Any other information on results incl. tables' and refer to respective table no., e.g. 'see Table 1' (use predefined table if any). Narrative accompanying such tabular data should address</w:t>
            </w:r>
            <w:r>
              <w:rPr>
                <w:rFonts w:ascii="Arial"/>
                <w:sz w:val="16"/>
              </w:rPr>
              <w:t xml:space="preserve"> the toxicological significance of the results and not repeat what is presented in the table(s).</w:t>
            </w:r>
            <w:r>
              <w:rPr>
                <w:rFonts w:ascii="Arial"/>
                <w:sz w:val="16"/>
              </w:rPr>
              <w:br/>
            </w:r>
            <w:r>
              <w:rPr>
                <w:rFonts w:ascii="Arial"/>
                <w:sz w:val="16"/>
              </w:rPr>
              <w:br/>
              <w:t>NOTE: Depending on the regulatory programme some form of a table(s) may be mandatory.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86D94" w:rsidRDefault="00B21576">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86D94" w:rsidRDefault="00B215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C86D94"/>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In this field, you can enter any other remarks on results. You can also open a rich text editor and create formatted text and tables or insert and edit any excerpt from a word processing or spreadsheet document, provided i</w:t>
            </w:r>
            <w:r>
              <w:rPr>
                <w:rFonts w:ascii="Arial"/>
                <w:sz w:val="16"/>
              </w:rPr>
              <w:t>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86D94" w:rsidRDefault="00B2157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lastRenderedPageBreak/>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86D94" w:rsidRDefault="00B215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86D94" w:rsidRDefault="00C86D9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86D94" w:rsidRDefault="00B21576">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86D94" w:rsidRDefault="00C86D9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86D94" w:rsidRDefault="00B2157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86D94" w:rsidRDefault="00B215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86D94" w:rsidRDefault="00C86D9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86D94" w:rsidRDefault="00B2157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86D94" w:rsidRDefault="00B215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86D94" w:rsidRDefault="00C86D9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r w:rsidR="00C86D9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86D94" w:rsidRDefault="00C86D9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86D94" w:rsidRDefault="00B2157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86D94" w:rsidRDefault="00C86D94"/>
        </w:tc>
        <w:tc>
          <w:tcPr>
            <w:tcW w:w="3709" w:type="dxa"/>
            <w:tcBorders>
              <w:top w:val="outset" w:sz="6" w:space="0" w:color="auto"/>
              <w:left w:val="outset" w:sz="6" w:space="0" w:color="auto"/>
              <w:bottom w:val="outset" w:sz="6" w:space="0" w:color="FFFFFF"/>
              <w:right w:val="outset" w:sz="6" w:space="0" w:color="auto"/>
            </w:tcBorders>
          </w:tcPr>
          <w:p w:rsidR="00C86D94" w:rsidRDefault="00B21576">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lastRenderedPageBreak/>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86D94" w:rsidRDefault="00C86D9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B2157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B21576">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#84: Toxic effects on livestock and pets</w:t>
    </w:r>
    <w:r>
      <w:rPr>
        <w:i/>
      </w:rPr>
      <w:t xml:space="preserve"> (Version [7.1]-[</w:t>
    </w:r>
    <w:r w:rsidR="00B21576">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95052C"/>
    <w:multiLevelType w:val="multilevel"/>
    <w:tmpl w:val="32869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1576"/>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6D94"/>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859663"/>
  <w15:docId w15:val="{BD16D0C1-87EA-42B1-B3E9-6BEDC8A9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A4DAF-9608-40E2-977C-239DE53B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11129</Words>
  <Characters>61991</Characters>
  <Application>Microsoft Office Word</Application>
  <DocSecurity>0</DocSecurity>
  <Lines>2951</Lines>
  <Paragraphs>497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2021-11-22T17:48:00Z</dcterms:created>
  <dcterms:modified xsi:type="dcterms:W3CDTF">2021-11-22T17:48:00Z</dcterms:modified>
</cp:coreProperties>
</file>