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48-2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Endocrine disrupter testing in aquatic vertebrates – in vivo</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5.2</w:t>
      </w:r>
      <w:r w:rsidRPr="003A6BCF">
        <w:rPr>
          <w:rFonts w:ascii="Cambria" w:eastAsia="Times New Roman" w:hAnsi="Cambria" w:cs="Times New Roman"/>
          <w:b/>
          <w:bCs/>
          <w:i/>
          <w:color w:val="000000"/>
          <w:lang w:val="en"/>
        </w:rPr>
        <w:t>]-[</w:t>
      </w:r>
      <w:r w:rsidR="006B08A3">
        <w:rPr>
          <w:rFonts w:ascii="Cambria" w:eastAsia="Times New Roman" w:hAnsi="Cambria" w:cs="Times New Roman"/>
          <w:b/>
          <w:bCs/>
          <w:i/>
          <w:color w:val="000000"/>
          <w:lang w:val="en"/>
        </w:rPr>
        <w:t xml:space="preserve">November </w:t>
      </w:r>
      <w:bookmarkStart w:id="0" w:name="_GoBack"/>
      <w:bookmarkEnd w:id="0"/>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566CB" w:rsidRDefault="006B08A3">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566CB" w:rsidRDefault="006B08A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3566CB"/>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3566CB"/>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xml:space="preserve">- amphibian Xenopus laevis, eleutheroembryo: (sub)lethal effects </w:t>
            </w:r>
            <w:r>
              <w:rPr>
                <w:rFonts w:ascii="Arial"/>
                <w:sz w:val="16"/>
              </w:rPr>
              <w:t> </w:t>
            </w:r>
            <w:r>
              <w:rPr>
                <w:rFonts w:ascii="Arial"/>
                <w:sz w:val="16"/>
              </w:rPr>
              <w:br/>
              <w:t>- amphibian Xenopus laevis, juvenile: (sub)lethal effects</w:t>
            </w:r>
            <w:r>
              <w:rPr>
                <w:rFonts w:ascii="Arial"/>
                <w:sz w:val="16"/>
              </w:rPr>
              <w:br/>
              <w:t>- amphibian Xenopus laevis, larvae: (sub)lethal effects</w:t>
            </w:r>
            <w:r>
              <w:rPr>
                <w:rFonts w:ascii="Arial"/>
                <w:sz w:val="16"/>
              </w:rPr>
              <w:br/>
              <w:t>- amphib</w:t>
            </w:r>
            <w:r>
              <w:rPr>
                <w:rFonts w:ascii="Arial"/>
                <w:sz w:val="16"/>
              </w:rPr>
              <w:t>ian: other</w:t>
            </w:r>
            <w:r>
              <w:rPr>
                <w:rFonts w:ascii="Arial"/>
                <w:sz w:val="16"/>
              </w:rPr>
              <w:br/>
              <w:t>- fish adult: (sub)lethal effects</w:t>
            </w:r>
            <w:r>
              <w:rPr>
                <w:rFonts w:ascii="Arial"/>
                <w:sz w:val="16"/>
              </w:rPr>
              <w:br/>
              <w:t>- fish early-life stage: reproduction, (sub)lethal effects</w:t>
            </w:r>
            <w:r>
              <w:rPr>
                <w:rFonts w:ascii="Arial"/>
                <w:sz w:val="16"/>
              </w:rPr>
              <w:br/>
              <w:t>- fish embryo and sac-fry stage: (sub)lethal effects</w:t>
            </w:r>
            <w:r>
              <w:rPr>
                <w:rFonts w:ascii="Arial"/>
                <w:sz w:val="16"/>
              </w:rPr>
              <w:br/>
              <w:t>- fish juvenile: (sub)lethal effects</w:t>
            </w:r>
            <w:r>
              <w:rPr>
                <w:rFonts w:ascii="Arial"/>
                <w:sz w:val="16"/>
              </w:rPr>
              <w:br/>
              <w:t>- fish juvenile: growth</w:t>
            </w:r>
            <w:r>
              <w:rPr>
                <w:rFonts w:ascii="Arial"/>
                <w:sz w:val="16"/>
              </w:rPr>
              <w:br/>
              <w:t>- fish life cycle: reproduction, (sub)</w:t>
            </w:r>
            <w:r>
              <w:rPr>
                <w:rFonts w:ascii="Arial"/>
                <w:sz w:val="16"/>
              </w:rPr>
              <w:t>lethal effects</w:t>
            </w:r>
            <w:r>
              <w:rPr>
                <w:rFonts w:ascii="Arial"/>
                <w:sz w:val="16"/>
              </w:rPr>
              <w:br/>
              <w:t>- fish: other</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 xml:space="preserve">If multiple study types </w:t>
            </w:r>
            <w:r>
              <w:rPr>
                <w:rFonts w:ascii="Arial"/>
                <w:sz w:val="16"/>
              </w:rPr>
              <w:t>are covered by the same data entry form, the specific study type should be selected. If none matches, select the more generic endpoint description '&lt;Generic endpoint&gt;, other:' and give an explanation in the adjacent text field. The generic endpoint title r</w:t>
            </w:r>
            <w:r>
              <w:rPr>
                <w:rFonts w:ascii="Arial"/>
                <w:sz w:val="16"/>
              </w:rPr>
              <w:t>eflects the title of the corresponding OECD Harmonised Template (OHT).</w:t>
            </w:r>
            <w:r>
              <w:rPr>
                <w:rFonts w:ascii="Arial"/>
                <w:sz w:val="16"/>
              </w:rPr>
              <w:br/>
            </w:r>
            <w:r>
              <w:rPr>
                <w:rFonts w:ascii="Arial"/>
                <w:sz w:val="16"/>
              </w:rPr>
              <w:br/>
              <w:t>Note: For the purpose of OHTs, an 'endpoint' is defined in the rather broad sense as 'information requirement' with regard to a specific hazard property specified by the relevant regul</w:t>
            </w:r>
            <w:r>
              <w:rPr>
                <w:rFonts w:ascii="Arial"/>
                <w:sz w:val="16"/>
              </w:rPr>
              <w:t>atory framework (e.g. Boiling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r>
            <w:r>
              <w:rPr>
                <w:rFonts w:ascii="Arial"/>
                <w:sz w:val="16"/>
              </w:rPr>
              <w:lastRenderedPageBreak/>
              <w:t>- (Q)SAR</w:t>
            </w:r>
            <w:r>
              <w:rPr>
                <w:rFonts w:ascii="Arial"/>
                <w:sz w:val="16"/>
              </w:rPr>
              <w:br/>
              <w:t>- calculation (if not (Q)SAR)</w:t>
            </w:r>
            <w:r>
              <w:rPr>
                <w:rFonts w:ascii="Arial"/>
                <w:sz w:val="16"/>
              </w:rPr>
              <w:br/>
              <w:t>- read-across based on grouping of substances (category approach)</w:t>
            </w:r>
            <w:r>
              <w:rPr>
                <w:rFonts w:ascii="Arial"/>
                <w:sz w:val="16"/>
              </w:rPr>
              <w:br/>
              <w:t>- read-</w:t>
            </w:r>
            <w:r>
              <w:rPr>
                <w:rFonts w:ascii="Arial"/>
                <w:sz w:val="16"/>
              </w:rPr>
              <w:t>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Select the appropriate type of information, e.g. ' experimental study', ' experimental study</w:t>
            </w:r>
            <w:r>
              <w:rPr>
                <w:rFonts w:ascii="Arial"/>
                <w:sz w:val="16"/>
              </w:rPr>
              <w:t xml:space="preserve"> planned' or, if alternatives to testing apply, '(Q)SAR', 'read-across ...'. In the case of calculated data, the value 'calculation (if not </w:t>
            </w:r>
            <w:r>
              <w:rPr>
                <w:rFonts w:ascii="Arial"/>
                <w:sz w:val="16"/>
              </w:rPr>
              <w:lastRenderedPageBreak/>
              <w:t>(Q)SAR)' should only be chosen if the study report does not clearly indicate whether it is based on '(Q)SAR'.</w:t>
            </w:r>
            <w:r>
              <w:rPr>
                <w:rFonts w:ascii="Arial"/>
                <w:sz w:val="16"/>
              </w:rPr>
              <w:br/>
            </w:r>
            <w:r>
              <w:rPr>
                <w:rFonts w:ascii="Arial"/>
                <w:sz w:val="16"/>
              </w:rPr>
              <w:br/>
              <w:t>If th</w:t>
            </w:r>
            <w:r>
              <w:rPr>
                <w:rFonts w:ascii="Arial"/>
                <w:sz w:val="16"/>
              </w:rPr>
              <w:t xml:space="preserve">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w:t>
            </w:r>
            <w:r>
              <w:rPr>
                <w:rFonts w:ascii="Arial"/>
                <w:sz w:val="16"/>
              </w:rPr>
              <w:t>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w:t>
            </w:r>
            <w:r>
              <w:rPr>
                <w:rFonts w:ascii="Arial"/>
                <w:sz w:val="16"/>
              </w:rPr>
              <w:t>cross, follow the instructions related to the relevant legislation, for instance as to whether the (robust) study summary should be entered in a separate data set defined for the read-across (source) substance and referenced in the target substance dataset</w:t>
            </w:r>
            <w:r>
              <w:rPr>
                <w:rFonts w:ascii="Arial"/>
                <w:sz w:val="16"/>
              </w:rPr>
              <w:t>.</w:t>
            </w:r>
            <w:r>
              <w:rPr>
                <w:rFonts w:ascii="Arial"/>
                <w:sz w:val="16"/>
              </w:rPr>
              <w:br/>
            </w:r>
            <w:r>
              <w:rPr>
                <w:rFonts w:ascii="Arial"/>
                <w:sz w:val="16"/>
              </w:rPr>
              <w:br/>
              <w:t>If 'experimental study planned' or 'experimental study planned (based on read-across)' is indicated (in some legislations also defined as 'testing proposal' or 'undertaking of intended submission'), the submitter should include as much information as po</w:t>
            </w:r>
            <w:r>
              <w:rPr>
                <w:rFonts w:ascii="Arial"/>
                <w:sz w:val="16"/>
              </w:rPr>
              <w:t>ssible on the planned study in order to support the evaluation of the proposal. Typically, this would include at least the test guideline, information on the test material, the species and the route of administration in the corresponding distinct fields, a</w:t>
            </w:r>
            <w:r>
              <w:rPr>
                <w:rFonts w:ascii="Arial"/>
                <w:sz w:val="16"/>
              </w:rPr>
              <w:t>s appropriate.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Adequacy of stu</w:t>
            </w:r>
            <w:r>
              <w:rPr>
                <w:rFonts w:ascii="Arial"/>
                <w:sz w:val="16"/>
              </w:rPr>
              <w:t>dy</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Indicate the adequacy of a (robust) study summary in terms of usefulness for </w:t>
            </w:r>
            <w:r>
              <w:rPr>
                <w:rFonts w:ascii="Arial"/>
                <w:sz w:val="16"/>
              </w:rPr>
              <w:t>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Explana</w:t>
            </w:r>
            <w:r>
              <w:rPr>
                <w:rFonts w:ascii="Arial"/>
                <w:sz w:val="16"/>
              </w:rPr>
              <w:t xml:space="preserve">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 is c</w:t>
            </w:r>
            <w:r>
              <w:rPr>
                <w:rFonts w:ascii="Arial"/>
                <w:sz w:val="16"/>
              </w:rPr>
              <w:t xml:space="preserve">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w:t>
            </w:r>
            <w:r>
              <w:rPr>
                <w:rFonts w:ascii="Arial"/>
                <w:sz w:val="16"/>
              </w:rPr>
              <w:t xml:space="preserve">t-related, i.e.  based on all available records included in the weight of evidence evaluation. A short reasoning for why a given record is used in this respect can be provided in field 'Detailed justification / remarks'. </w:t>
            </w:r>
            <w:r>
              <w:rPr>
                <w:rFonts w:ascii="Arial"/>
                <w:sz w:val="16"/>
              </w:rPr>
              <w:br/>
            </w:r>
            <w:r>
              <w:rPr>
                <w:rFonts w:ascii="Arial"/>
                <w:sz w:val="16"/>
              </w:rPr>
              <w:br/>
              <w:t>- disregarded due to major method</w:t>
            </w:r>
            <w:r>
              <w:rPr>
                <w:rFonts w:ascii="Arial"/>
                <w:sz w:val="16"/>
              </w:rPr>
              <w:t xml:space="preserve">ological deficiencies:  study that demonstrates a higher concern than the key study/ies, but is not used as key study because of flaws in the methodology or documentation. This phrase should be selected for justifying why a potentially critical result has </w:t>
            </w:r>
            <w:r>
              <w:rPr>
                <w:rFonts w:ascii="Arial"/>
                <w:sz w:val="16"/>
              </w:rPr>
              <w:t>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lastRenderedPageBreak/>
              <w:br/>
              <w:t>- other information: any other non-relevant information which</w:t>
            </w:r>
            <w:r>
              <w:rPr>
                <w:rFonts w:ascii="Arial"/>
                <w:sz w:val="16"/>
              </w:rPr>
              <w:t xml:space="preserve">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566CB" w:rsidRDefault="006B08A3">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Check box</w:t>
            </w:r>
            <w:r>
              <w:rPr>
                <w:rFonts w:ascii="Arial"/>
                <w:sz w:val="16"/>
              </w:rPr>
              <w:br/>
            </w:r>
            <w:r>
              <w:rPr>
                <w:rFonts w:ascii="Arial"/>
                <w:sz w:val="16"/>
              </w:rPr>
              <w:br/>
              <w:t>Dis</w:t>
            </w:r>
            <w:r>
              <w:rPr>
                <w:rFonts w:ascii="Arial"/>
                <w:sz w:val="16"/>
              </w:rPr>
              <w:t>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Set this flag if relevant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w:t>
            </w:r>
            <w:r>
              <w:rPr>
                <w:rFonts w:ascii="Arial"/>
                <w:sz w:val="16"/>
              </w:rPr>
              <w:t>Study Summary' is actually used only to describe the technical content of a very detailed summary of an experimental study or of any other relevant information. It is a priori no synonym with the term 'Key study', although a key study should usually be sub</w:t>
            </w:r>
            <w:r>
              <w:rPr>
                <w:rFonts w:ascii="Arial"/>
                <w:sz w:val="16"/>
              </w:rPr>
              <w:t>mitted in the form of Robust Study Summary. However, a Robust Summary may also be useful for other adequate studies that are considered supportive of the key study or even for inadequate studies if they can be used for a weight-of-evidence analysis. Also f</w:t>
            </w:r>
            <w:r>
              <w:rPr>
                <w:rFonts w:ascii="Arial"/>
                <w:sz w:val="16"/>
              </w:rPr>
              <w:t xml:space="preserve">or studies that are flawed, but indicate critical results, Robust Study Summaries highlighting the weaknesses of the studies need to be elaborated. </w:t>
            </w:r>
            <w:r>
              <w:rPr>
                <w:rFonts w:ascii="Arial"/>
                <w:sz w:val="16"/>
              </w:rPr>
              <w:br/>
            </w:r>
            <w:r>
              <w:rPr>
                <w:rFonts w:ascii="Arial"/>
                <w:sz w:val="16"/>
              </w:rPr>
              <w:br/>
              <w:t xml:space="preserve">Consult any programme-specific guidance (e.g. OECD Programme, Pesticides NAFTA or EU REACH) on how to use </w:t>
            </w:r>
            <w:r>
              <w:rPr>
                <w:rFonts w:ascii="Arial"/>
                <w:sz w:val="16"/>
              </w:rPr>
              <w:t>this field.</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r>
            <w:r>
              <w:rPr>
                <w:rFonts w:ascii="Arial"/>
                <w:sz w:val="16"/>
              </w:rPr>
              <w:t xml:space="preserve">Explanation: In some use cases it may be </w:t>
            </w:r>
            <w:r>
              <w:rPr>
                <w:rFonts w:ascii="Arial"/>
                <w:sz w:val="16"/>
              </w:rPr>
              <w:lastRenderedPageBreak/>
              <w:t xml:space="preserve">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w:t>
            </w:r>
            <w:r>
              <w:rPr>
                <w:rFonts w:ascii="Arial"/>
                <w:sz w:val="16"/>
              </w:rPr>
              <w:t>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 xml:space="preserve">ted according to generally valid and/or internationally accepted testing guidelines (preferably performed according to GLP) or in </w:t>
            </w:r>
            <w:r>
              <w:rPr>
                <w:rFonts w:ascii="Arial"/>
                <w:sz w:val="16"/>
              </w:rPr>
              <w:lastRenderedPageBreak/>
              <w:t>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studies or data [...] which do 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lastRenderedPageBreak/>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xml:space="preserve">- results derived from a valid (Q)SAR model and </w:t>
            </w:r>
            <w:r>
              <w:rPr>
                <w:rFonts w:ascii="Arial"/>
                <w:sz w:val="16"/>
              </w:rPr>
              <w:lastRenderedPageBreak/>
              <w:t>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ustification for type of 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3566CB" w:rsidRDefault="006B08A3">
            <w:r>
              <w:rPr>
                <w:rFonts w:ascii="Arial"/>
                <w:b/>
                <w:sz w:val="16"/>
              </w:rPr>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 xml:space="preserve">deline study with acceptable </w:t>
            </w:r>
            <w:r>
              <w:rPr>
                <w:rFonts w:ascii="Arial"/>
                <w:sz w:val="16"/>
              </w:rPr>
              <w:lastRenderedPageBreak/>
              <w:t>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documentation insufficient for assessment - [Reliability 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xml:space="preserve">- results derived from a valid (Q)SAR model and falling into its applicability </w:t>
            </w:r>
            <w:r>
              <w:rPr>
                <w:rFonts w:ascii="Arial"/>
                <w:sz w:val="16"/>
              </w:rPr>
              <w:lastRenderedPageBreak/>
              <w:t>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 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r>
            <w:r>
              <w:rPr>
                <w:rFonts w:ascii="Arial"/>
                <w:sz w:val="16"/>
              </w:rPr>
              <w:lastRenderedPageBreak/>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If appropriate, indicate here that the study has been waived, i.e. not performed. Select t</w:t>
            </w:r>
            <w:r>
              <w:rPr>
                <w:rFonts w:ascii="Arial"/>
                <w:sz w:val="16"/>
              </w:rPr>
              <w:t xml:space="preserve">he basis from the picklist (e.g. 'study technically not feasible' or 'other justification'). Include a more detailed justification in the field 'Justification for </w:t>
            </w:r>
            <w:r>
              <w:rPr>
                <w:rFonts w:ascii="Arial"/>
                <w:sz w:val="16"/>
              </w:rPr>
              <w:lastRenderedPageBreak/>
              <w:t>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3566CB" w:rsidRDefault="006B08A3">
            <w:r>
              <w:rPr>
                <w:rFonts w:ascii="Arial"/>
                <w:b/>
                <w:sz w:val="16"/>
              </w:rPr>
              <w:lastRenderedPageBreak/>
              <w:t>Guidance for field condition:</w:t>
            </w:r>
            <w:r>
              <w:rPr>
                <w:rFonts w:ascii="Arial"/>
                <w:b/>
                <w:sz w:val="16"/>
              </w:rPr>
              <w:br/>
            </w:r>
            <w:r>
              <w:rPr>
                <w:rFonts w:ascii="Arial"/>
                <w:sz w:val="16"/>
              </w:rPr>
              <w:t>Condition: Deactivate this field if any of the following fie</w:t>
            </w:r>
            <w:r>
              <w:rPr>
                <w:rFonts w:ascii="Arial"/>
                <w:sz w:val="16"/>
              </w:rPr>
              <w:t xml:space="preserve">lds is populated: 'Type </w:t>
            </w:r>
            <w:r>
              <w:rPr>
                <w:rFonts w:ascii="Arial"/>
                <w:sz w:val="16"/>
              </w:rPr>
              <w:lastRenderedPageBreak/>
              <w:t>of information', 'Adequacy of study', 'Reliability', 'Rationale for reliability'.</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r>
            <w:r>
              <w:rPr>
                <w:rFonts w:ascii="Arial"/>
                <w:sz w:val="16"/>
              </w:rPr>
              <w:lastRenderedPageBreak/>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3566CB" w:rsidRDefault="006B08A3">
            <w:r>
              <w:rPr>
                <w:rFonts w:ascii="Arial"/>
                <w:b/>
                <w:sz w:val="16"/>
              </w:rPr>
              <w:lastRenderedPageBreak/>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lastRenderedPageBreak/>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ADAPTATION POSSIBILITIES OF ANNEXES 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lastRenderedPageBreak/>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 xml:space="preserve">1. HYPOTHESIS FOR THE ANALOGUE </w:t>
            </w:r>
            <w:r>
              <w:rPr>
                <w:rFonts w:ascii="Arial"/>
                <w:sz w:val="16"/>
              </w:rPr>
              <w:lastRenderedPageBreak/>
              <w:t>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[Please provide information for all of the points below addressing endpoint-specific elements that were not already covered by the overall category approach justification made available at the category level. Indicate if further 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This field can be used for entering free text. As appropriate, one of the freetext templates can be selected (e.g. Ju</w:t>
            </w:r>
            <w:r>
              <w:rPr>
                <w:rFonts w:ascii="Arial"/>
                <w:sz w:val="16"/>
              </w:rPr>
              <w:t>stification for read-across (analogue)) to use pre-defined headers and bulleted elements. Delete/add elements as 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 xml:space="preserve">hose provided in the field 'Justification for </w:t>
            </w:r>
            <w:r>
              <w:rPr>
                <w:rFonts w:ascii="Arial"/>
                <w:sz w:val="16"/>
              </w:rPr>
              <w:lastRenderedPageBreak/>
              <w:t>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freetext template can be used and modified 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566CB" w:rsidRDefault="006B08A3">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566CB" w:rsidRDefault="003566C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566CB" w:rsidRDefault="006B08A3">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566CB" w:rsidRDefault="006B08A3">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566CB" w:rsidRDefault="003566C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 xml:space="preserve">c </w:t>
            </w:r>
            <w:r>
              <w:rPr>
                <w:rFonts w:ascii="Arial"/>
                <w:sz w:val="16"/>
              </w:rPr>
              <w:lastRenderedPageBreak/>
              <w:t>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lastRenderedPageBreak/>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6B08A3">
            <w:r>
              <w:rPr>
                <w:rFonts w:ascii="Arial"/>
                <w:b/>
                <w:sz w:val="16"/>
              </w:rPr>
              <w:t>Cross-reference:</w:t>
            </w:r>
            <w:r>
              <w:rPr>
                <w:rFonts w:ascii="Arial"/>
                <w:b/>
                <w:sz w:val="16"/>
              </w:rPr>
              <w:br/>
            </w:r>
            <w:r>
              <w:rPr>
                <w:rFonts w:ascii="Arial"/>
                <w:sz w:val="16"/>
              </w:rPr>
              <w:t>AllSummariesAndRecords</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566CB" w:rsidRDefault="006B08A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566CB" w:rsidRDefault="003566C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566CB" w:rsidRDefault="006B08A3">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566CB" w:rsidRDefault="006B08A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Link to lit. reference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Indicate the bibliographic reference of the study report or publication the study summary is based on. Provide general information such as Title, Author, Year, Bibliographic source, Testing 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w:t>
            </w:r>
            <w:r>
              <w:rPr>
                <w:rFonts w:ascii="Arial"/>
                <w:sz w:val="16"/>
              </w:rPr>
              <w:lastRenderedPageBreak/>
              <w:t>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of sharing the corresponding study or 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566CB" w:rsidRDefault="006B08A3">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566CB" w:rsidRDefault="006B08A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566CB" w:rsidRDefault="006B08A3">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566CB" w:rsidRDefault="003566C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r>
            <w:r>
              <w:rPr>
                <w:rFonts w:ascii="Arial"/>
                <w:sz w:val="16"/>
              </w:rPr>
              <w:lastRenderedPageBreak/>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Select appropriate qualifier, i.e.</w:t>
            </w:r>
            <w:r>
              <w:rPr>
                <w:rFonts w:ascii="Arial"/>
                <w:sz w:val="16"/>
              </w:rPr>
              <w:br/>
            </w:r>
            <w:r>
              <w:rPr>
                <w:rFonts w:ascii="Arial"/>
                <w:sz w:val="16"/>
              </w:rPr>
              <w:br/>
              <w:t>- 'according to' (if a given test guideline was followed);</w:t>
            </w:r>
            <w:r>
              <w:rPr>
                <w:rFonts w:ascii="Arial"/>
                <w:sz w:val="16"/>
              </w:rPr>
              <w:br/>
            </w:r>
            <w:r>
              <w:rPr>
                <w:rFonts w:ascii="Arial"/>
                <w:sz w:val="16"/>
              </w:rPr>
              <w:br/>
              <w:t xml:space="preserve">- 'equivalent or similar to' (if no test guideline was explicitly followed, but the methodology is equivalent or </w:t>
            </w:r>
            <w:r>
              <w:rPr>
                <w:rFonts w:ascii="Arial"/>
                <w:sz w:val="16"/>
              </w:rPr>
              <w:t>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method if other than gui</w:t>
            </w:r>
            <w:r>
              <w:rPr>
                <w:rFonts w:ascii="Arial"/>
                <w:sz w:val="16"/>
              </w:rPr>
              <w:t>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Picklist values:</w:t>
            </w:r>
            <w:r>
              <w:rPr>
                <w:rFonts w:ascii="Arial"/>
                <w:sz w:val="16"/>
              </w:rPr>
              <w:br/>
              <w:t>- OECD TG 229 (Fish Short Term Reproduction Assay)</w:t>
            </w:r>
            <w:r>
              <w:rPr>
                <w:rFonts w:ascii="Arial"/>
                <w:sz w:val="16"/>
              </w:rPr>
              <w:br/>
              <w:t>- OECD TG 230 (21-day Fish Assay: A</w:t>
            </w:r>
            <w:r>
              <w:rPr>
                <w:rFonts w:ascii="Arial"/>
                <w:sz w:val="16"/>
              </w:rPr>
              <w:t xml:space="preserve"> Short Term Screening for Oestrogenic and Androgenic Activity, and Aromatase Inhibition)</w:t>
            </w:r>
            <w:r>
              <w:rPr>
                <w:rFonts w:ascii="Arial"/>
                <w:sz w:val="16"/>
              </w:rPr>
              <w:br/>
              <w:t>- OECD TG 231 (The Amphibian Metamorphosis Assay)</w:t>
            </w:r>
            <w:r>
              <w:rPr>
                <w:rFonts w:ascii="Arial"/>
                <w:sz w:val="16"/>
              </w:rPr>
              <w:br/>
              <w:t>- OECD TG 234 (Fish Sexual Development Test)</w:t>
            </w:r>
            <w:r>
              <w:rPr>
                <w:rFonts w:ascii="Arial"/>
                <w:sz w:val="16"/>
              </w:rPr>
              <w:br/>
              <w:t>- OECD TG 240 (Medaka Extended One Generation Reproduction Test (MEOGRT)</w:t>
            </w:r>
            <w:r>
              <w:rPr>
                <w:rFonts w:ascii="Arial"/>
                <w:sz w:val="16"/>
              </w:rPr>
              <w:t>)</w:t>
            </w:r>
            <w:r>
              <w:rPr>
                <w:rFonts w:ascii="Arial"/>
                <w:sz w:val="16"/>
              </w:rPr>
              <w:br/>
              <w:t>- OECD TG 241 (The Larval Amphibian Growth and Development Assay (LAGDA))</w:t>
            </w:r>
            <w:r>
              <w:rPr>
                <w:rFonts w:ascii="Arial"/>
                <w:sz w:val="16"/>
              </w:rPr>
              <w:br/>
              <w:t>- OECD TG 248 (Xenopus Eleutheroembryonic Thyroid Assay (XETA))</w:t>
            </w:r>
            <w:r>
              <w:rPr>
                <w:rFonts w:ascii="Arial"/>
                <w:sz w:val="16"/>
              </w:rPr>
              <w:t> </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Select the applicable test guideline, e.g. 'OECD Guideline xxx'. If the test guideline used is not listed,</w:t>
            </w:r>
            <w:r>
              <w:rPr>
                <w:rFonts w:ascii="Arial"/>
                <w:sz w:val="16"/>
              </w:rPr>
              <w:t xml:space="preserve"> choose 'other:' and specify the test guideline in the related text field. Information on the version and date of the guideline used and/or any other specifics can be entered in the next field </w:t>
            </w:r>
            <w:r>
              <w:rPr>
                <w:rFonts w:ascii="Arial"/>
                <w:sz w:val="16"/>
              </w:rPr>
              <w:t>‘</w:t>
            </w:r>
            <w:r>
              <w:rPr>
                <w:rFonts w:ascii="Arial"/>
                <w:sz w:val="16"/>
              </w:rPr>
              <w:t>Version / remarks</w:t>
            </w:r>
            <w:r>
              <w:rPr>
                <w:rFonts w:ascii="Arial"/>
                <w:sz w:val="16"/>
              </w:rPr>
              <w:t>’</w:t>
            </w:r>
            <w:r>
              <w:rPr>
                <w:rFonts w:ascii="Arial"/>
                <w:sz w:val="16"/>
              </w:rPr>
              <w:t>.</w:t>
            </w:r>
            <w:r>
              <w:rPr>
                <w:rFonts w:ascii="Arial"/>
                <w:sz w:val="16"/>
              </w:rPr>
              <w:br/>
            </w:r>
            <w:r>
              <w:rPr>
                <w:rFonts w:ascii="Arial"/>
                <w:sz w:val="16"/>
              </w:rPr>
              <w:br/>
              <w:t>If no test guideline can be specified, th</w:t>
            </w:r>
            <w:r>
              <w:rPr>
                <w:rFonts w:ascii="Arial"/>
                <w:sz w:val="16"/>
              </w:rPr>
              <w:t xml:space="preserve">is should be indicated in the preceding field </w:t>
            </w:r>
            <w:r>
              <w:rPr>
                <w:rFonts w:ascii="Arial"/>
                <w:sz w:val="16"/>
              </w:rPr>
              <w:t>‘</w:t>
            </w:r>
            <w:r>
              <w:rPr>
                <w:rFonts w:ascii="Arial"/>
                <w:sz w:val="16"/>
              </w:rPr>
              <w:t>Qualifier</w:t>
            </w:r>
            <w:r>
              <w:rPr>
                <w:rFonts w:ascii="Arial"/>
                <w:sz w:val="16"/>
              </w:rPr>
              <w:t>’</w:t>
            </w:r>
            <w:r>
              <w:rPr>
                <w:rFonts w:ascii="Arial"/>
                <w:sz w:val="16"/>
              </w:rPr>
              <w:t xml:space="preserve">. The method used should then be shortly described in the field </w:t>
            </w:r>
            <w:r>
              <w:rPr>
                <w:rFonts w:ascii="Arial"/>
                <w:sz w:val="16"/>
              </w:rPr>
              <w:t>‘</w:t>
            </w:r>
            <w:r>
              <w:rPr>
                <w:rFonts w:ascii="Arial"/>
                <w:sz w:val="16"/>
              </w:rPr>
              <w:t>Principles of method if other than guideline</w:t>
            </w:r>
            <w:r>
              <w:rPr>
                <w:rFonts w:ascii="Arial"/>
                <w:sz w:val="16"/>
              </w:rPr>
              <w:t>’</w:t>
            </w:r>
            <w:r>
              <w:rPr>
                <w:rFonts w:ascii="Arial"/>
                <w:sz w:val="16"/>
              </w:rPr>
              <w:t>, while details can be given in other distinct fields.</w:t>
            </w:r>
            <w:r>
              <w:rPr>
                <w:rFonts w:ascii="Arial"/>
                <w:sz w:val="16"/>
              </w:rPr>
              <w:br/>
            </w:r>
            <w:r>
              <w:rPr>
                <w:rFonts w:ascii="Arial"/>
                <w:sz w:val="16"/>
              </w:rPr>
              <w:br/>
              <w:t>Please note: Test guidelines used</w:t>
            </w:r>
            <w:r>
              <w:rPr>
                <w:rFonts w:ascii="Arial"/>
                <w:sz w:val="16"/>
              </w:rPr>
              <w:t xml:space="preserve"> for the validation of (Q)SAR models should be reported in the description of the relevant model in field </w:t>
            </w:r>
            <w:r>
              <w:rPr>
                <w:rFonts w:ascii="Arial"/>
                <w:sz w:val="16"/>
              </w:rPr>
              <w:t>‘</w:t>
            </w:r>
            <w:r>
              <w:rPr>
                <w:rFonts w:ascii="Arial"/>
                <w:sz w:val="16"/>
              </w:rPr>
              <w:t>Justification for non-standard information</w:t>
            </w:r>
            <w:r>
              <w:rPr>
                <w:rFonts w:ascii="Arial"/>
                <w:sz w:val="16"/>
              </w:rPr>
              <w:t>’</w:t>
            </w:r>
            <w:r>
              <w:rPr>
                <w:rFonts w:ascii="Arial"/>
                <w:sz w:val="16"/>
              </w:rPr>
              <w:t xml:space="preserve"> or </w:t>
            </w:r>
            <w:r>
              <w:rPr>
                <w:rFonts w:ascii="Arial"/>
                <w:sz w:val="16"/>
              </w:rPr>
              <w:lastRenderedPageBreak/>
              <w:t>‘</w:t>
            </w:r>
            <w:r>
              <w:rPr>
                <w:rFonts w:ascii="Arial"/>
                <w:sz w:val="16"/>
              </w:rPr>
              <w:t>Attached justification</w:t>
            </w:r>
            <w:r>
              <w:rPr>
                <w:rFonts w:ascii="Arial"/>
                <w:sz w:val="16"/>
              </w:rPr>
              <w:t>’</w:t>
            </w:r>
            <w:r>
              <w:rPr>
                <w:rFonts w:ascii="Arial"/>
                <w:sz w:val="16"/>
              </w:rPr>
              <w:t xml:space="preserve">. </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6B08A3">
            <w:r>
              <w:rPr>
                <w:rFonts w:ascii="Arial"/>
                <w:b/>
                <w:sz w:val="16"/>
              </w:rPr>
              <w:lastRenderedPageBreak/>
              <w:t>Guidance for field condition:</w:t>
            </w:r>
            <w:r>
              <w:rPr>
                <w:rFonts w:ascii="Arial"/>
                <w:b/>
                <w:sz w:val="16"/>
              </w:rPr>
              <w:br/>
            </w:r>
            <w:r>
              <w:rPr>
                <w:rFonts w:ascii="Arial"/>
                <w:sz w:val="16"/>
              </w:rPr>
              <w:t>Condition: Field active only if 'Qualifier' i</w:t>
            </w:r>
            <w:r>
              <w:rPr>
                <w:rFonts w:ascii="Arial"/>
                <w:sz w:val="16"/>
              </w:rPr>
              <w:t>s not 'no guideline ...'</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w:t>
            </w:r>
            <w:r>
              <w:rPr>
                <w:rFonts w:ascii="Arial"/>
                <w:sz w:val="16"/>
              </w:rPr>
              <w:t>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w:t>
            </w:r>
            <w:r>
              <w:rPr>
                <w:rFonts w:ascii="Arial"/>
                <w:sz w:val="16"/>
              </w:rPr>
              <w:t xml:space="preserve">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w:t>
            </w:r>
            <w:r>
              <w:rPr>
                <w:rFonts w:ascii="Arial"/>
                <w:sz w:val="16"/>
              </w:rPr>
              <w: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6B08A3">
            <w:r>
              <w:rPr>
                <w:rFonts w:ascii="Arial"/>
                <w:b/>
                <w:sz w:val="16"/>
              </w:rPr>
              <w:t>Guidance for field condition:</w:t>
            </w:r>
            <w:r>
              <w:rPr>
                <w:rFonts w:ascii="Arial"/>
                <w:b/>
                <w:sz w:val="16"/>
              </w:rPr>
              <w:br/>
            </w:r>
            <w:r>
              <w:rPr>
                <w:rFonts w:ascii="Arial"/>
                <w:sz w:val="16"/>
              </w:rPr>
              <w:t>(Condition: Field active only if 'Qualifier' is not 'no guideline...')</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566CB" w:rsidRDefault="006B08A3">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 xml:space="preserve">For robust study </w:t>
            </w:r>
            <w:r>
              <w:rPr>
                <w:rFonts w:ascii="Arial"/>
                <w:sz w:val="16"/>
              </w:rPr>
              <w:t xml:space="preserve">summaries or as requested by the regulatory programme, indicate if there are any deviations from the test guideline specified. If 'yes' is selected, only briefly state relevant deviations in the supplementary remarks field (e.g. 'other species used', </w:t>
            </w:r>
            <w:r>
              <w:rPr>
                <w:rFonts w:ascii="Arial"/>
                <w:sz w:val="16"/>
              </w:rPr>
              <w:t>‘</w:t>
            </w:r>
            <w:r>
              <w:rPr>
                <w:rFonts w:ascii="Arial"/>
                <w:sz w:val="16"/>
              </w:rPr>
              <w:t>diff</w:t>
            </w:r>
            <w:r>
              <w:rPr>
                <w:rFonts w:ascii="Arial"/>
                <w:sz w:val="16"/>
              </w:rPr>
              <w:t>erent exposure duration</w:t>
            </w:r>
            <w:r>
              <w:rPr>
                <w:rFonts w:ascii="Arial"/>
                <w:sz w:val="16"/>
              </w:rPr>
              <w:t>’</w:t>
            </w:r>
            <w:r>
              <w:rPr>
                <w:rFonts w:ascii="Arial"/>
                <w:sz w:val="16"/>
              </w:rPr>
              <w:t>);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566CB" w:rsidRDefault="006B08A3">
            <w:r>
              <w:rPr>
                <w:rFonts w:ascii="Arial"/>
                <w:b/>
                <w:sz w:val="16"/>
              </w:rPr>
              <w:t>Guidance for field condition:</w:t>
            </w:r>
            <w:r>
              <w:rPr>
                <w:rFonts w:ascii="Arial"/>
                <w:b/>
                <w:sz w:val="16"/>
              </w:rPr>
              <w:br/>
            </w:r>
            <w:r>
              <w:rPr>
                <w:rFonts w:ascii="Arial"/>
                <w:sz w:val="16"/>
              </w:rPr>
              <w:t>Condition: Field active only if 'Qualifier' is not 'no guideline ...'</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Block of fields (repe</w:t>
            </w:r>
            <w:r>
              <w:rPr>
                <w:rFonts w:ascii="Arial"/>
                <w:b/>
                <w:sz w:val="16"/>
              </w:rPr>
              <w:t>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r>
            <w:r>
              <w:rPr>
                <w:rFonts w:ascii="Arial"/>
                <w:sz w:val="16"/>
              </w:rPr>
              <w:lastRenderedPageBreak/>
              <w:t>- Parameters analysed / observed:</w:t>
            </w:r>
            <w:r>
              <w:rPr>
                <w:rFonts w:ascii="Arial"/>
                <w:b/>
                <w:sz w:val="16"/>
              </w:rPr>
              <w:br/>
            </w:r>
            <w:r>
              <w:rPr>
                <w:rFonts w:ascii="Arial"/>
                <w:b/>
                <w:sz w:val="16"/>
              </w:rPr>
              <w:br/>
              <w:t xml:space="preserve">Option 2 </w:t>
            </w:r>
            <w:r>
              <w:rPr>
                <w:rFonts w:ascii="Arial"/>
                <w:b/>
                <w:sz w:val="16"/>
              </w:rPr>
              <w:t>(Q)SAR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w:t>
            </w:r>
            <w:r>
              <w:rPr>
                <w:rFonts w:ascii="Arial"/>
                <w:sz w:val="16"/>
              </w:rPr>
              <w:t>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 xml:space="preserve">If no guideline was followed, include a description of the principles of the test protocol or estimated method used in the study. As appropriate use either of the pre-defined </w:t>
            </w:r>
            <w:r>
              <w:rPr>
                <w:rFonts w:ascii="Arial"/>
                <w:sz w:val="16"/>
              </w:rPr>
              <w:t xml:space="preserve">freetext template options for 'Method of non-guideline </w:t>
            </w:r>
            <w:r>
              <w:rPr>
                <w:rFonts w:ascii="Arial"/>
                <w:sz w:val="16"/>
              </w:rPr>
              <w:lastRenderedPageBreak/>
              <w:t>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w:t>
            </w:r>
            <w:r>
              <w:rPr>
                <w:rFonts w:ascii="Arial"/>
                <w:sz w:val="16"/>
              </w:rPr>
              <w:t xml:space="preserve">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w:t>
            </w:r>
            <w:r>
              <w:rPr>
                <w:rFonts w:ascii="Arial"/>
                <w:sz w:val="16"/>
              </w:rPr>
              <w:t>diction should be provided in field(s) 'Justification for type of information', 'Attached justification' and/or 'Cross-reference' as appropriate.</w:t>
            </w:r>
            <w:r>
              <w:rPr>
                <w:rFonts w:ascii="Arial"/>
                <w:sz w:val="16"/>
              </w:rPr>
              <w:br/>
            </w:r>
            <w:r>
              <w:rPr>
                <w:rFonts w:ascii="Arial"/>
                <w:sz w:val="16"/>
              </w:rPr>
              <w:br/>
              <w:t xml:space="preserve">Details should be entered in appropriate distinct fields of section MATERIALS AND METHODS if available. Also </w:t>
            </w:r>
            <w:r>
              <w:rPr>
                <w:rFonts w:ascii="Arial"/>
                <w:sz w:val="16"/>
              </w:rPr>
              <w:t>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Indicate whether the study was conducted following Good</w:t>
            </w:r>
            <w:r>
              <w:rPr>
                <w:rFonts w:ascii="Arial"/>
                <w:sz w:val="16"/>
              </w:rPr>
              <w:t xml:space="preserve">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w:t>
            </w:r>
            <w:r>
              <w:rPr>
                <w:rFonts w:ascii="Arial"/>
                <w:sz w:val="16"/>
              </w:rPr>
              <w:t xml:space="preserve">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566CB" w:rsidRDefault="006B08A3">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566CB" w:rsidRDefault="006B08A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Select the appropriate Test Material Information (TMI) record. If not available in the repository, create a new one. You </w:t>
            </w:r>
            <w:r>
              <w:rPr>
                <w:rFonts w:ascii="Arial"/>
                <w:sz w:val="16"/>
              </w:rPr>
              <w:t>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lastRenderedPageBreak/>
              <w:br/>
              <w:t>Depending on the purpose of the reporting or data submissi</w:t>
            </w:r>
            <w:r>
              <w:rPr>
                <w:rFonts w:ascii="Arial"/>
                <w:sz w:val="16"/>
              </w:rPr>
              <w:t>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3566CB" w:rsidRDefault="006B08A3">
            <w:r>
              <w:rPr>
                <w:rFonts w:ascii="Arial"/>
                <w:b/>
                <w:sz w:val="16"/>
              </w:rPr>
              <w:lastRenderedPageBreak/>
              <w:t>Cross-reference:</w:t>
            </w:r>
            <w:r>
              <w:rPr>
                <w:rFonts w:ascii="Arial"/>
                <w:b/>
                <w:sz w:val="16"/>
              </w:rPr>
              <w:br/>
            </w:r>
            <w:r>
              <w:rPr>
                <w:rFonts w:ascii="Arial"/>
                <w:sz w:val="16"/>
              </w:rPr>
              <w:t>TEST_MATERIAL_INFORMATION</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Link to entity (mul</w:t>
            </w:r>
            <w:r>
              <w:rPr>
                <w:rFonts w:ascii="Arial"/>
                <w:sz w:val="16"/>
              </w:rPr>
              <w:t>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3566CB" w:rsidRDefault="006B08A3">
            <w:r>
              <w:rPr>
                <w:rFonts w:ascii="Arial"/>
                <w:b/>
                <w:sz w:val="16"/>
              </w:rPr>
              <w:t>Cross-reference:</w:t>
            </w:r>
            <w:r>
              <w:rPr>
                <w:rFonts w:ascii="Arial"/>
                <w:b/>
                <w:sz w:val="16"/>
              </w:rPr>
              <w:br/>
            </w:r>
            <w:r>
              <w:rPr>
                <w:rFonts w:ascii="Arial"/>
                <w:sz w:val="16"/>
              </w:rPr>
              <w:t>TEST_MATERIAL_INFORMATION</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w:t>
            </w:r>
            <w:r>
              <w:rPr>
                <w:rFonts w:ascii="Arial"/>
                <w:sz w:val="16"/>
              </w:rPr>
              <w:t>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w:t>
            </w:r>
            <w:r>
              <w:rPr>
                <w:rFonts w:ascii="Arial"/>
                <w:sz w:val="16"/>
              </w:rPr>
              <w:t xml:space="preserve">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w:t>
            </w:r>
            <w:r>
              <w:rPr>
                <w:rFonts w:ascii="Arial"/>
                <w:sz w:val="16"/>
              </w:rPr>
              <w: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w:t>
            </w:r>
            <w:r>
              <w:rPr>
                <w:rFonts w:ascii="Arial"/>
                <w:sz w:val="16"/>
              </w:rPr>
              <w:t>R TO TESTING</w:t>
            </w:r>
            <w:r>
              <w:rPr>
                <w:rFonts w:ascii="Arial"/>
                <w:sz w:val="16"/>
              </w:rPr>
              <w:br/>
              <w:t xml:space="preserve">- Treatment of test material prior to testing (e.g. </w:t>
            </w:r>
            <w:r>
              <w:rPr>
                <w:rFonts w:ascii="Arial"/>
                <w:sz w:val="16"/>
              </w:rPr>
              <w:lastRenderedPageBreak/>
              <w:t>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w:t>
            </w:r>
            <w:r>
              <w:rPr>
                <w:rFonts w:ascii="Arial"/>
                <w:sz w:val="16"/>
              </w:rPr>
              <w:t>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w:t>
            </w:r>
            <w:r>
              <w:rPr>
                <w:rFonts w:ascii="Arial"/>
                <w:sz w:val="16"/>
              </w:rPr>
              <w:t>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w:t>
            </w:r>
            <w:r>
              <w:rPr>
                <w:rFonts w:ascii="Arial"/>
                <w:sz w:val="16"/>
              </w:rPr>
              <w:t>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w:t>
            </w:r>
            <w:r>
              <w:rPr>
                <w:rFonts w:ascii="Arial"/>
                <w:sz w:val="16"/>
              </w:rPr>
              <w:t>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 xml:space="preserve">Use this field for reporting specific details on </w:t>
            </w:r>
            <w:r>
              <w:rPr>
                <w:rFonts w:ascii="Arial"/>
                <w:sz w:val="16"/>
              </w:rPr>
              <w:t>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w:t>
            </w:r>
            <w:r>
              <w:rPr>
                <w:rFonts w:ascii="Arial"/>
                <w:sz w:val="16"/>
              </w:rPr>
              <w:t xml:space="preserve"> delete/add elements as appropriate. Enter any details that could be relevant for evaluating this study summary or that are requested by the respective regulatory programme. Consult the programme-specific guidance (e.g. OECD Programme, Pesticides NAFTA or </w:t>
            </w:r>
            <w:r>
              <w:rPr>
                <w:rFonts w:ascii="Arial"/>
                <w:sz w:val="16"/>
              </w:rPr>
              <w:t>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w:t>
            </w:r>
            <w:r>
              <w:rPr>
                <w:rFonts w:ascii="Arial"/>
                <w:sz w:val="16"/>
              </w:rPr>
              <w:t>ADIOLABELLING INFORMATION</w:t>
            </w:r>
            <w:r>
              <w:rPr>
                <w:rFonts w:ascii="Arial"/>
                <w:sz w:val="16"/>
              </w:rPr>
              <w:br/>
            </w:r>
            <w:r>
              <w:rPr>
                <w:rFonts w:ascii="Arial"/>
                <w:sz w:val="16"/>
              </w:rPr>
              <w:br/>
              <w:t>- Radiochemical purity</w:t>
            </w:r>
            <w:r>
              <w:rPr>
                <w:rFonts w:ascii="Arial"/>
                <w:sz w:val="16"/>
              </w:rPr>
              <w:br/>
            </w:r>
            <w:r>
              <w:rPr>
                <w:rFonts w:ascii="Arial"/>
                <w:sz w:val="16"/>
              </w:rPr>
              <w:br/>
            </w:r>
            <w:r>
              <w:rPr>
                <w:rFonts w:ascii="Arial"/>
                <w:sz w:val="16"/>
              </w:rPr>
              <w:lastRenderedPageBreak/>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Stability under test </w:t>
            </w:r>
            <w:r>
              <w:rPr>
                <w:rFonts w:ascii="Arial"/>
                <w:sz w:val="16"/>
              </w:rPr>
              <w:t>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w:t>
            </w:r>
            <w:r>
              <w:rPr>
                <w:rFonts w:ascii="Arial"/>
                <w:sz w:val="16"/>
              </w:rPr>
              <w:t>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w:t>
            </w:r>
            <w:r>
              <w:rPr>
                <w:rFonts w:ascii="Arial"/>
                <w:sz w:val="16"/>
              </w:rPr>
              <w:t>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w:t>
            </w:r>
            <w:r>
              <w:rPr>
                <w:rFonts w:ascii="Arial"/>
                <w:sz w:val="16"/>
              </w:rPr>
              <w:t>state of aggregation, shape of particles or particle size distribution.</w:t>
            </w:r>
            <w:r>
              <w:rPr>
                <w:rFonts w:ascii="Arial"/>
                <w:sz w:val="16"/>
              </w:rPr>
              <w:br/>
            </w:r>
            <w:r>
              <w:rPr>
                <w:rFonts w:ascii="Arial"/>
                <w:sz w:val="16"/>
              </w:rPr>
              <w:br/>
            </w:r>
            <w:r>
              <w:rPr>
                <w:rFonts w:ascii="Arial"/>
                <w:sz w:val="16"/>
              </w:rPr>
              <w:lastRenderedPageBreak/>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w:t>
            </w:r>
            <w:r>
              <w:rPr>
                <w:rFonts w:ascii="Arial"/>
                <w:sz w:val="16"/>
              </w:rPr>
              <w:t>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 xml:space="preserve">Specific details on test material used </w:t>
            </w:r>
            <w:r>
              <w:rPr>
                <w:rFonts w:ascii="Arial"/>
                <w:sz w:val="16"/>
              </w:rPr>
              <w:t>for the study (confidential)</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w:t>
            </w:r>
            <w:r>
              <w:rPr>
                <w:rFonts w:ascii="Arial"/>
                <w:sz w:val="16"/>
              </w:rPr>
              <w:t>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w:t>
            </w:r>
            <w:r>
              <w:rPr>
                <w:rFonts w:ascii="Arial"/>
                <w:sz w:val="16"/>
              </w:rPr>
              <w:t xml:space="preserve">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w:t>
            </w:r>
            <w:r>
              <w:rPr>
                <w:rFonts w:ascii="Arial"/>
                <w:sz w:val="16"/>
              </w:rPr>
              <w:t>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OF TEST MATERIAL PRIOR TO </w:t>
            </w:r>
            <w:r>
              <w:rPr>
                <w:rFonts w:ascii="Arial"/>
                <w:sz w:val="16"/>
              </w:rPr>
              <w:lastRenderedPageBreak/>
              <w:t>TESTING</w:t>
            </w:r>
            <w:r>
              <w:rPr>
                <w:rFonts w:ascii="Arial"/>
                <w:sz w:val="16"/>
              </w:rPr>
              <w:br/>
              <w:t>- Treatment of test material prior to tes</w:t>
            </w:r>
            <w:r>
              <w:rPr>
                <w:rFonts w:ascii="Arial"/>
                <w:sz w:val="16"/>
              </w:rPr>
              <w:t>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w:t>
            </w:r>
            <w:r>
              <w:rPr>
                <w:rFonts w:ascii="Arial"/>
                <w:sz w:val="16"/>
              </w:rPr>
              <w:t xml:space="preserve">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w:t>
            </w:r>
            <w:r>
              <w:rPr>
                <w:rFonts w:ascii="Arial"/>
                <w:sz w:val="16"/>
              </w:rPr>
              <w: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w:t>
            </w:r>
            <w:r>
              <w:rPr>
                <w:rFonts w:ascii="Arial"/>
                <w:sz w:val="16"/>
              </w:rPr>
              <w:t>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w:t>
            </w:r>
            <w:r>
              <w:rPr>
                <w:rFonts w:ascii="Arial"/>
                <w:sz w:val="16"/>
              </w:rPr>
              <w:t>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Use this field for reporting specific details on the test material as used for the study if they differ</w:t>
            </w:r>
            <w:r>
              <w:rPr>
                <w:rFonts w:ascii="Arial"/>
                <w:sz w:val="16"/>
              </w:rPr>
              <w:t xml:space="preserve">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w:t>
            </w:r>
            <w:r>
              <w:rPr>
                <w:rFonts w:ascii="Arial"/>
                <w:sz w:val="16"/>
              </w:rPr>
              <w:t xml:space="preserve">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 xml:space="preserve">If applicable, relevant available </w:t>
            </w:r>
            <w:r>
              <w:rPr>
                <w:rFonts w:ascii="Arial"/>
                <w:sz w:val="16"/>
              </w:rPr>
              <w:t>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r>
            <w:r>
              <w:rPr>
                <w:rFonts w:ascii="Arial"/>
                <w:sz w:val="16"/>
              </w:rPr>
              <w:lastRenderedPageBreak/>
              <w:t>- Radiochemical purity</w:t>
            </w:r>
            <w:r>
              <w:rPr>
                <w:rFonts w:ascii="Arial"/>
                <w:sz w:val="16"/>
              </w:rPr>
              <w:br/>
            </w:r>
            <w:r>
              <w:rPr>
                <w:rFonts w:ascii="Arial"/>
                <w:sz w:val="16"/>
              </w:rPr>
              <w:br/>
              <w:t>- S</w:t>
            </w:r>
            <w:r>
              <w:rPr>
                <w:rFonts w:ascii="Arial"/>
                <w:sz w:val="16"/>
              </w:rPr>
              <w:t>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w:t>
            </w:r>
            <w:r>
              <w:rPr>
                <w:rFonts w:ascii="Arial"/>
                <w:sz w:val="16"/>
              </w:rPr>
              <w:t>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w:t>
            </w:r>
            <w:r>
              <w:rPr>
                <w:rFonts w:ascii="Arial"/>
                <w:sz w:val="16"/>
              </w:rPr>
              <w:t>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w:t>
            </w:r>
            <w:r>
              <w:rPr>
                <w:rFonts w:ascii="Arial"/>
                <w:sz w:val="16"/>
              </w:rPr>
              <w:t>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state of aggregation, shape of particles or </w:t>
            </w:r>
            <w:r>
              <w:rPr>
                <w:rFonts w:ascii="Arial"/>
                <w:sz w:val="16"/>
              </w:rPr>
              <w:lastRenderedPageBreak/>
              <w:t>particle s</w:t>
            </w:r>
            <w:r>
              <w:rPr>
                <w:rFonts w:ascii="Arial"/>
                <w:sz w:val="16"/>
              </w:rPr>
              <w:t>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w:t>
            </w:r>
            <w:r>
              <w:rPr>
                <w:rFonts w:ascii="Arial"/>
                <w:sz w:val="16"/>
              </w:rPr>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566CB" w:rsidRDefault="006B08A3">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566CB" w:rsidRDefault="006B08A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Indicate whether test substance was monitored in the test solutions or suspensions.</w:t>
            </w:r>
            <w:r>
              <w:rPr>
                <w:rFonts w:ascii="Arial"/>
                <w:sz w:val="16"/>
              </w:rPr>
              <w:br/>
            </w:r>
            <w:r>
              <w:rPr>
                <w:rFonts w:ascii="Arial"/>
                <w:sz w:val="16"/>
              </w:rPr>
              <w:br/>
              <w:t>For robust study summaries or as requested by the regulatory programme, provide further details o</w:t>
            </w:r>
            <w:r>
              <w:rPr>
                <w:rFonts w:ascii="Arial"/>
                <w:sz w:val="16"/>
              </w:rPr>
              <w:t>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Freetext 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If the concentration of</w:t>
            </w:r>
            <w:r>
              <w:rPr>
                <w:rFonts w:ascii="Arial"/>
                <w:sz w:val="16"/>
              </w:rPr>
              <w:t xml:space="preserve"> test material was monitored, enter details on sampling. Use freetext template as appropriate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Freetext template:</w:t>
            </w:r>
            <w:r>
              <w:rPr>
                <w:rFonts w:ascii="Arial"/>
                <w:sz w:val="16"/>
              </w:rPr>
              <w:br/>
              <w:t>DETAILS ON PRETREATMENT</w:t>
            </w:r>
            <w:r>
              <w:rPr>
                <w:rFonts w:ascii="Arial"/>
                <w:sz w:val="16"/>
              </w:rPr>
              <w:br/>
            </w:r>
            <w:r>
              <w:rPr>
                <w:rFonts w:ascii="Arial"/>
                <w:sz w:val="16"/>
              </w:rP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t xml:space="preserve"> - Extraction (solvent used, method: e.g. liquid-liquid, SPE): </w:t>
            </w:r>
            <w:r>
              <w:rPr>
                <w:rFonts w:ascii="Arial"/>
                <w:sz w:val="16"/>
              </w:rPr>
              <w:br/>
              <w:t xml:space="preserve"> - Clean up method:e.g. chemical used for </w:t>
            </w:r>
            <w:r>
              <w:rPr>
                <w:rFonts w:ascii="Arial"/>
                <w:sz w:val="16"/>
              </w:rPr>
              <w:lastRenderedPageBreak/>
              <w:t>chemistry method (Cu, Hg, ...) or phase and solvent used for S</w:t>
            </w:r>
            <w:r>
              <w:rPr>
                <w:rFonts w:ascii="Arial"/>
                <w:sz w:val="16"/>
              </w:rPr>
              <w:t xml:space="preserve">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w:t>
            </w:r>
            <w:r>
              <w:rPr>
                <w:rFonts w:ascii="Arial"/>
                <w:sz w:val="16"/>
              </w:rPr>
              <w:t xml:space="preserve"> MS, ICP-AES, ICP-MS): </w:t>
            </w:r>
            <w:r>
              <w:rPr>
                <w:rFonts w:ascii="Arial"/>
                <w:sz w:val="16"/>
              </w:rPr>
              <w:br/>
              <w:t xml:space="preserve"> - Detection limits (LOD, LOQ) (indicate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w:t>
            </w:r>
            <w:r>
              <w:rPr>
                <w:rFonts w:ascii="Arial"/>
                <w:sz w:val="16"/>
              </w:rPr>
              <w:t xml:space="preserve">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If the concentration of test material was monitored, enter any details on the analytical methods us</w:t>
            </w:r>
            <w:r>
              <w:rPr>
                <w:rFonts w:ascii="Arial"/>
                <w:sz w:val="16"/>
              </w:rPr>
              <w:t>ed. Use freetext template and delete/add elements as appropriate.</w:t>
            </w:r>
            <w:r>
              <w:rPr>
                <w:rFonts w:ascii="Arial"/>
                <w:sz w:val="16"/>
              </w:rPr>
              <w:br/>
            </w:r>
            <w:r>
              <w:rPr>
                <w:rFonts w:ascii="Arial"/>
                <w:sz w:val="16"/>
              </w:rPr>
              <w:br/>
              <w:t>Copy any subheading(s) for the different matrices as appropriate.</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566CB" w:rsidRDefault="006B08A3">
            <w:r>
              <w:rPr>
                <w:rFonts w:ascii="Arial"/>
                <w:b/>
                <w:sz w:val="16"/>
              </w:rPr>
              <w:t>Test solutions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566CB" w:rsidRDefault="006B08A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yes</w:t>
            </w:r>
            <w:r>
              <w:rPr>
                <w:rFonts w:ascii="Arial"/>
                <w:sz w:val="16"/>
              </w:rPr>
              <w:br/>
              <w:t>- no</w:t>
            </w:r>
            <w:r>
              <w:rPr>
                <w:rFonts w:ascii="Arial"/>
                <w:sz w:val="16"/>
              </w:rPr>
              <w:br/>
              <w:t>- not</w:t>
            </w:r>
            <w:r>
              <w:rPr>
                <w:rFonts w:ascii="Arial"/>
                <w:sz w:val="16"/>
              </w:rPr>
              <w:t xml:space="preserve"> specified</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Indicate whether vehicle was used to emulsify or mix the experimental test material to enhance its solubility. If yes, specify in field 'Details on test solution'.</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Details on test solutions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Freetext template:</w:t>
            </w:r>
            <w:r>
              <w:rPr>
                <w:rFonts w:ascii="Arial"/>
                <w:sz w:val="16"/>
              </w:rPr>
              <w:br/>
            </w:r>
            <w:r>
              <w:rPr>
                <w:rFonts w:ascii="Arial"/>
                <w:sz w:val="16"/>
              </w:rPr>
              <w:t>PREPARATION AND APPLICATION OF TEST SOLUTION (especially for difficult test substances)</w:t>
            </w:r>
            <w:r>
              <w:rPr>
                <w:rFonts w:ascii="Arial"/>
                <w:sz w:val="16"/>
              </w:rPr>
              <w:br/>
              <w:t>- Method:</w:t>
            </w:r>
            <w:r>
              <w:rPr>
                <w:rFonts w:ascii="Arial"/>
                <w:sz w:val="16"/>
              </w:rPr>
              <w:br/>
              <w:t>- Eluate:</w:t>
            </w:r>
            <w:r>
              <w:rPr>
                <w:rFonts w:ascii="Arial"/>
                <w:sz w:val="16"/>
              </w:rPr>
              <w:br/>
              <w:t>- Differential loading:</w:t>
            </w:r>
            <w:r>
              <w:rPr>
                <w:rFonts w:ascii="Arial"/>
                <w:sz w:val="16"/>
              </w:rPr>
              <w:br/>
              <w:t>- Controls:</w:t>
            </w:r>
            <w:r>
              <w:rPr>
                <w:rFonts w:ascii="Arial"/>
                <w:sz w:val="16"/>
              </w:rPr>
              <w:br/>
              <w:t>- Chemical name of vehicle (organic solvent, emulsifier or dispersant):</w:t>
            </w:r>
            <w:r>
              <w:rPr>
                <w:rFonts w:ascii="Arial"/>
                <w:sz w:val="16"/>
              </w:rPr>
              <w:br/>
              <w:t>- Concentration of vehicle in test mediu</w:t>
            </w:r>
            <w:r>
              <w:rPr>
                <w:rFonts w:ascii="Arial"/>
                <w:sz w:val="16"/>
              </w:rPr>
              <w:t xml:space="preserve">m (stock solution and final test solution(s) or </w:t>
            </w:r>
            <w:r>
              <w:rPr>
                <w:rFonts w:ascii="Arial"/>
                <w:sz w:val="16"/>
              </w:rPr>
              <w:lastRenderedPageBreak/>
              <w:t>suspension(s) including control(s)):</w:t>
            </w:r>
            <w:r>
              <w:rPr>
                <w:rFonts w:ascii="Arial"/>
                <w:sz w:val="16"/>
              </w:rPr>
              <w:br/>
              <w:t>- Test concentration separation factor:</w:t>
            </w:r>
            <w:r>
              <w:rPr>
                <w:rFonts w:ascii="Arial"/>
                <w:sz w:val="16"/>
              </w:rPr>
              <w:br/>
              <w:t>- Evidence of undissolved material (e.g. precipitate, surface film, etc.):</w:t>
            </w:r>
            <w:r>
              <w:rPr>
                <w:rFonts w:ascii="Arial"/>
                <w:sz w:val="16"/>
              </w:rPr>
              <w:br/>
              <w:t>- Other relevant information:</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 xml:space="preserve">Use freetext template and </w:t>
            </w:r>
            <w:r>
              <w:rPr>
                <w:rFonts w:ascii="Arial"/>
                <w:sz w:val="16"/>
              </w:rPr>
              <w:t>delete/add elements as appropriate. Enter any details that could be relevant for evaluating this study summary or that are requested by the respective regulatory programme. Consult the programme-specific guidance (e.g. OECD Programme, Pesticides NAFTA or E</w:t>
            </w:r>
            <w:r>
              <w:rPr>
                <w:rFonts w:ascii="Arial"/>
                <w:sz w:val="16"/>
              </w:rPr>
              <w:t>U REACH) thereof.</w:t>
            </w:r>
            <w:r>
              <w:rPr>
                <w:rFonts w:ascii="Arial"/>
                <w:sz w:val="16"/>
              </w:rPr>
              <w:br/>
            </w:r>
            <w:r>
              <w:rPr>
                <w:rFonts w:ascii="Arial"/>
                <w:sz w:val="16"/>
              </w:rPr>
              <w:br/>
              <w:t>If a solvent control is included, detail whether a dilution water (procedural) control was also included or omitted.</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566CB" w:rsidRDefault="006B08A3">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566CB" w:rsidRDefault="006B08A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Aquatic vertebrate type</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fish</w:t>
            </w:r>
            <w:r>
              <w:rPr>
                <w:rFonts w:ascii="Arial"/>
                <w:sz w:val="16"/>
              </w:rPr>
              <w:br/>
              <w:t>- frog</w:t>
            </w:r>
            <w:r>
              <w:rPr>
                <w:rFonts w:ascii="Arial"/>
                <w:sz w:val="16"/>
              </w:rPr>
              <w:br/>
              <w:t>-</w:t>
            </w:r>
            <w:r>
              <w:rPr>
                <w:rFonts w:ascii="Arial"/>
                <w:sz w:val="16"/>
              </w:rPr>
              <w:t xml:space="preserve"> newt</w:t>
            </w:r>
            <w:r>
              <w:rPr>
                <w:rFonts w:ascii="Arial"/>
                <w:sz w:val="16"/>
              </w:rPr>
              <w:br/>
              <w:t>- salamander</w:t>
            </w:r>
            <w:r>
              <w:rPr>
                <w:rFonts w:ascii="Arial"/>
                <w:sz w:val="16"/>
              </w:rPr>
              <w:br/>
              <w:t>- toad</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Select type of aquatic vertebrate from picklist. If not available, select </w:t>
            </w:r>
            <w:r>
              <w:rPr>
                <w:rFonts w:ascii="Arial"/>
                <w:sz w:val="16"/>
              </w:rPr>
              <w:t>‘</w:t>
            </w:r>
            <w:r>
              <w:rPr>
                <w:rFonts w:ascii="Arial"/>
                <w:sz w:val="16"/>
              </w:rPr>
              <w:t>other</w:t>
            </w:r>
            <w:r>
              <w:rPr>
                <w:rFonts w:ascii="Arial"/>
                <w:sz w:val="16"/>
              </w:rPr>
              <w:t>’</w:t>
            </w:r>
            <w:r>
              <w:rPr>
                <w:rFonts w:ascii="Arial"/>
                <w:sz w:val="16"/>
              </w:rPr>
              <w:t xml:space="preserve"> and type name of aquatic vertebrate.</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xml:space="preserve">- Acris </w:t>
            </w:r>
            <w:r>
              <w:rPr>
                <w:rFonts w:ascii="Arial"/>
                <w:sz w:val="16"/>
              </w:rPr>
              <w:t>crepitans</w:t>
            </w:r>
            <w:r>
              <w:rPr>
                <w:rFonts w:ascii="Arial"/>
                <w:sz w:val="16"/>
              </w:rPr>
              <w:br/>
              <w:t>- Acris gryllus</w:t>
            </w:r>
            <w:r>
              <w:rPr>
                <w:rFonts w:ascii="Arial"/>
                <w:sz w:val="16"/>
              </w:rPr>
              <w:br/>
              <w:t>- Adelotus brevis</w:t>
            </w:r>
            <w:r>
              <w:rPr>
                <w:rFonts w:ascii="Arial"/>
                <w:sz w:val="16"/>
              </w:rPr>
              <w:br/>
              <w:t>- Alburnus albidus costa</w:t>
            </w:r>
            <w:r>
              <w:rPr>
                <w:rFonts w:ascii="Arial"/>
                <w:sz w:val="16"/>
              </w:rPr>
              <w:br/>
              <w:t>- Alburnus alburnus</w:t>
            </w:r>
            <w:r>
              <w:rPr>
                <w:rFonts w:ascii="Arial"/>
                <w:sz w:val="16"/>
              </w:rPr>
              <w:br/>
              <w:t>- Alburnus lucidus</w:t>
            </w:r>
            <w:r>
              <w:rPr>
                <w:rFonts w:ascii="Arial"/>
                <w:sz w:val="16"/>
              </w:rPr>
              <w:br/>
              <w:t>- Alburnus sp.</w:t>
            </w:r>
            <w:r>
              <w:rPr>
                <w:rFonts w:ascii="Arial"/>
                <w:sz w:val="16"/>
              </w:rPr>
              <w:br/>
              <w:t>- Alosa pseudobarengus</w:t>
            </w:r>
            <w:r>
              <w:rPr>
                <w:rFonts w:ascii="Arial"/>
                <w:sz w:val="16"/>
              </w:rPr>
              <w:br/>
              <w:t>- Ambystoma jeffersonianum</w:t>
            </w:r>
            <w:r>
              <w:rPr>
                <w:rFonts w:ascii="Arial"/>
                <w:sz w:val="16"/>
              </w:rPr>
              <w:br/>
              <w:t>- Ambystoma macrodactylum</w:t>
            </w:r>
            <w:r>
              <w:rPr>
                <w:rFonts w:ascii="Arial"/>
                <w:sz w:val="16"/>
              </w:rPr>
              <w:br/>
              <w:t>- Ambystoma maculatum</w:t>
            </w:r>
            <w:r>
              <w:rPr>
                <w:rFonts w:ascii="Arial"/>
                <w:sz w:val="16"/>
              </w:rPr>
              <w:br/>
              <w:t>- Ambystoma mexicanum</w:t>
            </w:r>
            <w:r>
              <w:rPr>
                <w:rFonts w:ascii="Arial"/>
                <w:sz w:val="16"/>
              </w:rPr>
              <w:br/>
              <w:t>- Ambystoma o</w:t>
            </w:r>
            <w:r>
              <w:rPr>
                <w:rFonts w:ascii="Arial"/>
                <w:sz w:val="16"/>
              </w:rPr>
              <w:t>pacum</w:t>
            </w:r>
            <w:r>
              <w:rPr>
                <w:rFonts w:ascii="Arial"/>
                <w:sz w:val="16"/>
              </w:rPr>
              <w:br/>
              <w:t>- Ambystoma sp.</w:t>
            </w:r>
            <w:r>
              <w:rPr>
                <w:rFonts w:ascii="Arial"/>
                <w:sz w:val="16"/>
              </w:rPr>
              <w:br/>
              <w:t>- Ambystoma texanum</w:t>
            </w:r>
            <w:r>
              <w:rPr>
                <w:rFonts w:ascii="Arial"/>
                <w:sz w:val="16"/>
              </w:rPr>
              <w:br/>
              <w:t>- Ambystoma tigrinum</w:t>
            </w:r>
            <w:r>
              <w:rPr>
                <w:rFonts w:ascii="Arial"/>
                <w:sz w:val="16"/>
              </w:rPr>
              <w:br/>
              <w:t>- Anchoa mitchilli</w:t>
            </w:r>
            <w:r>
              <w:rPr>
                <w:rFonts w:ascii="Arial"/>
                <w:sz w:val="16"/>
              </w:rPr>
              <w:br/>
              <w:t>- Anguilla anguilla</w:t>
            </w:r>
            <w:r>
              <w:rPr>
                <w:rFonts w:ascii="Arial"/>
                <w:sz w:val="16"/>
              </w:rPr>
              <w:br/>
              <w:t>- Anguilla japonica</w:t>
            </w:r>
            <w:r>
              <w:rPr>
                <w:rFonts w:ascii="Arial"/>
                <w:sz w:val="16"/>
              </w:rPr>
              <w:br/>
              <w:t>- Anguilla rostrata</w:t>
            </w:r>
            <w:r>
              <w:rPr>
                <w:rFonts w:ascii="Arial"/>
                <w:sz w:val="16"/>
              </w:rPr>
              <w:br/>
              <w:t>- Anguilla sp.</w:t>
            </w:r>
            <w:r>
              <w:rPr>
                <w:rFonts w:ascii="Arial"/>
                <w:sz w:val="16"/>
              </w:rPr>
              <w:br/>
              <w:t>- Barbus barbus</w:t>
            </w:r>
            <w:r>
              <w:rPr>
                <w:rFonts w:ascii="Arial"/>
                <w:sz w:val="16"/>
              </w:rPr>
              <w:br/>
              <w:t>- Brevoortia patronus</w:t>
            </w:r>
            <w:r>
              <w:rPr>
                <w:rFonts w:ascii="Arial"/>
                <w:sz w:val="16"/>
              </w:rPr>
              <w:br/>
              <w:t>- Brevoortia tyrannus</w:t>
            </w:r>
            <w:r>
              <w:rPr>
                <w:rFonts w:ascii="Arial"/>
                <w:sz w:val="16"/>
              </w:rPr>
              <w:br/>
            </w:r>
            <w:r>
              <w:rPr>
                <w:rFonts w:ascii="Arial"/>
                <w:sz w:val="16"/>
              </w:rPr>
              <w:lastRenderedPageBreak/>
              <w:t>- Bufo americanus</w:t>
            </w:r>
            <w:r>
              <w:rPr>
                <w:rFonts w:ascii="Arial"/>
                <w:sz w:val="16"/>
              </w:rPr>
              <w:br/>
              <w:t>- Bufo americanus ame</w:t>
            </w:r>
            <w:r>
              <w:rPr>
                <w:rFonts w:ascii="Arial"/>
                <w:sz w:val="16"/>
              </w:rPr>
              <w:t>ricanus</w:t>
            </w:r>
            <w:r>
              <w:rPr>
                <w:rFonts w:ascii="Arial"/>
                <w:sz w:val="16"/>
              </w:rPr>
              <w:br/>
              <w:t>- Bufo arenarum</w:t>
            </w:r>
            <w:r>
              <w:rPr>
                <w:rFonts w:ascii="Arial"/>
                <w:sz w:val="16"/>
              </w:rPr>
              <w:br/>
              <w:t>- Bufo boreas</w:t>
            </w:r>
            <w:r>
              <w:rPr>
                <w:rFonts w:ascii="Arial"/>
                <w:sz w:val="16"/>
              </w:rPr>
              <w:br/>
              <w:t>- Bufo boreas halophilus</w:t>
            </w:r>
            <w:r>
              <w:rPr>
                <w:rFonts w:ascii="Arial"/>
                <w:sz w:val="16"/>
              </w:rPr>
              <w:br/>
              <w:t>- Bufo bufo</w:t>
            </w:r>
            <w:r>
              <w:rPr>
                <w:rFonts w:ascii="Arial"/>
                <w:sz w:val="16"/>
              </w:rPr>
              <w:br/>
              <w:t>- Bufo bufo gargarizans</w:t>
            </w:r>
            <w:r>
              <w:rPr>
                <w:rFonts w:ascii="Arial"/>
                <w:sz w:val="16"/>
              </w:rPr>
              <w:br/>
              <w:t>- Bufo bufo japonicus</w:t>
            </w:r>
            <w:r>
              <w:rPr>
                <w:rFonts w:ascii="Arial"/>
                <w:sz w:val="16"/>
              </w:rPr>
              <w:br/>
              <w:t>- Bufo canorus</w:t>
            </w:r>
            <w:r>
              <w:rPr>
                <w:rFonts w:ascii="Arial"/>
                <w:sz w:val="16"/>
              </w:rPr>
              <w:br/>
              <w:t>- Bufo marinus</w:t>
            </w:r>
            <w:r>
              <w:rPr>
                <w:rFonts w:ascii="Arial"/>
                <w:sz w:val="16"/>
              </w:rPr>
              <w:br/>
              <w:t>- Bufo melanostictus</w:t>
            </w:r>
            <w:r>
              <w:rPr>
                <w:rFonts w:ascii="Arial"/>
                <w:sz w:val="16"/>
              </w:rPr>
              <w:br/>
              <w:t>- Bufo quercius</w:t>
            </w:r>
            <w:r>
              <w:rPr>
                <w:rFonts w:ascii="Arial"/>
                <w:sz w:val="16"/>
              </w:rPr>
              <w:br/>
              <w:t>- Bufo terrestris</w:t>
            </w:r>
            <w:r>
              <w:rPr>
                <w:rFonts w:ascii="Arial"/>
                <w:sz w:val="16"/>
              </w:rPr>
              <w:br/>
              <w:t>- Bufo vulgaris</w:t>
            </w:r>
            <w:r>
              <w:rPr>
                <w:rFonts w:ascii="Arial"/>
                <w:sz w:val="16"/>
              </w:rPr>
              <w:br/>
              <w:t>- Bufo vulgaris formosus</w:t>
            </w:r>
            <w:r>
              <w:rPr>
                <w:rFonts w:ascii="Arial"/>
                <w:sz w:val="16"/>
              </w:rPr>
              <w:br/>
              <w:t>- Bufo wo</w:t>
            </w:r>
            <w:r>
              <w:rPr>
                <w:rFonts w:ascii="Arial"/>
                <w:sz w:val="16"/>
              </w:rPr>
              <w:t>odhousei</w:t>
            </w:r>
            <w:r>
              <w:rPr>
                <w:rFonts w:ascii="Arial"/>
                <w:sz w:val="16"/>
              </w:rPr>
              <w:br/>
              <w:t>- Bufo woodhousei fowleri</w:t>
            </w:r>
            <w:r>
              <w:rPr>
                <w:rFonts w:ascii="Arial"/>
                <w:sz w:val="16"/>
              </w:rPr>
              <w:br/>
              <w:t>- Carassius auratus</w:t>
            </w:r>
            <w:r>
              <w:rPr>
                <w:rFonts w:ascii="Arial"/>
                <w:sz w:val="16"/>
              </w:rPr>
              <w:br/>
              <w:t>- Carassius carassius</w:t>
            </w:r>
            <w:r>
              <w:rPr>
                <w:rFonts w:ascii="Arial"/>
                <w:sz w:val="16"/>
              </w:rPr>
              <w:br/>
              <w:t>- Carassius sp.</w:t>
            </w:r>
            <w:r>
              <w:rPr>
                <w:rFonts w:ascii="Arial"/>
                <w:sz w:val="16"/>
              </w:rPr>
              <w:br/>
              <w:t>- Carassius vulgaris</w:t>
            </w:r>
            <w:r>
              <w:rPr>
                <w:rFonts w:ascii="Arial"/>
                <w:sz w:val="16"/>
              </w:rPr>
              <w:br/>
              <w:t>- Catostomus commersoni</w:t>
            </w:r>
            <w:r>
              <w:rPr>
                <w:rFonts w:ascii="Arial"/>
                <w:sz w:val="16"/>
              </w:rPr>
              <w:br/>
              <w:t>- Caudiverbera caudiverbera</w:t>
            </w:r>
            <w:r>
              <w:rPr>
                <w:rFonts w:ascii="Arial"/>
                <w:sz w:val="16"/>
              </w:rPr>
              <w:br/>
              <w:t>- Centropomus undecimalis</w:t>
            </w:r>
            <w:r>
              <w:rPr>
                <w:rFonts w:ascii="Arial"/>
                <w:sz w:val="16"/>
              </w:rPr>
              <w:br/>
              <w:t>- Centropristis striata</w:t>
            </w:r>
            <w:r>
              <w:rPr>
                <w:rFonts w:ascii="Arial"/>
                <w:sz w:val="16"/>
              </w:rPr>
              <w:br/>
              <w:t>- Clupea harengus</w:t>
            </w:r>
            <w:r>
              <w:rPr>
                <w:rFonts w:ascii="Arial"/>
                <w:sz w:val="16"/>
              </w:rPr>
              <w:br/>
              <w:t>- Colisa fasciatus</w:t>
            </w:r>
            <w:r>
              <w:rPr>
                <w:rFonts w:ascii="Arial"/>
                <w:sz w:val="16"/>
              </w:rPr>
              <w:br/>
              <w:t>- C</w:t>
            </w:r>
            <w:r>
              <w:rPr>
                <w:rFonts w:ascii="Arial"/>
                <w:sz w:val="16"/>
              </w:rPr>
              <w:t>oregonus artedii</w:t>
            </w:r>
            <w:r>
              <w:rPr>
                <w:rFonts w:ascii="Arial"/>
                <w:sz w:val="16"/>
              </w:rPr>
              <w:br/>
              <w:t>- Coregonus clupeaformis</w:t>
            </w:r>
            <w:r>
              <w:rPr>
                <w:rFonts w:ascii="Arial"/>
                <w:sz w:val="16"/>
              </w:rPr>
              <w:br/>
              <w:t>- Crinia insignifera</w:t>
            </w:r>
            <w:r>
              <w:rPr>
                <w:rFonts w:ascii="Arial"/>
                <w:sz w:val="16"/>
              </w:rPr>
              <w:br/>
              <w:t>- Ctenopharyngodonidella idella</w:t>
            </w:r>
            <w:r>
              <w:rPr>
                <w:rFonts w:ascii="Arial"/>
                <w:sz w:val="16"/>
              </w:rPr>
              <w:br/>
              <w:t>- Cymatogaster aggregata</w:t>
            </w:r>
            <w:r>
              <w:rPr>
                <w:rFonts w:ascii="Arial"/>
                <w:sz w:val="16"/>
              </w:rPr>
              <w:br/>
              <w:t>- Cynoscion nebulosus</w:t>
            </w:r>
            <w:r>
              <w:rPr>
                <w:rFonts w:ascii="Arial"/>
                <w:sz w:val="16"/>
              </w:rPr>
              <w:br/>
              <w:t>- Cyprinodon sp.</w:t>
            </w:r>
            <w:r>
              <w:rPr>
                <w:rFonts w:ascii="Arial"/>
                <w:sz w:val="16"/>
              </w:rPr>
              <w:br/>
              <w:t>- Cyprinodon variegatus</w:t>
            </w:r>
            <w:r>
              <w:rPr>
                <w:rFonts w:ascii="Arial"/>
                <w:sz w:val="16"/>
              </w:rPr>
              <w:br/>
              <w:t>- Cyprinus auratus</w:t>
            </w:r>
            <w:r>
              <w:rPr>
                <w:rFonts w:ascii="Arial"/>
                <w:sz w:val="16"/>
              </w:rPr>
              <w:br/>
              <w:t>- Cyprinus carassius</w:t>
            </w:r>
            <w:r>
              <w:rPr>
                <w:rFonts w:ascii="Arial"/>
                <w:sz w:val="16"/>
              </w:rPr>
              <w:br/>
              <w:t>- Cyprinus carpio</w:t>
            </w:r>
            <w:r>
              <w:rPr>
                <w:rFonts w:ascii="Arial"/>
                <w:sz w:val="16"/>
              </w:rPr>
              <w:br/>
              <w:t>- Cyprinus sp.</w:t>
            </w:r>
            <w:r>
              <w:rPr>
                <w:rFonts w:ascii="Arial"/>
                <w:sz w:val="16"/>
              </w:rPr>
              <w:br/>
            </w:r>
            <w:r>
              <w:rPr>
                <w:rFonts w:ascii="Arial"/>
                <w:sz w:val="16"/>
              </w:rPr>
              <w:t>- Danio rerio (previous name: Brachydanio rerio)</w:t>
            </w:r>
            <w:r>
              <w:rPr>
                <w:rFonts w:ascii="Arial"/>
                <w:sz w:val="16"/>
              </w:rPr>
              <w:br/>
              <w:t>- Dorosoma petenese</w:t>
            </w:r>
            <w:r>
              <w:rPr>
                <w:rFonts w:ascii="Arial"/>
                <w:sz w:val="16"/>
              </w:rPr>
              <w:br/>
              <w:t>- Esox lucius</w:t>
            </w:r>
            <w:r>
              <w:rPr>
                <w:rFonts w:ascii="Arial"/>
                <w:sz w:val="16"/>
              </w:rPr>
              <w:br/>
              <w:t>- Esox masquinongi</w:t>
            </w:r>
            <w:r>
              <w:rPr>
                <w:rFonts w:ascii="Arial"/>
                <w:sz w:val="16"/>
              </w:rPr>
              <w:br/>
            </w:r>
            <w:r>
              <w:rPr>
                <w:rFonts w:ascii="Arial"/>
                <w:sz w:val="16"/>
              </w:rPr>
              <w:lastRenderedPageBreak/>
              <w:t>- Esox niger</w:t>
            </w:r>
            <w:r>
              <w:rPr>
                <w:rFonts w:ascii="Arial"/>
                <w:sz w:val="16"/>
              </w:rPr>
              <w:br/>
              <w:t>- Esox sp.</w:t>
            </w:r>
            <w:r>
              <w:rPr>
                <w:rFonts w:ascii="Arial"/>
                <w:sz w:val="16"/>
              </w:rPr>
              <w:br/>
              <w:t>- Fundulus confluentus</w:t>
            </w:r>
            <w:r>
              <w:rPr>
                <w:rFonts w:ascii="Arial"/>
                <w:sz w:val="16"/>
              </w:rPr>
              <w:br/>
              <w:t>- Fundulus diaphanus</w:t>
            </w:r>
            <w:r>
              <w:rPr>
                <w:rFonts w:ascii="Arial"/>
                <w:sz w:val="16"/>
              </w:rPr>
              <w:br/>
              <w:t>- Fundulus grandis</w:t>
            </w:r>
            <w:r>
              <w:rPr>
                <w:rFonts w:ascii="Arial"/>
                <w:sz w:val="16"/>
              </w:rPr>
              <w:br/>
              <w:t>- Fundulus heteroclitus</w:t>
            </w:r>
            <w:r>
              <w:rPr>
                <w:rFonts w:ascii="Arial"/>
                <w:sz w:val="16"/>
              </w:rPr>
              <w:br/>
              <w:t>- Fundulus jenkinsi</w:t>
            </w:r>
            <w:r>
              <w:rPr>
                <w:rFonts w:ascii="Arial"/>
                <w:sz w:val="16"/>
              </w:rPr>
              <w:br/>
              <w:t>- Fundulus lucidae</w:t>
            </w:r>
            <w:r>
              <w:rPr>
                <w:rFonts w:ascii="Arial"/>
                <w:sz w:val="16"/>
              </w:rPr>
              <w:br/>
              <w:t>- Fu</w:t>
            </w:r>
            <w:r>
              <w:rPr>
                <w:rFonts w:ascii="Arial"/>
                <w:sz w:val="16"/>
              </w:rPr>
              <w:t>ndulus majalis</w:t>
            </w:r>
            <w:r>
              <w:rPr>
                <w:rFonts w:ascii="Arial"/>
                <w:sz w:val="16"/>
              </w:rPr>
              <w:br/>
              <w:t>- Fundulus similis</w:t>
            </w:r>
            <w:r>
              <w:rPr>
                <w:rFonts w:ascii="Arial"/>
                <w:sz w:val="16"/>
              </w:rPr>
              <w:br/>
              <w:t>- Fundulus sp.</w:t>
            </w:r>
            <w:r>
              <w:rPr>
                <w:rFonts w:ascii="Arial"/>
                <w:sz w:val="16"/>
              </w:rPr>
              <w:br/>
              <w:t>- Gadus morrhua</w:t>
            </w:r>
            <w:r>
              <w:rPr>
                <w:rFonts w:ascii="Arial"/>
                <w:sz w:val="16"/>
              </w:rPr>
              <w:br/>
              <w:t>- Gambusia affinis</w:t>
            </w:r>
            <w:r>
              <w:rPr>
                <w:rFonts w:ascii="Arial"/>
                <w:sz w:val="16"/>
              </w:rPr>
              <w:br/>
              <w:t>- Gasterosteus aculeatus</w:t>
            </w:r>
            <w:r>
              <w:rPr>
                <w:rFonts w:ascii="Arial"/>
                <w:sz w:val="16"/>
              </w:rPr>
              <w:br/>
              <w:t>- Gastrophryne carolinensis</w:t>
            </w:r>
            <w:r>
              <w:rPr>
                <w:rFonts w:ascii="Arial"/>
                <w:sz w:val="16"/>
              </w:rPr>
              <w:br/>
              <w:t>- Gaus mexlaughs</w:t>
            </w:r>
            <w:r>
              <w:rPr>
                <w:rFonts w:ascii="Arial"/>
                <w:sz w:val="16"/>
              </w:rPr>
              <w:br/>
              <w:t>- Harengula pensacolae</w:t>
            </w:r>
            <w:r>
              <w:rPr>
                <w:rFonts w:ascii="Arial"/>
                <w:sz w:val="16"/>
              </w:rPr>
              <w:br/>
              <w:t>- Hyla chrysoscelis</w:t>
            </w:r>
            <w:r>
              <w:rPr>
                <w:rFonts w:ascii="Arial"/>
                <w:sz w:val="16"/>
              </w:rPr>
              <w:br/>
              <w:t>- Hyla crucifer</w:t>
            </w:r>
            <w:r>
              <w:rPr>
                <w:rFonts w:ascii="Arial"/>
                <w:sz w:val="16"/>
              </w:rPr>
              <w:br/>
              <w:t>- Hyla ewinigi</w:t>
            </w:r>
            <w:r>
              <w:rPr>
                <w:rFonts w:ascii="Arial"/>
                <w:sz w:val="16"/>
              </w:rPr>
              <w:br/>
              <w:t>- Hyla versicolor</w:t>
            </w:r>
            <w:r>
              <w:rPr>
                <w:rFonts w:ascii="Arial"/>
                <w:sz w:val="16"/>
              </w:rPr>
              <w:br/>
              <w:t>- Hynobius</w:t>
            </w:r>
            <w:r>
              <w:rPr>
                <w:rFonts w:ascii="Arial"/>
                <w:sz w:val="16"/>
              </w:rPr>
              <w:t xml:space="preserve"> retardatus</w:t>
            </w:r>
            <w:r>
              <w:rPr>
                <w:rFonts w:ascii="Arial"/>
                <w:sz w:val="16"/>
              </w:rPr>
              <w:br/>
              <w:t>- Ictalurus catus</w:t>
            </w:r>
            <w:r>
              <w:rPr>
                <w:rFonts w:ascii="Arial"/>
                <w:sz w:val="16"/>
              </w:rPr>
              <w:br/>
              <w:t>- Ictalurus furcatus</w:t>
            </w:r>
            <w:r>
              <w:rPr>
                <w:rFonts w:ascii="Arial"/>
                <w:sz w:val="16"/>
              </w:rPr>
              <w:br/>
              <w:t>- Ictalurus melas</w:t>
            </w:r>
            <w:r>
              <w:rPr>
                <w:rFonts w:ascii="Arial"/>
                <w:sz w:val="16"/>
              </w:rPr>
              <w:br/>
              <w:t>- Ictalurus natalis</w:t>
            </w:r>
            <w:r>
              <w:rPr>
                <w:rFonts w:ascii="Arial"/>
                <w:sz w:val="16"/>
              </w:rPr>
              <w:br/>
              <w:t>- Ictalurus nebulosus</w:t>
            </w:r>
            <w:r>
              <w:rPr>
                <w:rFonts w:ascii="Arial"/>
                <w:sz w:val="16"/>
              </w:rPr>
              <w:br/>
              <w:t>- Ictalurus punctatus</w:t>
            </w:r>
            <w:r>
              <w:rPr>
                <w:rFonts w:ascii="Arial"/>
                <w:sz w:val="16"/>
              </w:rPr>
              <w:br/>
              <w:t>- Ictalurus sp.</w:t>
            </w:r>
            <w:r>
              <w:rPr>
                <w:rFonts w:ascii="Arial"/>
                <w:sz w:val="16"/>
              </w:rPr>
              <w:br/>
              <w:t>- Idus idus</w:t>
            </w:r>
            <w:r>
              <w:rPr>
                <w:rFonts w:ascii="Arial"/>
                <w:sz w:val="16"/>
              </w:rPr>
              <w:br/>
              <w:t>- Jordanella floridae</w:t>
            </w:r>
            <w:r>
              <w:rPr>
                <w:rFonts w:ascii="Arial"/>
                <w:sz w:val="16"/>
              </w:rPr>
              <w:br/>
              <w:t>- Lagodon rhomboides</w:t>
            </w:r>
            <w:r>
              <w:rPr>
                <w:rFonts w:ascii="Arial"/>
                <w:sz w:val="16"/>
              </w:rPr>
              <w:br/>
              <w:t>- Lebistes reticulatus</w:t>
            </w:r>
            <w:r>
              <w:rPr>
                <w:rFonts w:ascii="Arial"/>
                <w:sz w:val="16"/>
              </w:rPr>
              <w:br/>
              <w:t>- Leiostomus xanthurus</w:t>
            </w:r>
            <w:r>
              <w:rPr>
                <w:rFonts w:ascii="Arial"/>
                <w:sz w:val="16"/>
              </w:rPr>
              <w:br/>
              <w:t>- Lepo</w:t>
            </w:r>
            <w:r>
              <w:rPr>
                <w:rFonts w:ascii="Arial"/>
                <w:sz w:val="16"/>
              </w:rPr>
              <w:t>mis auritus</w:t>
            </w:r>
            <w:r>
              <w:rPr>
                <w:rFonts w:ascii="Arial"/>
                <w:sz w:val="16"/>
              </w:rPr>
              <w:br/>
              <w:t>- Lepomis cyanellus</w:t>
            </w:r>
            <w:r>
              <w:rPr>
                <w:rFonts w:ascii="Arial"/>
                <w:sz w:val="16"/>
              </w:rPr>
              <w:br/>
              <w:t>- Lepomis gibbosus</w:t>
            </w:r>
            <w:r>
              <w:rPr>
                <w:rFonts w:ascii="Arial"/>
                <w:sz w:val="16"/>
              </w:rPr>
              <w:br/>
              <w:t>- Lepomis humilis</w:t>
            </w:r>
            <w:r>
              <w:rPr>
                <w:rFonts w:ascii="Arial"/>
                <w:sz w:val="16"/>
              </w:rPr>
              <w:br/>
              <w:t>- Lepomis macrochirus</w:t>
            </w:r>
            <w:r>
              <w:rPr>
                <w:rFonts w:ascii="Arial"/>
                <w:sz w:val="16"/>
              </w:rPr>
              <w:br/>
              <w:t>- Lepomis microlophus</w:t>
            </w:r>
            <w:r>
              <w:rPr>
                <w:rFonts w:ascii="Arial"/>
                <w:sz w:val="16"/>
              </w:rPr>
              <w:br/>
              <w:t>- Lepomis pallidus</w:t>
            </w:r>
            <w:r>
              <w:rPr>
                <w:rFonts w:ascii="Arial"/>
                <w:sz w:val="16"/>
              </w:rPr>
              <w:br/>
              <w:t>- Lepomis sp.</w:t>
            </w:r>
            <w:r>
              <w:rPr>
                <w:rFonts w:ascii="Arial"/>
                <w:sz w:val="16"/>
              </w:rPr>
              <w:br/>
              <w:t>- Leuciscus cephalus cabeda rissa</w:t>
            </w:r>
            <w:r>
              <w:rPr>
                <w:rFonts w:ascii="Arial"/>
                <w:sz w:val="16"/>
              </w:rPr>
              <w:br/>
            </w:r>
            <w:r>
              <w:rPr>
                <w:rFonts w:ascii="Arial"/>
                <w:sz w:val="16"/>
              </w:rPr>
              <w:lastRenderedPageBreak/>
              <w:t>- Leuciscus idus</w:t>
            </w:r>
            <w:r>
              <w:rPr>
                <w:rFonts w:ascii="Arial"/>
                <w:sz w:val="16"/>
              </w:rPr>
              <w:br/>
              <w:t>- Leuciscus idus melanotus</w:t>
            </w:r>
            <w:r>
              <w:rPr>
                <w:rFonts w:ascii="Arial"/>
                <w:sz w:val="16"/>
              </w:rPr>
              <w:br/>
              <w:t>- Leuciscus rutilus</w:t>
            </w:r>
            <w:r>
              <w:rPr>
                <w:rFonts w:ascii="Arial"/>
                <w:sz w:val="16"/>
              </w:rPr>
              <w:br/>
              <w:t xml:space="preserve">- Leuciscus </w:t>
            </w:r>
            <w:r>
              <w:rPr>
                <w:rFonts w:ascii="Arial"/>
                <w:sz w:val="16"/>
              </w:rPr>
              <w:t>sp.</w:t>
            </w:r>
            <w:r>
              <w:rPr>
                <w:rFonts w:ascii="Arial"/>
                <w:sz w:val="16"/>
              </w:rPr>
              <w:br/>
              <w:t>- Limanda aspera</w:t>
            </w:r>
            <w:r>
              <w:rPr>
                <w:rFonts w:ascii="Arial"/>
                <w:sz w:val="16"/>
              </w:rPr>
              <w:br/>
              <w:t>- Limanda limanda</w:t>
            </w:r>
            <w:r>
              <w:rPr>
                <w:rFonts w:ascii="Arial"/>
                <w:sz w:val="16"/>
              </w:rPr>
              <w:br/>
              <w:t>- Limanda sp.</w:t>
            </w:r>
            <w:r>
              <w:rPr>
                <w:rFonts w:ascii="Arial"/>
                <w:sz w:val="16"/>
              </w:rPr>
              <w:br/>
              <w:t>- Lymnodynastes peroni</w:t>
            </w:r>
            <w:r>
              <w:rPr>
                <w:rFonts w:ascii="Arial"/>
                <w:sz w:val="16"/>
              </w:rPr>
              <w:br/>
              <w:t>- Lymnodynastes tasmaniensis</w:t>
            </w:r>
            <w:r>
              <w:rPr>
                <w:rFonts w:ascii="Arial"/>
                <w:sz w:val="16"/>
              </w:rPr>
              <w:br/>
              <w:t>- Litoria adelaidensis</w:t>
            </w:r>
            <w:r>
              <w:rPr>
                <w:rFonts w:ascii="Arial"/>
                <w:sz w:val="16"/>
              </w:rPr>
              <w:br/>
              <w:t>- Menidia beryllina</w:t>
            </w:r>
            <w:r>
              <w:rPr>
                <w:rFonts w:ascii="Arial"/>
                <w:sz w:val="16"/>
              </w:rPr>
              <w:br/>
              <w:t>- Menidia menidia</w:t>
            </w:r>
            <w:r>
              <w:rPr>
                <w:rFonts w:ascii="Arial"/>
                <w:sz w:val="16"/>
              </w:rPr>
              <w:br/>
              <w:t>- Menidia peninsulae</w:t>
            </w:r>
            <w:r>
              <w:rPr>
                <w:rFonts w:ascii="Arial"/>
                <w:sz w:val="16"/>
              </w:rPr>
              <w:br/>
              <w:t>- Menidia sp.</w:t>
            </w:r>
            <w:r>
              <w:rPr>
                <w:rFonts w:ascii="Arial"/>
                <w:sz w:val="16"/>
              </w:rPr>
              <w:br/>
              <w:t>- Microhyla ornata</w:t>
            </w:r>
            <w:r>
              <w:rPr>
                <w:rFonts w:ascii="Arial"/>
                <w:sz w:val="16"/>
              </w:rPr>
              <w:br/>
              <w:t>- Micropogon undulatus</w:t>
            </w:r>
            <w:r>
              <w:rPr>
                <w:rFonts w:ascii="Arial"/>
                <w:sz w:val="16"/>
              </w:rPr>
              <w:br/>
              <w:t>- Micropterus</w:t>
            </w:r>
            <w:r>
              <w:rPr>
                <w:rFonts w:ascii="Arial"/>
                <w:sz w:val="16"/>
              </w:rPr>
              <w:t xml:space="preserve"> dolomieui</w:t>
            </w:r>
            <w:r>
              <w:rPr>
                <w:rFonts w:ascii="Arial"/>
                <w:sz w:val="16"/>
              </w:rPr>
              <w:br/>
              <w:t>- Micropterus salmoides</w:t>
            </w:r>
            <w:r>
              <w:rPr>
                <w:rFonts w:ascii="Arial"/>
                <w:sz w:val="16"/>
              </w:rPr>
              <w:br/>
              <w:t>- Micropterus sp.</w:t>
            </w:r>
            <w:r>
              <w:rPr>
                <w:rFonts w:ascii="Arial"/>
                <w:sz w:val="16"/>
              </w:rPr>
              <w:br/>
              <w:t>- Misgurnus anguillicaudatus</w:t>
            </w:r>
            <w:r>
              <w:rPr>
                <w:rFonts w:ascii="Arial"/>
                <w:sz w:val="16"/>
              </w:rPr>
              <w:br/>
              <w:t>- Morone chrysops</w:t>
            </w:r>
            <w:r>
              <w:rPr>
                <w:rFonts w:ascii="Arial"/>
                <w:sz w:val="16"/>
              </w:rPr>
              <w:br/>
              <w:t>- Morone saxatilis</w:t>
            </w:r>
            <w:r>
              <w:rPr>
                <w:rFonts w:ascii="Arial"/>
                <w:sz w:val="16"/>
              </w:rPr>
              <w:br/>
              <w:t>- Morone sp.</w:t>
            </w:r>
            <w:r>
              <w:rPr>
                <w:rFonts w:ascii="Arial"/>
                <w:sz w:val="16"/>
              </w:rPr>
              <w:br/>
              <w:t>- Mugil cephalus</w:t>
            </w:r>
            <w:r>
              <w:rPr>
                <w:rFonts w:ascii="Arial"/>
                <w:sz w:val="16"/>
              </w:rPr>
              <w:br/>
              <w:t>- Mugil curema</w:t>
            </w:r>
            <w:r>
              <w:rPr>
                <w:rFonts w:ascii="Arial"/>
                <w:sz w:val="16"/>
              </w:rPr>
              <w:br/>
              <w:t>- Mugil sp.</w:t>
            </w:r>
            <w:r>
              <w:rPr>
                <w:rFonts w:ascii="Arial"/>
                <w:sz w:val="16"/>
              </w:rPr>
              <w:br/>
              <w:t>- Notophthalmus viridescens</w:t>
            </w:r>
            <w:r>
              <w:rPr>
                <w:rFonts w:ascii="Arial"/>
                <w:sz w:val="16"/>
              </w:rPr>
              <w:br/>
              <w:t>- Notropis atherinoides</w:t>
            </w:r>
            <w:r>
              <w:rPr>
                <w:rFonts w:ascii="Arial"/>
                <w:sz w:val="16"/>
              </w:rPr>
              <w:br/>
              <w:t>- Oncorhynchus gorbuscha</w:t>
            </w:r>
            <w:r>
              <w:rPr>
                <w:rFonts w:ascii="Arial"/>
                <w:sz w:val="16"/>
              </w:rPr>
              <w:br/>
              <w:t>- O</w:t>
            </w:r>
            <w:r>
              <w:rPr>
                <w:rFonts w:ascii="Arial"/>
                <w:sz w:val="16"/>
              </w:rPr>
              <w:t>ncorhynchus keta</w:t>
            </w:r>
            <w:r>
              <w:rPr>
                <w:rFonts w:ascii="Arial"/>
                <w:sz w:val="16"/>
              </w:rPr>
              <w:br/>
              <w:t>- Oncorhynchus kisutch</w:t>
            </w:r>
            <w:r>
              <w:rPr>
                <w:rFonts w:ascii="Arial"/>
                <w:sz w:val="16"/>
              </w:rPr>
              <w:br/>
              <w:t>- Oncorhynchus mykiss (previous name: Salmo gairdneri)</w:t>
            </w:r>
            <w:r>
              <w:rPr>
                <w:rFonts w:ascii="Arial"/>
                <w:sz w:val="16"/>
              </w:rPr>
              <w:br/>
              <w:t>- Oncorhynchus nerka</w:t>
            </w:r>
            <w:r>
              <w:rPr>
                <w:rFonts w:ascii="Arial"/>
                <w:sz w:val="16"/>
              </w:rPr>
              <w:br/>
              <w:t>- Oncorhynchus nerka kennerlyi</w:t>
            </w:r>
            <w:r>
              <w:rPr>
                <w:rFonts w:ascii="Arial"/>
                <w:sz w:val="16"/>
              </w:rPr>
              <w:br/>
              <w:t>- Oncorhynchus sp.</w:t>
            </w:r>
            <w:r>
              <w:rPr>
                <w:rFonts w:ascii="Arial"/>
                <w:sz w:val="16"/>
              </w:rPr>
              <w:br/>
              <w:t>- Oncorhynchus tschawytscha</w:t>
            </w:r>
            <w:r>
              <w:rPr>
                <w:rFonts w:ascii="Arial"/>
                <w:sz w:val="16"/>
              </w:rPr>
              <w:br/>
              <w:t>- Oryzias latipes</w:t>
            </w:r>
            <w:r>
              <w:rPr>
                <w:rFonts w:ascii="Arial"/>
                <w:sz w:val="16"/>
              </w:rPr>
              <w:br/>
              <w:t>- Osmerus mordax</w:t>
            </w:r>
            <w:r>
              <w:rPr>
                <w:rFonts w:ascii="Arial"/>
                <w:sz w:val="16"/>
              </w:rPr>
              <w:br/>
              <w:t>- Parophrys vetulus</w:t>
            </w:r>
            <w:r>
              <w:rPr>
                <w:rFonts w:ascii="Arial"/>
                <w:sz w:val="16"/>
              </w:rPr>
              <w:br/>
              <w:t>- Perca</w:t>
            </w:r>
            <w:r>
              <w:rPr>
                <w:rFonts w:ascii="Arial"/>
                <w:sz w:val="16"/>
              </w:rPr>
              <w:t xml:space="preserve"> flavescens</w:t>
            </w:r>
            <w:r>
              <w:rPr>
                <w:rFonts w:ascii="Arial"/>
                <w:sz w:val="16"/>
              </w:rPr>
              <w:br/>
              <w:t>- Perca fluviatilis</w:t>
            </w:r>
            <w:r>
              <w:rPr>
                <w:rFonts w:ascii="Arial"/>
                <w:sz w:val="16"/>
              </w:rPr>
              <w:br/>
              <w:t>- Perca sp.</w:t>
            </w:r>
            <w:r>
              <w:rPr>
                <w:rFonts w:ascii="Arial"/>
                <w:sz w:val="16"/>
              </w:rPr>
              <w:br/>
            </w:r>
            <w:r>
              <w:rPr>
                <w:rFonts w:ascii="Arial"/>
                <w:sz w:val="16"/>
              </w:rPr>
              <w:lastRenderedPageBreak/>
              <w:t>- Petromyzon fluviatilis</w:t>
            </w:r>
            <w:r>
              <w:rPr>
                <w:rFonts w:ascii="Arial"/>
                <w:sz w:val="16"/>
              </w:rPr>
              <w:br/>
              <w:t>- Petromyzon marinus</w:t>
            </w:r>
            <w:r>
              <w:rPr>
                <w:rFonts w:ascii="Arial"/>
                <w:sz w:val="16"/>
              </w:rPr>
              <w:br/>
              <w:t>- Petromyzon sp.</w:t>
            </w:r>
            <w:r>
              <w:rPr>
                <w:rFonts w:ascii="Arial"/>
                <w:sz w:val="16"/>
              </w:rPr>
              <w:br/>
              <w:t>- Phoxinus laevis</w:t>
            </w:r>
            <w:r>
              <w:rPr>
                <w:rFonts w:ascii="Arial"/>
                <w:sz w:val="16"/>
              </w:rPr>
              <w:br/>
              <w:t>- Phoxinus phoxinus</w:t>
            </w:r>
            <w:r>
              <w:rPr>
                <w:rFonts w:ascii="Arial"/>
                <w:sz w:val="16"/>
              </w:rPr>
              <w:br/>
              <w:t>- Phoxinus sp.</w:t>
            </w:r>
            <w:r>
              <w:rPr>
                <w:rFonts w:ascii="Arial"/>
                <w:sz w:val="16"/>
              </w:rPr>
              <w:br/>
              <w:t>- Pimephales notatus</w:t>
            </w:r>
            <w:r>
              <w:rPr>
                <w:rFonts w:ascii="Arial"/>
                <w:sz w:val="16"/>
              </w:rPr>
              <w:br/>
              <w:t>- Pimephales promelas</w:t>
            </w:r>
            <w:r>
              <w:rPr>
                <w:rFonts w:ascii="Arial"/>
                <w:sz w:val="16"/>
              </w:rPr>
              <w:br/>
              <w:t>- Pimephales sp.</w:t>
            </w:r>
            <w:r>
              <w:rPr>
                <w:rFonts w:ascii="Arial"/>
                <w:sz w:val="16"/>
              </w:rPr>
              <w:br/>
              <w:t>- Platypoecilus maculatus</w:t>
            </w:r>
            <w:r>
              <w:rPr>
                <w:rFonts w:ascii="Arial"/>
                <w:sz w:val="16"/>
              </w:rPr>
              <w:br/>
              <w:t>- Pleurode</w:t>
            </w:r>
            <w:r>
              <w:rPr>
                <w:rFonts w:ascii="Arial"/>
                <w:sz w:val="16"/>
              </w:rPr>
              <w:t>le sp.</w:t>
            </w:r>
            <w:r>
              <w:rPr>
                <w:rFonts w:ascii="Arial"/>
                <w:sz w:val="16"/>
              </w:rPr>
              <w:br/>
              <w:t>- Pleurodele waltl</w:t>
            </w:r>
            <w:r>
              <w:rPr>
                <w:rFonts w:ascii="Arial"/>
                <w:sz w:val="16"/>
              </w:rPr>
              <w:br/>
              <w:t>- Pleuronectes platessa</w:t>
            </w:r>
            <w:r>
              <w:rPr>
                <w:rFonts w:ascii="Arial"/>
                <w:sz w:val="16"/>
              </w:rPr>
              <w:br/>
              <w:t>- Poecilia latipinna</w:t>
            </w:r>
            <w:r>
              <w:rPr>
                <w:rFonts w:ascii="Arial"/>
                <w:sz w:val="16"/>
              </w:rPr>
              <w:br/>
              <w:t>- Poecilia reticulata</w:t>
            </w:r>
            <w:r>
              <w:rPr>
                <w:rFonts w:ascii="Arial"/>
                <w:sz w:val="16"/>
              </w:rPr>
              <w:br/>
              <w:t>- Poecilia sp.</w:t>
            </w:r>
            <w:r>
              <w:rPr>
                <w:rFonts w:ascii="Arial"/>
                <w:sz w:val="16"/>
              </w:rPr>
              <w:br/>
              <w:t>- Pogonias cromis</w:t>
            </w:r>
            <w:r>
              <w:rPr>
                <w:rFonts w:ascii="Arial"/>
                <w:sz w:val="16"/>
              </w:rPr>
              <w:br/>
              <w:t>- Pomatomus saltatrix</w:t>
            </w:r>
            <w:r>
              <w:rPr>
                <w:rFonts w:ascii="Arial"/>
                <w:sz w:val="16"/>
              </w:rPr>
              <w:br/>
              <w:t>- Pomoxis annularis</w:t>
            </w:r>
            <w:r>
              <w:rPr>
                <w:rFonts w:ascii="Arial"/>
                <w:sz w:val="16"/>
              </w:rPr>
              <w:br/>
              <w:t>- Pomoxis nigromaculatus</w:t>
            </w:r>
            <w:r>
              <w:rPr>
                <w:rFonts w:ascii="Arial"/>
                <w:sz w:val="16"/>
              </w:rPr>
              <w:br/>
              <w:t>- Prosopium williamsoni</w:t>
            </w:r>
            <w:r>
              <w:rPr>
                <w:rFonts w:ascii="Arial"/>
                <w:sz w:val="16"/>
              </w:rPr>
              <w:br/>
              <w:t>- Pseudacris regilla</w:t>
            </w:r>
            <w:r>
              <w:rPr>
                <w:rFonts w:ascii="Arial"/>
                <w:sz w:val="16"/>
              </w:rPr>
              <w:br/>
              <w:t>- Pseudacris trise</w:t>
            </w:r>
            <w:r>
              <w:rPr>
                <w:rFonts w:ascii="Arial"/>
                <w:sz w:val="16"/>
              </w:rPr>
              <w:t>riata</w:t>
            </w:r>
            <w:r>
              <w:rPr>
                <w:rFonts w:ascii="Arial"/>
                <w:sz w:val="16"/>
              </w:rPr>
              <w:br/>
              <w:t>- Pseudacris triseriata triseria</w:t>
            </w:r>
            <w:r>
              <w:rPr>
                <w:rFonts w:ascii="Arial"/>
                <w:sz w:val="16"/>
              </w:rPr>
              <w:br/>
              <w:t>- Pseudopleuronectes americanus</w:t>
            </w:r>
            <w:r>
              <w:rPr>
                <w:rFonts w:ascii="Arial"/>
                <w:sz w:val="16"/>
              </w:rPr>
              <w:br/>
              <w:t>- Ptychocheilus oregonensis</w:t>
            </w:r>
            <w:r>
              <w:rPr>
                <w:rFonts w:ascii="Arial"/>
                <w:sz w:val="16"/>
              </w:rPr>
              <w:br/>
              <w:t>- Rana arvilis</w:t>
            </w:r>
            <w:r>
              <w:rPr>
                <w:rFonts w:ascii="Arial"/>
                <w:sz w:val="16"/>
              </w:rPr>
              <w:br/>
              <w:t>- Rana aurora</w:t>
            </w:r>
            <w:r>
              <w:rPr>
                <w:rFonts w:ascii="Arial"/>
                <w:sz w:val="16"/>
              </w:rPr>
              <w:br/>
              <w:t>- Rana berlandieri</w:t>
            </w:r>
            <w:r>
              <w:rPr>
                <w:rFonts w:ascii="Arial"/>
                <w:sz w:val="16"/>
              </w:rPr>
              <w:br/>
              <w:t>- Rana blairi</w:t>
            </w:r>
            <w:r>
              <w:rPr>
                <w:rFonts w:ascii="Arial"/>
                <w:sz w:val="16"/>
              </w:rPr>
              <w:br/>
              <w:t>- Rana breviceps</w:t>
            </w:r>
            <w:r>
              <w:rPr>
                <w:rFonts w:ascii="Arial"/>
                <w:sz w:val="16"/>
              </w:rPr>
              <w:br/>
              <w:t>- Rana brevipoda porosa</w:t>
            </w:r>
            <w:r>
              <w:rPr>
                <w:rFonts w:ascii="Arial"/>
                <w:sz w:val="16"/>
              </w:rPr>
              <w:br/>
              <w:t>- Rana catesbeiana</w:t>
            </w:r>
            <w:r>
              <w:rPr>
                <w:rFonts w:ascii="Arial"/>
                <w:sz w:val="16"/>
              </w:rPr>
              <w:br/>
              <w:t>- Rana chensinensis</w:t>
            </w:r>
            <w:r>
              <w:rPr>
                <w:rFonts w:ascii="Arial"/>
                <w:sz w:val="16"/>
              </w:rPr>
              <w:br/>
              <w:t>- Rana clamitan</w:t>
            </w:r>
            <w:r>
              <w:rPr>
                <w:rFonts w:ascii="Arial"/>
                <w:sz w:val="16"/>
              </w:rPr>
              <w:t>s</w:t>
            </w:r>
            <w:r>
              <w:rPr>
                <w:rFonts w:ascii="Arial"/>
                <w:sz w:val="16"/>
              </w:rPr>
              <w:br/>
              <w:t>- Rana clamitans melanota</w:t>
            </w:r>
            <w:r>
              <w:rPr>
                <w:rFonts w:ascii="Arial"/>
                <w:sz w:val="16"/>
              </w:rPr>
              <w:br/>
              <w:t>- Rana cyanophlyctis</w:t>
            </w:r>
            <w:r>
              <w:rPr>
                <w:rFonts w:ascii="Arial"/>
                <w:sz w:val="16"/>
              </w:rPr>
              <w:br/>
              <w:t>- Rana esculenta</w:t>
            </w:r>
            <w:r>
              <w:rPr>
                <w:rFonts w:ascii="Arial"/>
                <w:sz w:val="16"/>
              </w:rPr>
              <w:br/>
              <w:t>- Rana grylio</w:t>
            </w:r>
            <w:r>
              <w:rPr>
                <w:rFonts w:ascii="Arial"/>
                <w:sz w:val="16"/>
              </w:rPr>
              <w:br/>
              <w:t>- Rana heckscheri</w:t>
            </w:r>
            <w:r>
              <w:rPr>
                <w:rFonts w:ascii="Arial"/>
                <w:sz w:val="16"/>
              </w:rPr>
              <w:br/>
              <w:t>- Rana hexadactyla</w:t>
            </w:r>
            <w:r>
              <w:rPr>
                <w:rFonts w:ascii="Arial"/>
                <w:sz w:val="16"/>
              </w:rPr>
              <w:br/>
              <w:t>- Rana limnocharis</w:t>
            </w:r>
            <w:r>
              <w:rPr>
                <w:rFonts w:ascii="Arial"/>
                <w:sz w:val="16"/>
              </w:rPr>
              <w:br/>
              <w:t>- Rana luteiventris</w:t>
            </w:r>
            <w:r>
              <w:rPr>
                <w:rFonts w:ascii="Arial"/>
                <w:sz w:val="16"/>
              </w:rPr>
              <w:br/>
            </w:r>
            <w:r>
              <w:rPr>
                <w:rFonts w:ascii="Arial"/>
                <w:sz w:val="16"/>
              </w:rPr>
              <w:lastRenderedPageBreak/>
              <w:t>- Rana muscosa</w:t>
            </w:r>
            <w:r>
              <w:rPr>
                <w:rFonts w:ascii="Arial"/>
                <w:sz w:val="16"/>
              </w:rPr>
              <w:br/>
              <w:t>- Rana nigromaculata</w:t>
            </w:r>
            <w:r>
              <w:rPr>
                <w:rFonts w:ascii="Arial"/>
                <w:sz w:val="16"/>
              </w:rPr>
              <w:br/>
              <w:t>- Rana palustris</w:t>
            </w:r>
            <w:r>
              <w:rPr>
                <w:rFonts w:ascii="Arial"/>
                <w:sz w:val="16"/>
              </w:rPr>
              <w:br/>
              <w:t>- Rana perezi</w:t>
            </w:r>
            <w:r>
              <w:rPr>
                <w:rFonts w:ascii="Arial"/>
                <w:sz w:val="16"/>
              </w:rPr>
              <w:br/>
              <w:t>- Rana pipiens</w:t>
            </w:r>
            <w:r>
              <w:rPr>
                <w:rFonts w:ascii="Arial"/>
                <w:sz w:val="16"/>
              </w:rPr>
              <w:br/>
              <w:t>- Rana ridibunda</w:t>
            </w:r>
            <w:r>
              <w:rPr>
                <w:rFonts w:ascii="Arial"/>
                <w:sz w:val="16"/>
              </w:rPr>
              <w:br/>
              <w:t>-</w:t>
            </w:r>
            <w:r>
              <w:rPr>
                <w:rFonts w:ascii="Arial"/>
                <w:sz w:val="16"/>
              </w:rPr>
              <w:t xml:space="preserve"> Rana sp.</w:t>
            </w:r>
            <w:r>
              <w:rPr>
                <w:rFonts w:ascii="Arial"/>
                <w:sz w:val="16"/>
              </w:rPr>
              <w:br/>
              <w:t>- Rana sphenocephala</w:t>
            </w:r>
            <w:r>
              <w:rPr>
                <w:rFonts w:ascii="Arial"/>
                <w:sz w:val="16"/>
              </w:rPr>
              <w:br/>
              <w:t>- Rana sylvatica</w:t>
            </w:r>
            <w:r>
              <w:rPr>
                <w:rFonts w:ascii="Arial"/>
                <w:sz w:val="16"/>
              </w:rPr>
              <w:br/>
              <w:t>- Rana temporaria</w:t>
            </w:r>
            <w:r>
              <w:rPr>
                <w:rFonts w:ascii="Arial"/>
                <w:sz w:val="16"/>
              </w:rPr>
              <w:br/>
              <w:t>- Rana tigrina</w:t>
            </w:r>
            <w:r>
              <w:rPr>
                <w:rFonts w:ascii="Arial"/>
                <w:sz w:val="16"/>
              </w:rPr>
              <w:br/>
              <w:t>- Rasbora heteromorpha</w:t>
            </w:r>
            <w:r>
              <w:rPr>
                <w:rFonts w:ascii="Arial"/>
                <w:sz w:val="16"/>
              </w:rPr>
              <w:br/>
              <w:t>- Rhodeus sericeus</w:t>
            </w:r>
            <w:r>
              <w:rPr>
                <w:rFonts w:ascii="Arial"/>
                <w:sz w:val="16"/>
              </w:rPr>
              <w:br/>
              <w:t>- Roccus americanus</w:t>
            </w:r>
            <w:r>
              <w:rPr>
                <w:rFonts w:ascii="Arial"/>
                <w:sz w:val="16"/>
              </w:rPr>
              <w:br/>
              <w:t>- Rutilus rutilus</w:t>
            </w:r>
            <w:r>
              <w:rPr>
                <w:rFonts w:ascii="Arial"/>
                <w:sz w:val="16"/>
              </w:rPr>
              <w:br/>
              <w:t>- Salmo aquabonita</w:t>
            </w:r>
            <w:r>
              <w:rPr>
                <w:rFonts w:ascii="Arial"/>
                <w:sz w:val="16"/>
              </w:rPr>
              <w:br/>
              <w:t>- Salmo clarki</w:t>
            </w:r>
            <w:r>
              <w:rPr>
                <w:rFonts w:ascii="Arial"/>
                <w:sz w:val="16"/>
              </w:rPr>
              <w:br/>
              <w:t>- Salmo irideus</w:t>
            </w:r>
            <w:r>
              <w:rPr>
                <w:rFonts w:ascii="Arial"/>
                <w:sz w:val="16"/>
              </w:rPr>
              <w:br/>
              <w:t>- Salmo salar</w:t>
            </w:r>
            <w:r>
              <w:rPr>
                <w:rFonts w:ascii="Arial"/>
                <w:sz w:val="16"/>
              </w:rPr>
              <w:br/>
              <w:t>- Salmo sp.</w:t>
            </w:r>
            <w:r>
              <w:rPr>
                <w:rFonts w:ascii="Arial"/>
                <w:sz w:val="16"/>
              </w:rPr>
              <w:br/>
              <w:t>- Salmo trutta</w:t>
            </w:r>
            <w:r>
              <w:rPr>
                <w:rFonts w:ascii="Arial"/>
                <w:sz w:val="16"/>
              </w:rPr>
              <w:br/>
              <w:t>- Sa</w:t>
            </w:r>
            <w:r>
              <w:rPr>
                <w:rFonts w:ascii="Arial"/>
                <w:sz w:val="16"/>
              </w:rPr>
              <w:t>lvelinus alpinus</w:t>
            </w:r>
            <w:r>
              <w:rPr>
                <w:rFonts w:ascii="Arial"/>
                <w:sz w:val="16"/>
              </w:rPr>
              <w:br/>
              <w:t>- Salvelinus fontinalis</w:t>
            </w:r>
            <w:r>
              <w:rPr>
                <w:rFonts w:ascii="Arial"/>
                <w:sz w:val="16"/>
              </w:rPr>
              <w:br/>
              <w:t>- Salvelinus malma</w:t>
            </w:r>
            <w:r>
              <w:rPr>
                <w:rFonts w:ascii="Arial"/>
                <w:sz w:val="16"/>
              </w:rPr>
              <w:br/>
              <w:t>- Salvelinus namaycush</w:t>
            </w:r>
            <w:r>
              <w:rPr>
                <w:rFonts w:ascii="Arial"/>
                <w:sz w:val="16"/>
              </w:rPr>
              <w:br/>
              <w:t>- Salvelinus sp.</w:t>
            </w:r>
            <w:r>
              <w:rPr>
                <w:rFonts w:ascii="Arial"/>
                <w:sz w:val="16"/>
              </w:rPr>
              <w:br/>
              <w:t>- Sardinops sagax</w:t>
            </w:r>
            <w:r>
              <w:rPr>
                <w:rFonts w:ascii="Arial"/>
                <w:sz w:val="16"/>
              </w:rPr>
              <w:br/>
              <w:t>- Sarotherodon mossambicus</w:t>
            </w:r>
            <w:r>
              <w:rPr>
                <w:rFonts w:ascii="Arial"/>
                <w:sz w:val="16"/>
              </w:rPr>
              <w:br/>
              <w:t>- Scaphiopus couchii</w:t>
            </w:r>
            <w:r>
              <w:rPr>
                <w:rFonts w:ascii="Arial"/>
                <w:sz w:val="16"/>
              </w:rPr>
              <w:br/>
              <w:t>- Scaphiopus hammondii</w:t>
            </w:r>
            <w:r>
              <w:rPr>
                <w:rFonts w:ascii="Arial"/>
                <w:sz w:val="16"/>
              </w:rPr>
              <w:br/>
              <w:t>- Scaphiopus holbrookii</w:t>
            </w:r>
            <w:r>
              <w:rPr>
                <w:rFonts w:ascii="Arial"/>
                <w:sz w:val="16"/>
              </w:rPr>
              <w:br/>
              <w:t>- Scardinius erythrophthalmus</w:t>
            </w:r>
            <w:r>
              <w:rPr>
                <w:rFonts w:ascii="Arial"/>
                <w:sz w:val="16"/>
              </w:rPr>
              <w:br/>
              <w:t>- Sciaenops o</w:t>
            </w:r>
            <w:r>
              <w:rPr>
                <w:rFonts w:ascii="Arial"/>
                <w:sz w:val="16"/>
              </w:rPr>
              <w:t>cellata</w:t>
            </w:r>
            <w:r>
              <w:rPr>
                <w:rFonts w:ascii="Arial"/>
                <w:sz w:val="16"/>
              </w:rPr>
              <w:br/>
              <w:t>- Scinax nasica</w:t>
            </w:r>
            <w:r>
              <w:rPr>
                <w:rFonts w:ascii="Arial"/>
                <w:sz w:val="16"/>
              </w:rPr>
              <w:br/>
              <w:t>- Semolitus atromaculatus</w:t>
            </w:r>
            <w:r>
              <w:rPr>
                <w:rFonts w:ascii="Arial"/>
                <w:sz w:val="16"/>
              </w:rPr>
              <w:br/>
              <w:t>- Sphaeroidus maculatus</w:t>
            </w:r>
            <w:r>
              <w:rPr>
                <w:rFonts w:ascii="Arial"/>
                <w:sz w:val="16"/>
              </w:rPr>
              <w:br/>
              <w:t>- Stizostedion canadense</w:t>
            </w:r>
            <w:r>
              <w:rPr>
                <w:rFonts w:ascii="Arial"/>
                <w:sz w:val="16"/>
              </w:rPr>
              <w:br/>
              <w:t>- Stizostedion v. vitreum</w:t>
            </w:r>
            <w:r>
              <w:rPr>
                <w:rFonts w:ascii="Arial"/>
                <w:sz w:val="16"/>
              </w:rPr>
              <w:br/>
              <w:t>- Tinca sp.</w:t>
            </w:r>
            <w:r>
              <w:rPr>
                <w:rFonts w:ascii="Arial"/>
                <w:sz w:val="16"/>
              </w:rPr>
              <w:br/>
              <w:t>- Tinca tinca</w:t>
            </w:r>
            <w:r>
              <w:rPr>
                <w:rFonts w:ascii="Arial"/>
                <w:sz w:val="16"/>
              </w:rPr>
              <w:br/>
              <w:t>- Tinca vulgaris</w:t>
            </w:r>
            <w:r>
              <w:rPr>
                <w:rFonts w:ascii="Arial"/>
                <w:sz w:val="16"/>
              </w:rPr>
              <w:br/>
              <w:t>- Triturus alpestris</w:t>
            </w:r>
            <w:r>
              <w:rPr>
                <w:rFonts w:ascii="Arial"/>
                <w:sz w:val="16"/>
              </w:rPr>
              <w:br/>
              <w:t>- Triturus carnifex</w:t>
            </w:r>
            <w:r>
              <w:rPr>
                <w:rFonts w:ascii="Arial"/>
                <w:sz w:val="16"/>
              </w:rPr>
              <w:br/>
            </w:r>
            <w:r>
              <w:rPr>
                <w:rFonts w:ascii="Arial"/>
                <w:sz w:val="16"/>
              </w:rPr>
              <w:lastRenderedPageBreak/>
              <w:t>- Triturus cristatus</w:t>
            </w:r>
            <w:r>
              <w:rPr>
                <w:rFonts w:ascii="Arial"/>
                <w:sz w:val="16"/>
              </w:rPr>
              <w:br/>
              <w:t>- Triturus cristatus carni</w:t>
            </w:r>
            <w:r>
              <w:rPr>
                <w:rFonts w:ascii="Arial"/>
                <w:sz w:val="16"/>
              </w:rPr>
              <w:t>fex</w:t>
            </w:r>
            <w:r>
              <w:rPr>
                <w:rFonts w:ascii="Arial"/>
                <w:sz w:val="16"/>
              </w:rPr>
              <w:br/>
              <w:t>- Triturus helveticu</w:t>
            </w:r>
            <w:r>
              <w:rPr>
                <w:rFonts w:ascii="Arial"/>
                <w:sz w:val="16"/>
              </w:rPr>
              <w:br/>
              <w:t>- Triturus sp.</w:t>
            </w:r>
            <w:r>
              <w:rPr>
                <w:rFonts w:ascii="Arial"/>
                <w:sz w:val="16"/>
              </w:rPr>
              <w:br/>
              <w:t>- Triturus vulgaris</w:t>
            </w:r>
            <w:r>
              <w:rPr>
                <w:rFonts w:ascii="Arial"/>
                <w:sz w:val="16"/>
              </w:rPr>
              <w:br/>
              <w:t>- Triturus vulgaris meridionalis</w:t>
            </w:r>
            <w:r>
              <w:rPr>
                <w:rFonts w:ascii="Arial"/>
                <w:sz w:val="16"/>
              </w:rPr>
              <w:br/>
              <w:t>- Trutta iridea</w:t>
            </w:r>
            <w:r>
              <w:rPr>
                <w:rFonts w:ascii="Arial"/>
                <w:sz w:val="16"/>
              </w:rPr>
              <w:br/>
              <w:t>- Xenopus laevis</w:t>
            </w:r>
            <w:r>
              <w:rPr>
                <w:rFonts w:ascii="Arial"/>
                <w:sz w:val="16"/>
              </w:rPr>
              <w:br/>
              <w:t>- Xenopus tropicalis</w:t>
            </w:r>
            <w:r>
              <w:rPr>
                <w:rFonts w:ascii="Arial"/>
                <w:sz w:val="16"/>
              </w:rPr>
              <w:br/>
              <w:t>- Xenopus sp.</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Select the name of the species or type of activated sludge used as ino</w:t>
            </w:r>
            <w:r>
              <w:rPr>
                <w:rFonts w:ascii="Arial"/>
                <w:sz w:val="16"/>
              </w:rPr>
              <w:t>culum. If not available, select 'other' and specify.</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Freetext template:</w:t>
            </w:r>
            <w:r>
              <w:rPr>
                <w:rFonts w:ascii="Arial"/>
                <w:sz w:val="16"/>
              </w:rPr>
              <w:br/>
              <w:t>TEST ORGANISM</w:t>
            </w:r>
            <w:r>
              <w:rPr>
                <w:rFonts w:ascii="Arial"/>
                <w:sz w:val="16"/>
              </w:rPr>
              <w:br/>
              <w:t>- Common name:</w:t>
            </w:r>
            <w:r>
              <w:rPr>
                <w:rFonts w:ascii="Arial"/>
                <w:sz w:val="16"/>
              </w:rPr>
              <w:br/>
              <w:t>- Strain:</w:t>
            </w:r>
            <w:r>
              <w:rPr>
                <w:rFonts w:ascii="Arial"/>
                <w:sz w:val="16"/>
              </w:rPr>
              <w:br/>
              <w:t>- Source:</w:t>
            </w:r>
            <w:r>
              <w:rPr>
                <w:rFonts w:ascii="Arial"/>
                <w:sz w:val="16"/>
              </w:rPr>
              <w:br/>
              <w:t>- Life stage:</w:t>
            </w:r>
            <w:r>
              <w:rPr>
                <w:rFonts w:ascii="Arial"/>
                <w:sz w:val="16"/>
              </w:rPr>
              <w:br/>
              <w:t>- Age at study initiation (mean and range, SD):</w:t>
            </w:r>
            <w:r>
              <w:rPr>
                <w:rFonts w:ascii="Arial"/>
                <w:sz w:val="16"/>
              </w:rPr>
              <w:br/>
              <w:t>- Length at</w:t>
            </w:r>
            <w:r>
              <w:rPr>
                <w:rFonts w:ascii="Arial"/>
                <w:sz w:val="16"/>
              </w:rPr>
              <w:t xml:space="preserve"> study initiation (length definition, mean, range and SD):</w:t>
            </w:r>
            <w:r>
              <w:rPr>
                <w:rFonts w:ascii="Arial"/>
                <w:sz w:val="16"/>
              </w:rPr>
              <w:br/>
              <w:t>- Weight at study initiation (mean and range, SD):</w:t>
            </w:r>
            <w:r>
              <w:rPr>
                <w:rFonts w:ascii="Arial"/>
                <w:sz w:val="16"/>
              </w:rPr>
              <w:br/>
              <w:t>- Method of breeding:</w:t>
            </w:r>
            <w:r>
              <w:rPr>
                <w:rFonts w:ascii="Arial"/>
                <w:sz w:val="16"/>
              </w:rPr>
              <w:br/>
              <w:t>- Pre-exposure reproductive information</w:t>
            </w:r>
            <w:r>
              <w:rPr>
                <w:rFonts w:ascii="Arial"/>
                <w:sz w:val="16"/>
              </w:rPr>
              <w:br/>
            </w:r>
            <w:r>
              <w:rPr>
                <w:rFonts w:ascii="Arial"/>
                <w:sz w:val="16"/>
              </w:rPr>
              <w:br/>
              <w:t>ACCLIMATION</w:t>
            </w:r>
            <w:r>
              <w:rPr>
                <w:rFonts w:ascii="Arial"/>
                <w:sz w:val="16"/>
              </w:rPr>
              <w:br/>
              <w:t>- Acclimation period:</w:t>
            </w:r>
            <w:r>
              <w:rPr>
                <w:rFonts w:ascii="Arial"/>
                <w:sz w:val="16"/>
              </w:rPr>
              <w:br/>
              <w:t>- Acclimation conditions (same as test or not):</w:t>
            </w:r>
            <w:r>
              <w:rPr>
                <w:rFonts w:ascii="Arial"/>
                <w:sz w:val="16"/>
              </w:rPr>
              <w:br/>
              <w:t>-</w:t>
            </w:r>
            <w:r>
              <w:rPr>
                <w:rFonts w:ascii="Arial"/>
                <w:sz w:val="16"/>
              </w:rPr>
              <w:t xml:space="preserve"> Type and amount of food during acclimation:</w:t>
            </w:r>
            <w:r>
              <w:rPr>
                <w:rFonts w:ascii="Arial"/>
                <w:sz w:val="16"/>
              </w:rPr>
              <w:br/>
              <w:t>- Feeding frequency during acclimation:</w:t>
            </w:r>
            <w:r>
              <w:rPr>
                <w:rFonts w:ascii="Arial"/>
                <w:sz w:val="16"/>
              </w:rPr>
              <w:br/>
              <w:t>- Health during acclimation (any mortality observed):</w:t>
            </w:r>
            <w:r>
              <w:rPr>
                <w:rFonts w:ascii="Arial"/>
                <w:sz w:val="16"/>
              </w:rPr>
              <w:br/>
            </w:r>
            <w:r>
              <w:rPr>
                <w:rFonts w:ascii="Arial"/>
                <w:sz w:val="16"/>
              </w:rPr>
              <w:br/>
              <w:t>QUARANTINE (wild caught)</w:t>
            </w:r>
            <w:r>
              <w:rPr>
                <w:rFonts w:ascii="Arial"/>
                <w:sz w:val="16"/>
              </w:rPr>
              <w:br/>
              <w:t>- Duration:</w:t>
            </w:r>
            <w:r>
              <w:rPr>
                <w:rFonts w:ascii="Arial"/>
                <w:sz w:val="16"/>
              </w:rPr>
              <w:br/>
              <w:t>- Health/mortality:</w:t>
            </w:r>
            <w:r>
              <w:rPr>
                <w:rFonts w:ascii="Arial"/>
                <w:sz w:val="16"/>
              </w:rPr>
              <w:br/>
            </w:r>
            <w:r>
              <w:rPr>
                <w:rFonts w:ascii="Arial"/>
                <w:sz w:val="16"/>
              </w:rPr>
              <w:br/>
              <w:t>FEEDING DURING TEST</w:t>
            </w:r>
            <w:r>
              <w:rPr>
                <w:rFonts w:ascii="Arial"/>
                <w:sz w:val="16"/>
              </w:rPr>
              <w:br/>
              <w:t>- Food type:</w:t>
            </w:r>
            <w:r>
              <w:rPr>
                <w:rFonts w:ascii="Arial"/>
                <w:sz w:val="16"/>
              </w:rPr>
              <w:br/>
              <w:t>- Amount:</w:t>
            </w:r>
            <w:r>
              <w:rPr>
                <w:rFonts w:ascii="Arial"/>
                <w:sz w:val="16"/>
              </w:rPr>
              <w:br/>
              <w:t>- Frequency:</w:t>
            </w:r>
            <w:r>
              <w:rPr>
                <w:rFonts w:ascii="Arial"/>
                <w:sz w:val="16"/>
              </w:rPr>
              <w:br/>
            </w:r>
            <w:r>
              <w:rPr>
                <w:rFonts w:ascii="Arial"/>
                <w:sz w:val="16"/>
              </w:rPr>
              <w:lastRenderedPageBreak/>
              <w:br/>
              <w:t>M</w:t>
            </w:r>
            <w:r>
              <w:rPr>
                <w:rFonts w:ascii="Arial"/>
                <w:sz w:val="16"/>
              </w:rPr>
              <w:t>ETHOD FOR PREPARATION AND COLLECTION OF FERTILIZED EGGS</w:t>
            </w:r>
            <w:r>
              <w:rPr>
                <w:rFonts w:ascii="Arial"/>
                <w:sz w:val="16"/>
              </w:rPr>
              <w:br/>
              <w:t>- Numbers of parental fish (i.e. of females used to provide required number of eggs):</w:t>
            </w:r>
            <w:r>
              <w:rPr>
                <w:rFonts w:ascii="Arial"/>
                <w:sz w:val="16"/>
              </w:rPr>
              <w:br/>
              <w:t>- Method of collection of fertilised eggs:</w:t>
            </w:r>
            <w:r>
              <w:rPr>
                <w:rFonts w:ascii="Arial"/>
                <w:sz w:val="16"/>
              </w:rPr>
              <w:br/>
              <w:t>- Subsequent handling of eggs:</w:t>
            </w:r>
            <w:r>
              <w:rPr>
                <w:rFonts w:ascii="Arial"/>
                <w:sz w:val="16"/>
              </w:rPr>
              <w:br/>
              <w:t>- Subsequent handling of juvenile fish:</w:t>
            </w:r>
            <w:r>
              <w:rPr>
                <w:rFonts w:ascii="Arial"/>
                <w:sz w:val="16"/>
              </w:rPr>
              <w:br/>
            </w:r>
            <w:r>
              <w:rPr>
                <w:rFonts w:ascii="Arial"/>
                <w:sz w:val="16"/>
              </w:rPr>
              <w:br/>
              <w:t>POST-HATCH FEEDING</w:t>
            </w:r>
            <w:r>
              <w:rPr>
                <w:rFonts w:ascii="Arial"/>
                <w:sz w:val="16"/>
              </w:rPr>
              <w:br/>
              <w:t>- Start date:</w:t>
            </w:r>
            <w:r>
              <w:rPr>
                <w:rFonts w:ascii="Arial"/>
                <w:sz w:val="16"/>
              </w:rPr>
              <w:br/>
              <w:t>- Type/source of feed:</w:t>
            </w:r>
            <w:r>
              <w:rPr>
                <w:rFonts w:ascii="Arial"/>
                <w:sz w:val="16"/>
              </w:rPr>
              <w:br/>
              <w:t>- Amount given:</w:t>
            </w:r>
            <w:r>
              <w:rPr>
                <w:rFonts w:ascii="Arial"/>
                <w:sz w:val="16"/>
              </w:rPr>
              <w:br/>
              <w:t>- Frequency of feeding:</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 xml:space="preserve">Select freetext template for the respective type of study and delete/add elements as appropriate. Enter any details that could be relevant for evaluating this </w:t>
            </w:r>
            <w:r>
              <w:rPr>
                <w:rFonts w:ascii="Arial"/>
                <w:sz w:val="16"/>
              </w:rPr>
              <w:t>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566CB" w:rsidRDefault="006B08A3">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566CB" w:rsidRDefault="006B08A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 xml:space="preserve">Picklist </w:t>
            </w:r>
            <w:r>
              <w:rPr>
                <w:rFonts w:ascii="Arial"/>
                <w:b/>
                <w:sz w:val="16"/>
              </w:rPr>
              <w:t>values:</w:t>
            </w:r>
            <w:r>
              <w:rPr>
                <w:rFonts w:ascii="Arial"/>
                <w:sz w:val="16"/>
              </w:rPr>
              <w:br/>
              <w:t>- static</w:t>
            </w:r>
            <w:r>
              <w:rPr>
                <w:rFonts w:ascii="Arial"/>
                <w:sz w:val="16"/>
              </w:rPr>
              <w:br/>
              <w:t>- semi-static</w:t>
            </w:r>
            <w:r>
              <w:rPr>
                <w:rFonts w:ascii="Arial"/>
                <w:sz w:val="16"/>
              </w:rPr>
              <w:br/>
              <w:t>- flow-through</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Select appropriate test type.</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Water media type</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brackish water</w:t>
            </w:r>
            <w:r>
              <w:rPr>
                <w:rFonts w:ascii="Arial"/>
                <w:sz w:val="16"/>
              </w:rPr>
              <w:br/>
              <w:t>- charcoal-filtered tap water</w:t>
            </w:r>
            <w:r>
              <w:rPr>
                <w:rFonts w:ascii="Arial"/>
                <w:sz w:val="16"/>
              </w:rPr>
              <w:br/>
              <w:t>- freshwater</w:t>
            </w:r>
            <w:r>
              <w:rPr>
                <w:rFonts w:ascii="Arial"/>
                <w:sz w:val="16"/>
              </w:rPr>
              <w:br/>
              <w:t xml:space="preserve">- </w:t>
            </w:r>
            <w:r>
              <w:rPr>
                <w:rFonts w:ascii="Arial"/>
                <w:sz w:val="16"/>
              </w:rPr>
              <w:t>mineral water</w:t>
            </w:r>
            <w:r>
              <w:rPr>
                <w:rFonts w:ascii="Arial"/>
                <w:sz w:val="16"/>
              </w:rPr>
              <w:br/>
              <w:t>- saltwater</w:t>
            </w:r>
            <w:r>
              <w:rPr>
                <w:rFonts w:ascii="Arial"/>
                <w:sz w:val="16"/>
              </w:rPr>
              <w:br/>
              <w:t>- spring water</w:t>
            </w:r>
            <w:r>
              <w:rPr>
                <w:rFonts w:ascii="Arial"/>
                <w:sz w:val="16"/>
              </w:rPr>
              <w:br/>
              <w:t>- well water</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Indicate whether organisms were tested in fresh-/salt- or brackish/estuarine or other water.</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Indicate </w:t>
            </w:r>
            <w:r>
              <w:rPr>
                <w:rFonts w:ascii="Arial"/>
                <w:sz w:val="16"/>
              </w:rPr>
              <w:t>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Numeric (decimal including unit)</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lastRenderedPageBreak/>
              <w:t>Unit [xx]:</w:t>
            </w:r>
            <w:r>
              <w:rPr>
                <w:rFonts w:ascii="Arial"/>
                <w:sz w:val="16"/>
              </w:rPr>
              <w:br/>
              <w:t>- min</w:t>
            </w:r>
            <w:r>
              <w:rPr>
                <w:rFonts w:ascii="Arial"/>
                <w:sz w:val="16"/>
              </w:rPr>
              <w:br/>
              <w:t>- h</w:t>
            </w:r>
            <w:r>
              <w:rPr>
                <w:rFonts w:ascii="Arial"/>
                <w:sz w:val="16"/>
              </w:rPr>
              <w:br/>
            </w:r>
            <w:r>
              <w:rPr>
                <w:rFonts w:ascii="Arial"/>
                <w:sz w:val="16"/>
              </w:rPr>
              <w:lastRenderedPageBreak/>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Remarks on exposure duration</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Enter any remarks </w:t>
            </w:r>
            <w:r>
              <w:rPr>
                <w:rFonts w:ascii="Arial"/>
                <w:sz w:val="16"/>
              </w:rPr>
              <w:t>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Post exposure observation period</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Indicate the post-observation period if appropriate.</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566CB" w:rsidRDefault="006B08A3">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566CB" w:rsidRDefault="006B08A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Hardness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Indicate water hardness as mg/L calcium carbonate equivalent values measured in the treatment and control solutions during test. Include range, mean, standard deviation and unit. Alternatively refer to table (e.g. 'see table no. 2') if the test conditions </w:t>
            </w:r>
            <w:r>
              <w:rPr>
                <w:rFonts w:ascii="Arial"/>
                <w:sz w:val="16"/>
              </w:rPr>
              <w:t>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Indicate test temperature values measured in the treatment and control solutions during test. Include range, mean, standard deviation an</w:t>
            </w:r>
            <w:r>
              <w:rPr>
                <w:rFonts w:ascii="Arial"/>
                <w:sz w:val="16"/>
              </w:rPr>
              <w:t>d unit. As appropriate state the location (e.g. water bath, test chambers) and type of measurement (e.g. continuous monitoring). Alternatively refer to table (e.g. 'see table no. 2') if the test conditions are presented in tabular form in the rich text edi</w:t>
            </w:r>
            <w:r>
              <w:rPr>
                <w:rFonts w:ascii="Arial"/>
                <w:sz w:val="16"/>
              </w:rPr>
              <w:t>tor field.</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Indicate pH values measured in the treatment and control solutions during test. Include range, mean, standard deviation and unit. Indicate how mean pH is to be obtained. Alternatively refer to table </w:t>
            </w:r>
            <w:r>
              <w:rPr>
                <w:rFonts w:ascii="Arial"/>
                <w:sz w:val="16"/>
              </w:rPr>
              <w:t xml:space="preserve">(e.g. 'see table no. 2') if the test conditions are presented in tabular form in the rich text </w:t>
            </w:r>
            <w:r>
              <w:rPr>
                <w:rFonts w:ascii="Arial"/>
                <w:sz w:val="16"/>
              </w:rPr>
              <w:lastRenderedPageBreak/>
              <w:t>editor field.</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Dissolved oxygen</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Indicate dissolved oxygen values measured in the treatment and control solutions during </w:t>
            </w:r>
            <w:r>
              <w:rPr>
                <w:rFonts w:ascii="Arial"/>
                <w:sz w:val="16"/>
              </w:rPr>
              <w:t>test. Include range, mean, standard deviation and unit. Alternatively refer to table (e.g. 'see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Salinity</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For marine</w:t>
            </w:r>
            <w:r>
              <w:rPr>
                <w:rFonts w:ascii="Arial"/>
                <w:sz w:val="16"/>
              </w:rPr>
              <w:t xml:space="preserve"> studies, indicate salinity (if relevant) values measured in the treatment and control solutions during test. Include range, mean, standard deviation and unit. Alternatively refer to table (e.g. 'see table no. 2') if the test conditions are presented in ta</w:t>
            </w:r>
            <w:r>
              <w:rPr>
                <w:rFonts w:ascii="Arial"/>
                <w:sz w:val="16"/>
              </w:rPr>
              <w:t>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Conductivity</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Indicate conductivity values measured in the treatment and control solutions during test. Include range, mean, standard deviation and unit. Alternatively refer</w:t>
            </w:r>
            <w:r>
              <w:rPr>
                <w:rFonts w:ascii="Arial"/>
                <w:sz w:val="16"/>
              </w:rPr>
              <w:t xml:space="preserve"> to table (e.g. 'see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List nominal and, if available, measured test </w:t>
            </w:r>
            <w:r>
              <w:rPr>
                <w:rFonts w:ascii="Arial"/>
                <w:sz w:val="16"/>
              </w:rPr>
              <w:t>concentrations used in the study. As appropriate tabulate nominal vs. measured concentrations in the rich text field 'Any other information on results incl. tables'. Upload predefined or other appropriate table(s) if available any, and tailor it/them to yo</w:t>
            </w:r>
            <w:r>
              <w:rPr>
                <w:rFonts w:ascii="Arial"/>
                <w:sz w:val="16"/>
              </w:rPr>
              <w:t>ur needs or adapt table(s) from study report. Use table numbers in the sequence in which you refer to them in the Remarks text (e.g. '... see Table 1').</w:t>
            </w:r>
            <w:r>
              <w:rPr>
                <w:rFonts w:ascii="Arial"/>
                <w:sz w:val="16"/>
              </w:rPr>
              <w:br/>
            </w:r>
            <w:r>
              <w:rPr>
                <w:rFonts w:ascii="Arial"/>
                <w:sz w:val="16"/>
              </w:rPr>
              <w:br/>
              <w:t>Use alternative predefined tables if data for both the technical end product and the active ingredient</w:t>
            </w:r>
            <w:r>
              <w:rPr>
                <w:rFonts w:ascii="Arial"/>
                <w:sz w:val="16"/>
              </w:rPr>
              <w:t xml:space="preserve"> are to be recorded.</w:t>
            </w:r>
            <w:r>
              <w:rPr>
                <w:rFonts w:ascii="Arial"/>
                <w:sz w:val="16"/>
              </w:rPr>
              <w:br/>
            </w:r>
            <w:r>
              <w:rPr>
                <w:rFonts w:ascii="Arial"/>
                <w:sz w:val="16"/>
              </w:rPr>
              <w:br/>
              <w:t xml:space="preserve">Note: Specific tables may be required. Consult the programme-specific guidance (e.g. OECD HPVC, Pesticides NAFTA or EU REACH) </w:t>
            </w:r>
            <w:r>
              <w:rPr>
                <w:rFonts w:ascii="Arial"/>
                <w:sz w:val="16"/>
              </w:rPr>
              <w:lastRenderedPageBreak/>
              <w:t>thereof.</w:t>
            </w:r>
          </w:p>
        </w:tc>
        <w:tc>
          <w:tcPr>
            <w:tcW w:w="2081" w:type="dxa"/>
            <w:tcBorders>
              <w:top w:val="outset" w:sz="6" w:space="0" w:color="auto"/>
              <w:left w:val="outset" w:sz="6" w:space="0" w:color="auto"/>
              <w:bottom w:val="outset" w:sz="6" w:space="0" w:color="FFFFFF"/>
              <w:right w:val="outset" w:sz="6" w:space="0" w:color="FFFFFF"/>
            </w:tcBorders>
          </w:tcPr>
          <w:p w:rsidR="003566CB" w:rsidRDefault="006B08A3">
            <w:r>
              <w:rPr>
                <w:rFonts w:ascii="Arial"/>
                <w:b/>
                <w:sz w:val="16"/>
              </w:rPr>
              <w:lastRenderedPageBreak/>
              <w:t>Remarks:</w:t>
            </w:r>
            <w:r>
              <w:rPr>
                <w:rFonts w:ascii="Arial"/>
                <w:b/>
                <w:sz w:val="16"/>
              </w:rPr>
              <w:br/>
            </w:r>
            <w:r>
              <w:rPr>
                <w:rFonts w:ascii="Arial"/>
                <w:sz w:val="16"/>
              </w:rPr>
              <w:t>Available predefined table(s) are displayed  on the OHT public website: select TEMPLATES a</w:t>
            </w:r>
            <w:r>
              <w:rPr>
                <w:rFonts w:ascii="Arial"/>
                <w:sz w:val="16"/>
              </w:rPr>
              <w:t>nd then the link to this template homepage.</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Freetext template:</w:t>
            </w:r>
            <w:r>
              <w:rPr>
                <w:rFonts w:ascii="Arial"/>
                <w:sz w:val="16"/>
              </w:rPr>
              <w:br/>
              <w:t>TEST SYSTEM</w:t>
            </w:r>
            <w:r>
              <w:rPr>
                <w:rFonts w:ascii="Arial"/>
                <w:sz w:val="16"/>
              </w:rPr>
              <w:br/>
              <w:t>- Test vessel:</w:t>
            </w:r>
            <w:r>
              <w:rPr>
                <w:rFonts w:ascii="Arial"/>
                <w:sz w:val="16"/>
              </w:rPr>
              <w:br/>
              <w:t>- Type (delete if not applicable): open / closed</w:t>
            </w:r>
            <w:r>
              <w:rPr>
                <w:rFonts w:ascii="Arial"/>
                <w:sz w:val="16"/>
              </w:rPr>
              <w:br/>
              <w:t>- Material, size, headspace, fill volume:</w:t>
            </w:r>
            <w:r>
              <w:rPr>
                <w:rFonts w:ascii="Arial"/>
                <w:sz w:val="16"/>
              </w:rPr>
              <w:br/>
              <w:t>- Aeration:</w:t>
            </w:r>
            <w:r>
              <w:rPr>
                <w:rFonts w:ascii="Arial"/>
                <w:sz w:val="16"/>
              </w:rPr>
              <w:br/>
              <w:t>-</w:t>
            </w:r>
            <w:r>
              <w:rPr>
                <w:rFonts w:ascii="Arial"/>
                <w:sz w:val="16"/>
              </w:rPr>
              <w:t xml:space="preserve"> Type of flow-through (e.g. peristaltic or proportional diluter):</w:t>
            </w:r>
            <w:r>
              <w:rPr>
                <w:rFonts w:ascii="Arial"/>
                <w:sz w:val="16"/>
              </w:rPr>
              <w:br/>
              <w:t>- Renewal rate of test solution (frequency/flow rate):</w:t>
            </w:r>
            <w:r>
              <w:rPr>
                <w:rFonts w:ascii="Arial"/>
                <w:sz w:val="16"/>
              </w:rPr>
              <w:br/>
              <w:t>- No. of organisms  per vessel:</w:t>
            </w:r>
            <w:r>
              <w:rPr>
                <w:rFonts w:ascii="Arial"/>
                <w:sz w:val="16"/>
              </w:rPr>
              <w:br/>
              <w:t>- No. of organisms  per mL or well:</w:t>
            </w:r>
            <w:r>
              <w:rPr>
                <w:rFonts w:ascii="Arial"/>
                <w:sz w:val="16"/>
              </w:rPr>
              <w:br/>
              <w:t>- No. of vessels per concentration (replicates):</w:t>
            </w:r>
            <w:r>
              <w:rPr>
                <w:rFonts w:ascii="Arial"/>
                <w:sz w:val="16"/>
              </w:rPr>
              <w:br/>
              <w:t>- No. of vessels p</w:t>
            </w:r>
            <w:r>
              <w:rPr>
                <w:rFonts w:ascii="Arial"/>
                <w:sz w:val="16"/>
              </w:rPr>
              <w:t>er control (replicates):</w:t>
            </w:r>
            <w:r>
              <w:rPr>
                <w:rFonts w:ascii="Arial"/>
                <w:sz w:val="16"/>
              </w:rPr>
              <w:br/>
              <w:t>- Vehicle control performed: yes/no?</w:t>
            </w:r>
            <w:r>
              <w:rPr>
                <w:rFonts w:ascii="Arial"/>
                <w:sz w:val="16"/>
              </w:rPr>
              <w:br/>
              <w:t>- No. of vessels per vehicle control (replicates):</w:t>
            </w:r>
            <w:r>
              <w:rPr>
                <w:rFonts w:ascii="Arial"/>
                <w:sz w:val="16"/>
              </w:rPr>
              <w:br/>
              <w:t>- Biomass loading rate:</w:t>
            </w:r>
            <w:r>
              <w:rPr>
                <w:rFonts w:ascii="Arial"/>
                <w:sz w:val="16"/>
              </w:rPr>
              <w:br/>
              <w:t>- Stocking density:</w:t>
            </w:r>
            <w:r>
              <w:rPr>
                <w:rFonts w:ascii="Arial"/>
                <w:sz w:val="16"/>
              </w:rPr>
              <w:br/>
              <w:t>- No. of independent and valid run (solutions and spawn):</w:t>
            </w:r>
            <w:r>
              <w:rPr>
                <w:rFonts w:ascii="Arial"/>
                <w:sz w:val="16"/>
              </w:rPr>
              <w:br/>
            </w:r>
            <w:r>
              <w:rPr>
                <w:rFonts w:ascii="Arial"/>
                <w:sz w:val="16"/>
              </w:rPr>
              <w:br/>
              <w:t>TEST MEDIUM / WATER PARAMETERS</w:t>
            </w:r>
            <w:r>
              <w:rPr>
                <w:rFonts w:ascii="Arial"/>
                <w:sz w:val="16"/>
              </w:rPr>
              <w:br/>
              <w:t>- Source/</w:t>
            </w:r>
            <w:r>
              <w:rPr>
                <w:rFonts w:ascii="Arial"/>
                <w:sz w:val="16"/>
              </w:rPr>
              <w:t>preparation of dilution water:</w:t>
            </w:r>
            <w:r>
              <w:rPr>
                <w:rFonts w:ascii="Arial"/>
                <w:sz w:val="16"/>
              </w:rPr>
              <w:br/>
              <w:t>- Total organic carbon:</w:t>
            </w:r>
            <w:r>
              <w:rPr>
                <w:rFonts w:ascii="Arial"/>
                <w:sz w:val="16"/>
              </w:rPr>
              <w:br/>
              <w:t>- Particulate matter:</w:t>
            </w:r>
            <w:r>
              <w:rPr>
                <w:rFonts w:ascii="Arial"/>
                <w:sz w:val="16"/>
              </w:rPr>
              <w:br/>
              <w:t>- Metals:</w:t>
            </w:r>
            <w:r>
              <w:rPr>
                <w:rFonts w:ascii="Arial"/>
                <w:sz w:val="16"/>
              </w:rPr>
              <w:br/>
              <w:t>- Pesticides:</w:t>
            </w:r>
            <w:r>
              <w:rPr>
                <w:rFonts w:ascii="Arial"/>
                <w:sz w:val="16"/>
              </w:rPr>
              <w:br/>
              <w:t>- Chlorine:</w:t>
            </w:r>
            <w:r>
              <w:rPr>
                <w:rFonts w:ascii="Arial"/>
                <w:sz w:val="16"/>
              </w:rPr>
              <w:br/>
              <w:t>- Alkalinity:</w:t>
            </w:r>
            <w:r>
              <w:rPr>
                <w:rFonts w:ascii="Arial"/>
                <w:sz w:val="16"/>
              </w:rPr>
              <w:br/>
              <w:t>- Ca/mg ratio:</w:t>
            </w:r>
            <w:r>
              <w:rPr>
                <w:rFonts w:ascii="Arial"/>
                <w:sz w:val="16"/>
              </w:rPr>
              <w:br/>
              <w:t>- Culture medium different from test medium:</w:t>
            </w:r>
            <w:r>
              <w:rPr>
                <w:rFonts w:ascii="Arial"/>
                <w:sz w:val="16"/>
              </w:rPr>
              <w:br/>
              <w:t>- Intervals of water quality measurement:</w:t>
            </w:r>
            <w:r>
              <w:rPr>
                <w:rFonts w:ascii="Arial"/>
                <w:sz w:val="16"/>
              </w:rPr>
              <w:br/>
            </w:r>
            <w:r>
              <w:rPr>
                <w:rFonts w:ascii="Arial"/>
                <w:sz w:val="16"/>
              </w:rPr>
              <w:br/>
              <w:t>OTHER TEST CONDITIONS</w:t>
            </w:r>
            <w:r>
              <w:rPr>
                <w:rFonts w:ascii="Arial"/>
                <w:sz w:val="16"/>
              </w:rPr>
              <w:br/>
              <w:t>- Ad</w:t>
            </w:r>
            <w:r>
              <w:rPr>
                <w:rFonts w:ascii="Arial"/>
                <w:sz w:val="16"/>
              </w:rPr>
              <w:t>justment of pH:</w:t>
            </w:r>
            <w:r>
              <w:rPr>
                <w:rFonts w:ascii="Arial"/>
                <w:sz w:val="16"/>
              </w:rPr>
              <w:br/>
              <w:t>- Photoperiod:</w:t>
            </w:r>
            <w:r>
              <w:rPr>
                <w:rFonts w:ascii="Arial"/>
                <w:sz w:val="16"/>
              </w:rPr>
              <w:br/>
              <w:t>- Light intensity:</w:t>
            </w:r>
            <w:r>
              <w:rPr>
                <w:rFonts w:ascii="Arial"/>
                <w:sz w:val="16"/>
              </w:rPr>
              <w:br/>
              <w:t>- Brand and references of 6- and 96-well plates:</w:t>
            </w:r>
            <w:r>
              <w:rPr>
                <w:rFonts w:ascii="Arial"/>
                <w:sz w:val="16"/>
              </w:rPr>
              <w:br/>
              <w:t>- References and settings of the spectrofluorometer or fluorescence microscope used for quantification:</w:t>
            </w:r>
            <w:r>
              <w:rPr>
                <w:rFonts w:ascii="Arial"/>
                <w:sz w:val="16"/>
              </w:rPr>
              <w:br/>
            </w:r>
            <w:r>
              <w:rPr>
                <w:rFonts w:ascii="Arial"/>
                <w:sz w:val="16"/>
              </w:rPr>
              <w:lastRenderedPageBreak/>
              <w:br/>
              <w:t>EFFECT PARAMETERS MEASURED (with observation interva</w:t>
            </w:r>
            <w:r>
              <w:rPr>
                <w:rFonts w:ascii="Arial"/>
                <w:sz w:val="16"/>
              </w:rPr>
              <w:t>ls if applicable) :</w:t>
            </w:r>
            <w:r>
              <w:rPr>
                <w:rFonts w:ascii="Arial"/>
                <w:sz w:val="16"/>
              </w:rPr>
              <w:br/>
            </w:r>
            <w:r>
              <w:rPr>
                <w:rFonts w:ascii="Arial"/>
                <w:sz w:val="16"/>
              </w:rPr>
              <w:br/>
              <w:t>TEST CONCENTRATIONS</w:t>
            </w:r>
            <w:r>
              <w:rPr>
                <w:rFonts w:ascii="Arial"/>
                <w:sz w:val="16"/>
              </w:rPr>
              <w:br/>
              <w:t>- Spacing factor for test concentrations:</w:t>
            </w:r>
            <w:r>
              <w:rPr>
                <w:rFonts w:ascii="Arial"/>
                <w:sz w:val="16"/>
              </w:rPr>
              <w:br/>
              <w:t>- Justification for using less concentrations than requested by guideline:</w:t>
            </w:r>
            <w:r>
              <w:rPr>
                <w:rFonts w:ascii="Arial"/>
                <w:sz w:val="16"/>
              </w:rPr>
              <w:br/>
            </w:r>
            <w:r>
              <w:rPr>
                <w:rFonts w:ascii="Arial"/>
                <w:sz w:val="16"/>
              </w:rPr>
              <w:br/>
              <w:t>RANGE FINDING STUDY</w:t>
            </w:r>
            <w:r>
              <w:rPr>
                <w:rFonts w:ascii="Arial"/>
                <w:sz w:val="16"/>
              </w:rPr>
              <w:br/>
              <w:t>- Test concentrations:</w:t>
            </w:r>
            <w:r>
              <w:rPr>
                <w:rFonts w:ascii="Arial"/>
                <w:sz w:val="16"/>
              </w:rPr>
              <w:br/>
              <w:t>- Results used to determine the conditions for the def</w:t>
            </w:r>
            <w:r>
              <w:rPr>
                <w:rFonts w:ascii="Arial"/>
                <w:sz w:val="16"/>
              </w:rPr>
              <w:t>initive study:</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 xml:space="preserve">Select freetext template for the respective type of study and delete/add elements as appropriate. Enter any details that could be relevant for evaluating this study summary or that are requested by the respective regulatory programme. </w:t>
            </w:r>
            <w:r>
              <w:rPr>
                <w:rFonts w:ascii="Arial"/>
                <w:sz w:val="16"/>
              </w:rPr>
              <w:t>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Indica</w:t>
            </w:r>
            <w:r>
              <w:rPr>
                <w:rFonts w:ascii="Arial"/>
                <w:sz w:val="16"/>
              </w:rPr>
              <w:t>te if a positive control was tested, i.e. a reference substance with known toxicity. If yes, include the identity of the substance(s) (e.g. 3,5-dichlorophenol, copper(II) sulfate pentahydrate, other) and the concentrations in the supplementary remarks fiel</w:t>
            </w:r>
            <w:r>
              <w:rPr>
                <w:rFonts w:ascii="Arial"/>
                <w:sz w:val="16"/>
              </w:rPr>
              <w:t>d.</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566CB" w:rsidRDefault="006B08A3">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566CB" w:rsidRDefault="006B08A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3566CB"/>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In this field, you can enter any information on materials and methods, for which no distinct field is available, or transfer free text </w:t>
            </w:r>
            <w:r>
              <w:rPr>
                <w:rFonts w:ascii="Arial"/>
                <w:sz w:val="16"/>
              </w:rPr>
              <w:t>from other databases. You can also open a rich text editor and create formatted text and tables or insert and edit any excerpt from a word processing or spreadsheet document, provided it was converted to the HTML format. You can also upload any htm or html</w:t>
            </w:r>
            <w:r>
              <w:rPr>
                <w:rFonts w:ascii="Arial"/>
                <w:sz w:val="16"/>
              </w:rPr>
              <w:t xml:space="preserve">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566CB" w:rsidRDefault="006B08A3">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566CB" w:rsidRDefault="006B08A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566CB" w:rsidRDefault="006B08A3">
            <w:r>
              <w:rPr>
                <w:rFonts w:ascii="Arial"/>
                <w:b/>
                <w:sz w:val="16"/>
              </w:rPr>
              <w:t xml:space="preserve">Effect </w:t>
            </w:r>
            <w:r>
              <w:rPr>
                <w:rFonts w:ascii="Arial"/>
                <w:b/>
                <w:sz w:val="16"/>
              </w:rPr>
              <w:t>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566CB" w:rsidRDefault="003566C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Report the relevant effect levels (e.g. EC50, LC50 and/or 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 xml:space="preserve">Set this flag </w:t>
            </w:r>
            <w:r>
              <w:rPr>
                <w:rFonts w:ascii="Arial"/>
                <w:sz w:val="16"/>
              </w:rPr>
              <w:t>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Num</w:t>
            </w:r>
            <w:r>
              <w:rPr>
                <w:rFonts w:ascii="Arial"/>
                <w:sz w:val="16"/>
              </w:rPr>
              <w:t>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Picklist values:</w:t>
            </w:r>
            <w:r>
              <w:rPr>
                <w:rFonts w:ascii="Arial"/>
                <w:sz w:val="16"/>
              </w:rPr>
              <w:br/>
              <w:t>- NOEC</w:t>
            </w:r>
            <w:r>
              <w:rPr>
                <w:rFonts w:ascii="Arial"/>
                <w:sz w:val="16"/>
              </w:rPr>
              <w:br/>
              <w:t>- LOEC</w:t>
            </w:r>
            <w:r>
              <w:rPr>
                <w:rFonts w:ascii="Arial"/>
                <w:sz w:val="16"/>
              </w:rPr>
              <w:br/>
              <w:t>- NOELR</w:t>
            </w:r>
            <w:r>
              <w:rPr>
                <w:rFonts w:ascii="Arial"/>
                <w:sz w:val="16"/>
              </w:rPr>
              <w:br/>
              <w:t>- LOELR</w:t>
            </w:r>
            <w:r>
              <w:rPr>
                <w:rFonts w:ascii="Arial"/>
                <w:sz w:val="16"/>
              </w:rPr>
              <w:br/>
              <w:t>- EC10</w:t>
            </w:r>
            <w:r>
              <w:rPr>
                <w:rFonts w:ascii="Arial"/>
                <w:sz w:val="16"/>
              </w:rPr>
              <w:br/>
              <w:t>- EC50</w:t>
            </w:r>
            <w:r>
              <w:rPr>
                <w:rFonts w:ascii="Arial"/>
                <w:sz w:val="16"/>
              </w:rPr>
              <w:br/>
              <w:t>- EL10</w:t>
            </w:r>
            <w:r>
              <w:rPr>
                <w:rFonts w:ascii="Arial"/>
                <w:sz w:val="16"/>
              </w:rPr>
              <w:br/>
              <w:t>- EL50</w:t>
            </w:r>
            <w:r>
              <w:rPr>
                <w:rFonts w:ascii="Arial"/>
                <w:sz w:val="16"/>
              </w:rPr>
              <w:br/>
              <w:t>- IC10</w:t>
            </w:r>
            <w:r>
              <w:rPr>
                <w:rFonts w:ascii="Arial"/>
                <w:sz w:val="16"/>
              </w:rPr>
              <w:br/>
              <w:t xml:space="preserve">- </w:t>
            </w:r>
            <w:r>
              <w:rPr>
                <w:rFonts w:ascii="Arial"/>
                <w:sz w:val="16"/>
              </w:rPr>
              <w:t>IC50</w:t>
            </w:r>
            <w:r>
              <w:rPr>
                <w:rFonts w:ascii="Arial"/>
                <w:sz w:val="16"/>
              </w:rPr>
              <w:br/>
              <w:t>- LC10</w:t>
            </w:r>
            <w:r>
              <w:rPr>
                <w:rFonts w:ascii="Arial"/>
                <w:sz w:val="16"/>
              </w:rPr>
              <w:br/>
              <w:t>- LC50</w:t>
            </w:r>
            <w:r>
              <w:rPr>
                <w:rFonts w:ascii="Arial"/>
                <w:sz w:val="16"/>
              </w:rPr>
              <w:br/>
              <w:t>- LL10</w:t>
            </w:r>
            <w:r>
              <w:rPr>
                <w:rFonts w:ascii="Arial"/>
                <w:sz w:val="16"/>
              </w:rPr>
              <w:br/>
              <w:t>- LL50</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Indicate the 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 xml:space="preserve">Numeric range (decimal with </w:t>
            </w:r>
            <w:r>
              <w:rPr>
                <w:rFonts w:ascii="Arial"/>
                <w:sz w:val="16"/>
              </w:rPr>
              <w:lastRenderedPageBreak/>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lastRenderedPageBreak/>
              <w:t>Lower numeric field [xx]:</w:t>
            </w:r>
            <w:r>
              <w:rPr>
                <w:rFonts w:ascii="Arial"/>
                <w:b/>
                <w:sz w:val="16"/>
              </w:rPr>
              <w:br/>
            </w:r>
            <w:r>
              <w:rPr>
                <w:rFonts w:ascii="Arial"/>
                <w:sz w:val="16"/>
              </w:rPr>
              <w:t>- &gt;</w:t>
            </w:r>
            <w:r>
              <w:rPr>
                <w:rFonts w:ascii="Arial"/>
                <w:sz w:val="16"/>
              </w:rPr>
              <w:br/>
            </w:r>
            <w:r>
              <w:rPr>
                <w:rFonts w:ascii="Arial"/>
                <w:sz w:val="16"/>
              </w:rPr>
              <w:lastRenderedPageBreak/>
              <w:t>-</w:t>
            </w:r>
            <w:r>
              <w:rPr>
                <w:rFonts w:ascii="Arial"/>
                <w:sz w:val="16"/>
              </w:rPr>
              <w:t xml:space="preserve">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xml:space="preserve">- </w:t>
            </w:r>
            <w:r>
              <w:rPr>
                <w:rFonts w:ascii="Arial"/>
                <w:sz w:val="16"/>
              </w:rPr>
              <w:t>µ</w:t>
            </w:r>
            <w:r>
              <w:rPr>
                <w:rFonts w:ascii="Arial"/>
                <w:sz w:val="16"/>
              </w:rPr>
              <w:t>mol/L</w:t>
            </w:r>
            <w:r>
              <w:rPr>
                <w:rFonts w:ascii="Arial"/>
                <w:sz w:val="16"/>
              </w:rPr>
              <w:br/>
              <w:t>- mmol/L</w:t>
            </w:r>
            <w:r>
              <w:rPr>
                <w:rFonts w:ascii="Arial"/>
                <w:sz w:val="16"/>
              </w:rPr>
              <w:br/>
              <w:t>- mol/L</w:t>
            </w:r>
            <w:r>
              <w:rPr>
                <w:rFonts w:ascii="Arial"/>
                <w:sz w:val="16"/>
              </w:rPr>
              <w:br/>
              <w:t>- CFU/L</w:t>
            </w:r>
            <w:r>
              <w:rPr>
                <w:rFonts w:ascii="Arial"/>
                <w:sz w:val="16"/>
              </w:rPr>
              <w:br/>
              <w:t>- IU/L</w:t>
            </w:r>
            <w:r>
              <w:rPr>
                <w:rFonts w:ascii="Arial"/>
                <w:sz w:val="16"/>
              </w:rPr>
              <w:br/>
              <w:t>- OB/L</w:t>
            </w:r>
            <w:r>
              <w:rPr>
                <w:rFonts w:ascii="Arial"/>
                <w:sz w:val="16"/>
              </w:rPr>
              <w:br/>
              <w:t>- spores/L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lastRenderedPageBreak/>
              <w:t xml:space="preserve">Enter a single numeric value in the first numeric field if you select no qualifier or '&gt;', </w:t>
            </w:r>
            <w:r>
              <w:rPr>
                <w:rFonts w:ascii="Arial"/>
                <w:sz w:val="16"/>
              </w:rPr>
              <w:t xml:space="preserve">'&gt;=' or 'ca.'. </w:t>
            </w:r>
            <w:r>
              <w:rPr>
                <w:rFonts w:ascii="Arial"/>
                <w:sz w:val="16"/>
              </w:rPr>
              <w:lastRenderedPageBreak/>
              <w:t>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r>
            <w:r>
              <w:rPr>
                <w:rFonts w:ascii="Arial"/>
                <w:sz w:val="16"/>
              </w:rP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For robust study summaries or as requested by the regulatory programme, provide the 95% confidence limits if relevant.</w:t>
            </w:r>
            <w:r>
              <w:rPr>
                <w:rFonts w:ascii="Arial"/>
                <w:sz w:val="16"/>
              </w:rPr>
              <w:br/>
            </w:r>
            <w:r>
              <w:rPr>
                <w:rFonts w:ascii="Arial"/>
                <w:sz w:val="16"/>
              </w:rPr>
              <w:br/>
              <w:t>Enter a single numeric value in the first numeric field if you select no qualifier or '&gt;</w:t>
            </w:r>
            <w:r>
              <w:rPr>
                <w:rFonts w:ascii="Arial"/>
                <w:sz w:val="16"/>
              </w:rPr>
              <w: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Picklist values:</w:t>
            </w:r>
            <w:r>
              <w:rPr>
                <w:rFonts w:ascii="Arial"/>
                <w:sz w:val="16"/>
              </w:rPr>
              <w:br/>
              <w:t>- nominal</w:t>
            </w:r>
            <w:r>
              <w:rPr>
                <w:rFonts w:ascii="Arial"/>
                <w:sz w:val="16"/>
              </w:rPr>
              <w:br/>
              <w:t>-</w:t>
            </w:r>
            <w:r>
              <w:rPr>
                <w:rFonts w:ascii="Arial"/>
                <w:sz w:val="16"/>
              </w:rPr>
              <w:t xml:space="preserve"> meas. (initial)</w:t>
            </w:r>
            <w:r>
              <w:rPr>
                <w:rFonts w:ascii="Arial"/>
                <w:sz w:val="16"/>
              </w:rPr>
              <w:br/>
              <w:t>- meas. (geom. mean)</w:t>
            </w:r>
            <w:r>
              <w:rPr>
                <w:rFonts w:ascii="Arial"/>
                <w:sz w:val="16"/>
              </w:rPr>
              <w:br/>
              <w:t>- meas. (arithm. mean)</w:t>
            </w:r>
            <w:r>
              <w:rPr>
                <w:rFonts w:ascii="Arial"/>
                <w:sz w:val="16"/>
              </w:rPr>
              <w:br/>
              <w:t>- meas. (TWA)</w:t>
            </w:r>
            <w:r>
              <w:rPr>
                <w:rFonts w:ascii="Arial"/>
                <w:sz w:val="16"/>
              </w:rPr>
              <w:br/>
              <w:t>- meas. (not specified)</w:t>
            </w:r>
            <w:r>
              <w:rPr>
                <w:rFonts w:ascii="Arial"/>
                <w:sz w:val="16"/>
              </w:rPr>
              <w:br/>
              <w:t>- acid equivalent</w:t>
            </w:r>
            <w:r>
              <w:rPr>
                <w:rFonts w:ascii="Arial"/>
                <w:sz w:val="16"/>
              </w:rPr>
              <w:br/>
              <w:t>- estimated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lastRenderedPageBreak/>
              <w:t xml:space="preserve">Indicate whether the effect concentration is based on nominal, measured (initial / geometric mean / arithmetic </w:t>
            </w:r>
            <w:r>
              <w:rPr>
                <w:rFonts w:ascii="Arial"/>
                <w:sz w:val="16"/>
              </w:rPr>
              <w:t>mean), measured (time weighted average = TWA), measured (not specified), acid equivalent or estimated.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Picklist values:</w:t>
            </w:r>
            <w:r>
              <w:rPr>
                <w:rFonts w:ascii="Arial"/>
                <w:sz w:val="16"/>
              </w:rPr>
              <w:br/>
              <w:t>- test mat.</w:t>
            </w:r>
            <w:r>
              <w:rPr>
                <w:rFonts w:ascii="Arial"/>
                <w:sz w:val="16"/>
              </w:rPr>
              <w:br/>
              <w:t xml:space="preserve">- test mat. (total </w:t>
            </w:r>
            <w:r>
              <w:rPr>
                <w:rFonts w:ascii="Arial"/>
                <w:sz w:val="16"/>
              </w:rPr>
              <w:t>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Indicate whether the concentration is based</w:t>
            </w:r>
            <w:r>
              <w:rPr>
                <w:rFonts w:ascii="Arial"/>
                <w:sz w:val="16"/>
              </w:rPr>
              <w:t xml:space="preserve"> on the test material (test mat.), active ingredient (act. ingr.) or element. As appropriate the measured / addressed fraction can be specified for either of these entities by selecting the relevant item, e.g. 'element (dissolved fraction)' or 'test mat. (</w:t>
            </w:r>
            <w:r>
              <w:rPr>
                <w:rFonts w:ascii="Arial"/>
                <w:sz w:val="16"/>
              </w:rPr>
              <w:t>total fraction)'. Further information can be given in the supplementary remarks field, e.g. for specifying the type of fraction if it is not clear per se from the test material specification.</w:t>
            </w:r>
            <w:r>
              <w:rPr>
                <w:rFonts w:ascii="Arial"/>
                <w:sz w:val="16"/>
              </w:rPr>
              <w:br/>
            </w:r>
            <w:r>
              <w:rPr>
                <w:rFonts w:ascii="Arial"/>
                <w:sz w:val="16"/>
              </w:rPr>
              <w:br/>
              <w:t xml:space="preserve">Select 'not specified' if the effect concentration type is not </w:t>
            </w:r>
            <w:r>
              <w:rPr>
                <w:rFonts w:ascii="Arial"/>
                <w:sz w:val="16"/>
              </w:rPr>
              <w:t>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Picklist values:</w:t>
            </w:r>
            <w:r>
              <w:rPr>
                <w:rFonts w:ascii="Arial"/>
                <w:sz w:val="16"/>
              </w:rPr>
              <w:br/>
              <w:t>- adult behaviour</w:t>
            </w:r>
            <w:r>
              <w:rPr>
                <w:rFonts w:ascii="Arial"/>
                <w:sz w:val="16"/>
              </w:rPr>
              <w:br/>
              <w:t>- adult mortality</w:t>
            </w:r>
            <w:r>
              <w:rPr>
                <w:rFonts w:ascii="Arial"/>
                <w:sz w:val="16"/>
              </w:rPr>
              <w:br/>
              <w:t>- behaviour</w:t>
            </w:r>
            <w:r>
              <w:rPr>
                <w:rFonts w:ascii="Arial"/>
                <w:sz w:val="16"/>
              </w:rPr>
              <w:br/>
              <w:t>- developmental stage</w:t>
            </w:r>
            <w:r>
              <w:rPr>
                <w:rFonts w:ascii="Arial"/>
                <w:sz w:val="16"/>
              </w:rPr>
              <w:br/>
              <w:t>- fecundity</w:t>
            </w:r>
            <w:r>
              <w:rPr>
                <w:rFonts w:ascii="Arial"/>
                <w:sz w:val="16"/>
              </w:rPr>
              <w:br/>
              <w:t>- fertility</w:t>
            </w:r>
            <w:r>
              <w:rPr>
                <w:rFonts w:ascii="Arial"/>
                <w:sz w:val="16"/>
              </w:rPr>
              <w:br/>
              <w:t>- fluorescence (spiked or unspiked mode)</w:t>
            </w:r>
            <w:r>
              <w:rPr>
                <w:rFonts w:ascii="Arial"/>
                <w:sz w:val="16"/>
              </w:rPr>
              <w:t> </w:t>
            </w:r>
            <w:r>
              <w:rPr>
                <w:rFonts w:ascii="Arial"/>
                <w:sz w:val="16"/>
              </w:rPr>
              <w:br/>
              <w:t xml:space="preserve">- genetic/phenotypic sex </w:t>
            </w:r>
            <w:r>
              <w:rPr>
                <w:rFonts w:ascii="Arial"/>
                <w:sz w:val="16"/>
              </w:rPr>
              <w:t>ratio</w:t>
            </w:r>
            <w:r>
              <w:rPr>
                <w:rFonts w:ascii="Arial"/>
                <w:sz w:val="16"/>
              </w:rPr>
              <w:br/>
              <w:t>- gonadal histology</w:t>
            </w:r>
            <w:r>
              <w:rPr>
                <w:rFonts w:ascii="Arial"/>
                <w:sz w:val="16"/>
              </w:rPr>
              <w:br/>
              <w:t>- growth rate</w:t>
            </w:r>
            <w:r>
              <w:rPr>
                <w:rFonts w:ascii="Arial"/>
                <w:sz w:val="16"/>
              </w:rPr>
              <w:br/>
              <w:t>- hind limb length</w:t>
            </w:r>
            <w:r>
              <w:rPr>
                <w:rFonts w:ascii="Arial"/>
                <w:sz w:val="16"/>
              </w:rPr>
              <w:br/>
              <w:t>- histopathology</w:t>
            </w:r>
            <w:r>
              <w:rPr>
                <w:rFonts w:ascii="Arial"/>
                <w:sz w:val="16"/>
              </w:rPr>
              <w:br/>
              <w:t>- larval development</w:t>
            </w:r>
            <w:r>
              <w:rPr>
                <w:rFonts w:ascii="Arial"/>
                <w:sz w:val="16"/>
              </w:rPr>
              <w:br/>
              <w:t>- length</w:t>
            </w:r>
            <w:r>
              <w:rPr>
                <w:rFonts w:ascii="Arial"/>
                <w:sz w:val="16"/>
              </w:rPr>
              <w:br/>
              <w:t>- liver somatic index</w:t>
            </w:r>
            <w:r>
              <w:rPr>
                <w:rFonts w:ascii="Arial"/>
                <w:sz w:val="16"/>
              </w:rPr>
              <w:br/>
              <w:t>- malformation</w:t>
            </w:r>
            <w:r>
              <w:rPr>
                <w:rFonts w:ascii="Arial"/>
                <w:sz w:val="16"/>
              </w:rPr>
              <w:t> </w:t>
            </w:r>
            <w:r>
              <w:rPr>
                <w:rFonts w:ascii="Arial"/>
                <w:sz w:val="16"/>
              </w:rPr>
              <w:br/>
              <w:t>- morphology</w:t>
            </w:r>
            <w:r>
              <w:rPr>
                <w:rFonts w:ascii="Arial"/>
                <w:sz w:val="16"/>
              </w:rPr>
              <w:br/>
              <w:t>- mortality</w:t>
            </w:r>
            <w:r>
              <w:rPr>
                <w:rFonts w:ascii="Arial"/>
                <w:sz w:val="16"/>
              </w:rPr>
              <w:br/>
              <w:t>- not specified</w:t>
            </w:r>
            <w:r>
              <w:rPr>
                <w:rFonts w:ascii="Arial"/>
                <w:sz w:val="16"/>
              </w:rPr>
              <w:br/>
              <w:t>- number hatched</w:t>
            </w:r>
            <w:r>
              <w:rPr>
                <w:rFonts w:ascii="Arial"/>
                <w:sz w:val="16"/>
              </w:rPr>
              <w:br/>
              <w:t>- number of eggs/spawn</w:t>
            </w:r>
            <w:r>
              <w:rPr>
                <w:rFonts w:ascii="Arial"/>
                <w:sz w:val="16"/>
              </w:rPr>
              <w:br/>
              <w:t>- number of spawns</w:t>
            </w:r>
            <w:r>
              <w:rPr>
                <w:rFonts w:ascii="Arial"/>
                <w:sz w:val="16"/>
              </w:rPr>
              <w:br/>
              <w:t>- reproducti</w:t>
            </w:r>
            <w:r>
              <w:rPr>
                <w:rFonts w:ascii="Arial"/>
                <w:sz w:val="16"/>
              </w:rPr>
              <w:t>on</w:t>
            </w:r>
            <w:r>
              <w:rPr>
                <w:rFonts w:ascii="Arial"/>
                <w:sz w:val="16"/>
              </w:rPr>
              <w:br/>
              <w:t>- secondary sexual characteristics</w:t>
            </w:r>
            <w:r>
              <w:rPr>
                <w:rFonts w:ascii="Arial"/>
                <w:sz w:val="16"/>
              </w:rPr>
              <w:br/>
              <w:t>- sex ratio</w:t>
            </w:r>
            <w:r>
              <w:rPr>
                <w:rFonts w:ascii="Arial"/>
                <w:sz w:val="16"/>
              </w:rPr>
              <w:br/>
              <w:t>- snout-vent length</w:t>
            </w:r>
            <w:r>
              <w:rPr>
                <w:rFonts w:ascii="Arial"/>
                <w:sz w:val="16"/>
              </w:rPr>
              <w:br/>
            </w:r>
            <w:r>
              <w:rPr>
                <w:rFonts w:ascii="Arial"/>
                <w:sz w:val="16"/>
              </w:rPr>
              <w:lastRenderedPageBreak/>
              <w:t>- thyroid gland histology</w:t>
            </w:r>
            <w:r>
              <w:rPr>
                <w:rFonts w:ascii="Arial"/>
                <w:sz w:val="16"/>
              </w:rPr>
              <w:br/>
              <w:t>- time to NF stage 62</w:t>
            </w:r>
            <w:r>
              <w:rPr>
                <w:rFonts w:ascii="Arial"/>
                <w:sz w:val="16"/>
              </w:rPr>
              <w:br/>
              <w:t>- time to hatch</w:t>
            </w:r>
            <w:r>
              <w:rPr>
                <w:rFonts w:ascii="Arial"/>
                <w:sz w:val="16"/>
              </w:rPr>
              <w:br/>
              <w:t>- time to swim up</w:t>
            </w:r>
            <w:r>
              <w:rPr>
                <w:rFonts w:ascii="Arial"/>
                <w:sz w:val="16"/>
              </w:rPr>
              <w:br/>
              <w:t>- vitellogenin level</w:t>
            </w:r>
            <w:r>
              <w:rPr>
                <w:rFonts w:ascii="Arial"/>
                <w:sz w:val="16"/>
              </w:rPr>
              <w:br/>
              <w:t>- weight</w:t>
            </w:r>
            <w:r>
              <w:rPr>
                <w:rFonts w:ascii="Arial"/>
                <w:sz w:val="16"/>
              </w:rPr>
              <w:br/>
              <w:t>- wet body weight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lastRenderedPageBreak/>
              <w:t>Select effect parameter such as inhibition of r</w:t>
            </w:r>
            <w:r>
              <w:rPr>
                <w:rFonts w:ascii="Arial"/>
                <w:sz w:val="16"/>
              </w:rPr>
              <w:t>espiratory rate or growth inhibition, which the effect concentration relates to. As appropriate include further details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566CB" w:rsidRDefault="006B08A3">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b/>
                <w:sz w:val="16"/>
              </w:rPr>
              <w:t xml:space="preserve">Picklist </w:t>
            </w:r>
            <w:r>
              <w:rPr>
                <w:rFonts w:ascii="Arial"/>
                <w:b/>
                <w:sz w:val="16"/>
              </w:rPr>
              <w:t>values:</w:t>
            </w:r>
            <w:r>
              <w:rPr>
                <w:rFonts w:ascii="Arial"/>
                <w:sz w:val="16"/>
              </w:rPr>
              <w:br/>
              <w:t>- ChV (chronic value, QSAR)</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This field can be used for:</w:t>
            </w:r>
            <w:r>
              <w:rPr>
                <w:rFonts w:ascii="Arial"/>
                <w:sz w:val="16"/>
              </w:rPr>
              <w:br/>
            </w:r>
            <w:r>
              <w:rPr>
                <w:rFonts w:ascii="Arial"/>
                <w:sz w:val="16"/>
              </w:rPr>
              <w:br/>
              <w:t>- giving a qualitative description of results in addition to or if no numeric value(</w:t>
            </w:r>
            <w:r>
              <w:rPr>
                <w:rFonts w:ascii="Arial"/>
                <w:sz w:val="16"/>
              </w:rPr>
              <w:t>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on the effect level by s</w:t>
            </w:r>
            <w:r>
              <w:rPr>
                <w:rFonts w:ascii="Arial"/>
                <w:sz w:val="16"/>
              </w:rPr>
              <w:t>electing 'other:'</w:t>
            </w:r>
            <w:r>
              <w:rPr>
                <w:rFonts w:ascii="Arial"/>
                <w:sz w:val="16"/>
              </w:rPr>
              <w:br/>
            </w:r>
            <w:r>
              <w:rPr>
                <w:rFonts w:ascii="Arial"/>
                <w:sz w:val="16"/>
              </w:rPr>
              <w:br/>
              <w:t>Note: Where a test was done, but no value could be achieved based on the method and boundaries used it is recommended to report the upper or lower value with relevant qualifier, e.g. EC50 &gt;10 mg/L (if this was the highest concentration t</w:t>
            </w:r>
            <w:r>
              <w:rPr>
                <w:rFonts w:ascii="Arial"/>
                <w:sz w:val="16"/>
              </w:rPr>
              <w:t>ested). An additional explanation should be given in this field, e.g. 'not determinable because of methodological limitations'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 xml:space="preserve">Details on </w:t>
            </w:r>
            <w:r>
              <w:rPr>
                <w:rFonts w:ascii="Arial"/>
                <w:sz w:val="16"/>
              </w:rPr>
              <w:t>results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Freetext template:</w:t>
            </w:r>
            <w:r>
              <w:rPr>
                <w:rFonts w:ascii="Arial"/>
                <w:sz w:val="16"/>
              </w:rPr>
              <w:br/>
              <w:t>- Mortality/survival at embryo, larval, juvenile, and adult stages:</w:t>
            </w:r>
            <w:r>
              <w:rPr>
                <w:rFonts w:ascii="Arial"/>
                <w:sz w:val="16"/>
              </w:rPr>
              <w:br/>
              <w:t>- Overall mortality/survival:</w:t>
            </w:r>
            <w:r>
              <w:rPr>
                <w:rFonts w:ascii="Arial"/>
                <w:sz w:val="16"/>
              </w:rPr>
              <w:br/>
              <w:t xml:space="preserve">- Numbers and time of dead and malformed </w:t>
            </w:r>
            <w:r>
              <w:rPr>
                <w:rFonts w:ascii="Arial"/>
                <w:sz w:val="16"/>
              </w:rPr>
              <w:lastRenderedPageBreak/>
              <w:t>organisms:</w:t>
            </w:r>
            <w:r>
              <w:rPr>
                <w:rFonts w:ascii="Arial"/>
                <w:sz w:val="16"/>
              </w:rPr>
              <w:br/>
              <w:t>- Days to hatch or time to release of young:</w:t>
            </w:r>
            <w:r>
              <w:rPr>
                <w:rFonts w:ascii="Arial"/>
                <w:sz w:val="16"/>
              </w:rPr>
              <w:br/>
              <w:t>-</w:t>
            </w:r>
            <w:r>
              <w:rPr>
                <w:rFonts w:ascii="Arial"/>
                <w:sz w:val="16"/>
              </w:rPr>
              <w:t xml:space="preserve"> Numbers hatched, Numbers of offspring produced, or Number of offspring per live female per day:</w:t>
            </w:r>
            <w:r>
              <w:rPr>
                <w:rFonts w:ascii="Arial"/>
                <w:sz w:val="16"/>
              </w:rPr>
              <w:br/>
              <w:t>- Number of fish in swim-up stage at one or more time periods (e.g., day x1, x2):</w:t>
            </w:r>
            <w:r>
              <w:rPr>
                <w:rFonts w:ascii="Arial"/>
                <w:sz w:val="16"/>
              </w:rPr>
              <w:br/>
              <w:t>- Observations on body length and weight of young and/or exposed parents at o</w:t>
            </w:r>
            <w:r>
              <w:rPr>
                <w:rFonts w:ascii="Arial"/>
                <w:sz w:val="16"/>
              </w:rPr>
              <w:t>ne or more time periods:</w:t>
            </w:r>
            <w:r>
              <w:rPr>
                <w:rFonts w:ascii="Arial"/>
                <w:sz w:val="16"/>
              </w:rPr>
              <w:br/>
              <w:t>- Number of healthy fish at end of test:</w:t>
            </w:r>
            <w:r>
              <w:rPr>
                <w:rFonts w:ascii="Arial"/>
                <w:sz w:val="16"/>
              </w:rPr>
              <w:br/>
              <w:t>- Type of and number with morphological abnormalities:</w:t>
            </w:r>
            <w:r>
              <w:rPr>
                <w:rFonts w:ascii="Arial"/>
                <w:sz w:val="16"/>
              </w:rPr>
              <w:br/>
              <w:t>- Type of and number with behavioural abnormalities:</w:t>
            </w:r>
            <w:r>
              <w:rPr>
                <w:rFonts w:ascii="Arial"/>
                <w:sz w:val="16"/>
              </w:rPr>
              <w:br/>
              <w:t>- Type and number of developmental / reproductive effects:</w:t>
            </w:r>
            <w:r>
              <w:rPr>
                <w:rFonts w:ascii="Arial"/>
                <w:sz w:val="16"/>
              </w:rPr>
              <w:br/>
              <w:t>- Type and number of ab</w:t>
            </w:r>
            <w:r>
              <w:rPr>
                <w:rFonts w:ascii="Arial"/>
                <w:sz w:val="16"/>
              </w:rPr>
              <w:t>normal pigmentation:</w:t>
            </w:r>
            <w:r>
              <w:rPr>
                <w:rFonts w:ascii="Arial"/>
                <w:sz w:val="16"/>
              </w:rPr>
              <w:br/>
              <w:t>- Type and magnitude of hormonal changes:</w:t>
            </w:r>
            <w:r>
              <w:rPr>
                <w:rFonts w:ascii="Arial"/>
                <w:sz w:val="16"/>
              </w:rPr>
              <w:br/>
              <w:t>- Detailed data on spawning, egg numbers, fertility, and fecundity:</w:t>
            </w:r>
            <w:r>
              <w:rPr>
                <w:rFonts w:ascii="Arial"/>
                <w:sz w:val="16"/>
              </w:rPr>
              <w:br/>
              <w:t>- Other biological observations:</w:t>
            </w:r>
            <w:r>
              <w:rPr>
                <w:rFonts w:ascii="Arial"/>
                <w:sz w:val="16"/>
              </w:rPr>
              <w:br/>
              <w:t>- Effect concentrations exceeding solubility of substance in test medium:</w:t>
            </w:r>
            <w:r>
              <w:rPr>
                <w:rFonts w:ascii="Arial"/>
                <w:sz w:val="16"/>
              </w:rPr>
              <w:br/>
              <w:t>- Observed effects</w:t>
            </w:r>
            <w:r>
              <w:rPr>
                <w:rFonts w:ascii="Arial"/>
                <w:sz w:val="16"/>
              </w:rPr>
              <w:t xml:space="preserve"> at each concentration for each observation time: see Table [#?]:</w:t>
            </w:r>
            <w:r>
              <w:rPr>
                <w:rFonts w:ascii="Arial"/>
                <w:sz w:val="16"/>
              </w:rPr>
              <w:br/>
              <w:t>- Concentrations that produce lethal or other effects: [describe and attach graph showing effects with respect to time]:</w:t>
            </w:r>
            <w:r>
              <w:rPr>
                <w:rFonts w:ascii="Arial"/>
                <w:sz w:val="16"/>
              </w:rPr>
              <w:br/>
              <w:t>- Cumulative mortality at each concentration and for each recommended</w:t>
            </w:r>
            <w:r>
              <w:rPr>
                <w:rFonts w:ascii="Arial"/>
                <w:sz w:val="16"/>
              </w:rPr>
              <w:t xml:space="preserve"> observation time if possible:</w:t>
            </w:r>
            <w:r>
              <w:rPr>
                <w:rFonts w:ascii="Arial"/>
                <w:sz w:val="16"/>
              </w:rPr>
              <w:br/>
              <w:t>- Mortality in the controls:</w:t>
            </w:r>
            <w:r>
              <w:rPr>
                <w:rFonts w:ascii="Arial"/>
                <w:sz w:val="16"/>
              </w:rPr>
              <w:br/>
              <w:t>- Incidents in the course of the test which might have influenced the results:</w:t>
            </w:r>
            <w:r>
              <w:rPr>
                <w:rFonts w:ascii="Arial"/>
                <w:sz w:val="16"/>
              </w:rPr>
              <w:br/>
              <w:t>- Fish weights (individual and mean values):</w:t>
            </w:r>
            <w:r>
              <w:rPr>
                <w:rFonts w:ascii="Arial"/>
                <w:sz w:val="16"/>
              </w:rPr>
              <w:br/>
              <w:t>- Fluorescence quantification raw data:</w:t>
            </w:r>
            <w:r>
              <w:rPr>
                <w:rFonts w:ascii="Arial"/>
                <w:sz w:val="16"/>
              </w:rPr>
              <w:br/>
              <w:t xml:space="preserve">- Means of fluorescence of each </w:t>
            </w:r>
            <w:r>
              <w:rPr>
                <w:rFonts w:ascii="Arial"/>
                <w:sz w:val="16"/>
              </w:rPr>
              <w:t>experimental group including all control and test chemical concentrations and their SEM (graph and table):</w:t>
            </w:r>
            <w:r>
              <w:rPr>
                <w:rFonts w:ascii="Arial"/>
                <w:sz w:val="16"/>
              </w:rPr>
              <w:br/>
              <w:t xml:space="preserve">- Percentage increase or decrease of fluorescence for each concentration (compared with respective control in spiked and unspiked </w:t>
            </w:r>
            <w:r>
              <w:rPr>
                <w:rFonts w:ascii="Arial"/>
                <w:sz w:val="16"/>
              </w:rPr>
              <w:lastRenderedPageBreak/>
              <w:t>modes):</w:t>
            </w:r>
            <w:r>
              <w:rPr>
                <w:rFonts w:ascii="Arial"/>
                <w:sz w:val="16"/>
              </w:rPr>
              <w:br/>
              <w:t>- Evaluatio</w:t>
            </w:r>
            <w:r>
              <w:rPr>
                <w:rFonts w:ascii="Arial"/>
                <w:sz w:val="16"/>
              </w:rPr>
              <w:t>n of potential effects of the solvent:</w:t>
            </w:r>
            <w:r>
              <w:rPr>
                <w:rFonts w:ascii="Arial"/>
                <w:sz w:val="16"/>
              </w:rPr>
              <w:br/>
              <w:t>- Developmental stage of Xenopus laevis tadpoles:</w:t>
            </w:r>
            <w:r>
              <w:rPr>
                <w:rFonts w:ascii="Arial"/>
                <w:sz w:val="16"/>
              </w:rPr>
              <w:br/>
              <w:t>- Hind limb length of Xenopus laevis tadpoles:</w:t>
            </w:r>
            <w:r>
              <w:rPr>
                <w:rFonts w:ascii="Arial"/>
                <w:sz w:val="16"/>
              </w:rPr>
              <w:br/>
              <w:t>- Snout to vent length of Xenopus laevis tadpoles:</w:t>
            </w:r>
            <w:r>
              <w:rPr>
                <w:rFonts w:ascii="Arial"/>
                <w:sz w:val="16"/>
              </w:rPr>
              <w:br/>
              <w:t>- Wet body weight of Xenopus laevis tadpoles:</w:t>
            </w:r>
            <w:r>
              <w:rPr>
                <w:rFonts w:ascii="Arial"/>
                <w:sz w:val="16"/>
              </w:rPr>
              <w:br/>
              <w:t>- Thyroid gland histolo</w:t>
            </w:r>
            <w:r>
              <w:rPr>
                <w:rFonts w:ascii="Arial"/>
                <w:sz w:val="16"/>
              </w:rPr>
              <w:t>gy of Xenopus laevis tadpoles:</w:t>
            </w:r>
            <w:r>
              <w:rPr>
                <w:rFonts w:ascii="Arial"/>
                <w:sz w:val="16"/>
              </w:rPr>
              <w:br/>
              <w:t>- Histopathology for gonads, reproductive ducts, kidney and liver of Xenopus laevis:</w:t>
            </w:r>
            <w:r>
              <w:rPr>
                <w:rFonts w:ascii="Arial"/>
                <w:sz w:val="16"/>
              </w:rPr>
              <w:br/>
              <w:t>- Plasma vitellogenin concentration in Xenopus laevis:</w:t>
            </w:r>
            <w:r>
              <w:rPr>
                <w:rFonts w:ascii="Arial"/>
                <w:sz w:val="16"/>
              </w:rPr>
              <w:br/>
              <w:t>- Liver Somatic Index for Xenopus laevis:</w:t>
            </w:r>
            <w:r>
              <w:rPr>
                <w:rFonts w:ascii="Arial"/>
                <w:sz w:val="16"/>
              </w:rPr>
              <w:br/>
              <w:t>- Genetic/phenotypic sex ratio of Xenopus l</w:t>
            </w:r>
            <w:r>
              <w:rPr>
                <w:rFonts w:ascii="Arial"/>
                <w:sz w:val="16"/>
              </w:rPr>
              <w:t>aevis:</w:t>
            </w:r>
            <w:r>
              <w:rPr>
                <w:rFonts w:ascii="Arial"/>
                <w:sz w:val="16"/>
              </w:rPr>
              <w:br/>
              <w:t>- Induction of fluorescence in Xenopus laevis THb/ZIP-GFP:</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lastRenderedPageBreak/>
              <w:t xml:space="preserve">Select freetext template for the respective type of study and delete/add elements as appropriate. Enter any details that could be relevant for evaluating this study summary or that are </w:t>
            </w:r>
            <w:r>
              <w:rPr>
                <w:rFonts w:ascii="Arial"/>
                <w:sz w:val="16"/>
              </w:rPr>
              <w:t xml:space="preserve">requested by the respective regulatory </w:t>
            </w:r>
            <w:r>
              <w:rPr>
                <w:rFonts w:ascii="Arial"/>
                <w:sz w:val="16"/>
              </w:rPr>
              <w:lastRenderedPageBreak/>
              <w:t>programme. Consult the programme-specific guidance (e.g. OECD HPVC, Pesticides NAFTA or EU REACH) thereof.</w:t>
            </w:r>
            <w:r>
              <w:rPr>
                <w:rFonts w:ascii="Arial"/>
                <w:sz w:val="16"/>
              </w:rPr>
              <w:br/>
            </w:r>
            <w:r>
              <w:rPr>
                <w:rFonts w:ascii="Arial"/>
                <w:sz w:val="16"/>
              </w:rPr>
              <w:br/>
              <w:t>Particularly with comprehensive data, include table(s) with raw data in the rich text field 'Any other inform</w:t>
            </w:r>
            <w:r>
              <w:rPr>
                <w:rFonts w:ascii="Arial"/>
                <w:sz w:val="16"/>
              </w:rPr>
              <w:t>ation on results incl. tables'. Upload predefined table(s) if any or adapt table(s) from study report. Use table numbers in the sequence in which you refer to them in the text (e.g. '... see Table 1'). Narrative accompanying such tabular data can then be r</w:t>
            </w:r>
            <w:r>
              <w:rPr>
                <w:rFonts w:ascii="Arial"/>
                <w:sz w:val="16"/>
              </w:rPr>
              <w:t>ather short and should not repeat what is presented in the table(s). The same holds true if any figure is attached in field 'Attached background material'.</w:t>
            </w:r>
            <w:r>
              <w:rPr>
                <w:rFonts w:ascii="Arial"/>
                <w:sz w:val="16"/>
              </w:rPr>
              <w:br/>
            </w:r>
            <w:r>
              <w:rPr>
                <w:rFonts w:ascii="Arial"/>
                <w:sz w:val="16"/>
              </w:rPr>
              <w:br/>
              <w:t>Note: Specific tables may be required. Consult the programme-specific guidance (e.g. OECD HPVC, Pes</w:t>
            </w:r>
            <w:r>
              <w:rPr>
                <w:rFonts w:ascii="Arial"/>
                <w:sz w:val="16"/>
              </w:rPr>
              <w:t>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566CB" w:rsidRDefault="006B08A3">
            <w:r>
              <w:rPr>
                <w:rFonts w:ascii="Arial"/>
                <w:b/>
                <w:sz w:val="16"/>
              </w:rPr>
              <w:lastRenderedPageBreak/>
              <w:t>Remarks:</w:t>
            </w:r>
            <w:r>
              <w:rPr>
                <w:rFonts w:ascii="Arial"/>
                <w:b/>
                <w:sz w:val="16"/>
              </w:rPr>
              <w:br/>
            </w:r>
            <w:r>
              <w:rPr>
                <w:rFonts w:ascii="Arial"/>
                <w:sz w:val="16"/>
              </w:rPr>
              <w:t xml:space="preserve">Available predefined table(s) are displayed on the OHT public website; select TEMPLATES and </w:t>
            </w:r>
            <w:r>
              <w:rPr>
                <w:rFonts w:ascii="Arial"/>
                <w:sz w:val="16"/>
              </w:rPr>
              <w:lastRenderedPageBreak/>
              <w:t>then the link to this template homepage.</w:t>
            </w:r>
          </w:p>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template</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Freetext template:</w:t>
            </w:r>
            <w:r>
              <w:rPr>
                <w:rFonts w:ascii="Arial"/>
                <w:sz w:val="16"/>
              </w:rPr>
              <w:br/>
              <w:t>- Results with reference substance valid?</w:t>
            </w:r>
            <w:r>
              <w:rPr>
                <w:rFonts w:ascii="Arial"/>
                <w:sz w:val="16"/>
              </w:rPr>
              <w:br/>
              <w:t xml:space="preserve"> - Relevant effect levels: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If reference substance(s) was/were tested, indicate whether the results with it/them are valid and provide relevant effect levels and other relevant</w:t>
            </w:r>
            <w:r>
              <w:rPr>
                <w:rFonts w:ascii="Arial"/>
                <w:sz w:val="16"/>
              </w:rPr>
              <w:t xml:space="preserve"> information.</w:t>
            </w:r>
            <w:r>
              <w:rPr>
                <w:rFonts w:ascii="Arial"/>
                <w:sz w:val="16"/>
              </w:rPr>
              <w:br/>
            </w:r>
            <w:r>
              <w:rPr>
                <w:rFonts w:ascii="Arial"/>
                <w:sz w:val="16"/>
              </w:rPr>
              <w:br/>
              <w:t>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Indicate the parameters analysed, the statistical method used and the statistical test performed.</w:t>
            </w:r>
            <w:r>
              <w:rPr>
                <w:rFonts w:ascii="Arial"/>
                <w:sz w:val="16"/>
              </w:rPr>
              <w:t xml:space="preserve"> If probit analysis was used, indicate the intercept and probit slope. As appropriate state any relevant error estimates associated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566CB" w:rsidRDefault="006B08A3">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566CB" w:rsidRDefault="006B08A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3566CB"/>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In this field, you can enter any other remarks on results. You can also open a rich text editor and create formatted text and tables or insert and edit any excerpt from a word processing or spreadsheet document, </w:t>
            </w:r>
            <w:r>
              <w:rPr>
                <w:rFonts w:ascii="Arial"/>
                <w:sz w:val="16"/>
              </w:rPr>
              <w:t>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566CB" w:rsidRDefault="006B08A3">
            <w:r>
              <w:rPr>
                <w:rFonts w:ascii="Arial"/>
                <w:b/>
                <w:sz w:val="16"/>
              </w:rPr>
              <w:t xml:space="preserve">Overall remarks, </w:t>
            </w:r>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566CB" w:rsidRDefault="006B08A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 xml:space="preserve">In this field, you can enter any overall remarks or transfer free text from other databases. You can also open a rich text editor and create formatted text and tables or </w:t>
            </w:r>
            <w:r>
              <w:rPr>
                <w:rFonts w:ascii="Arial"/>
                <w:sz w:val="16"/>
              </w:rPr>
              <w:t>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w:t>
            </w:r>
            <w:r>
              <w:rPr>
                <w:rFonts w:ascii="Arial"/>
                <w:sz w:val="16"/>
              </w:rPr>
              <w:t>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566CB" w:rsidRDefault="006B08A3">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566CB" w:rsidRDefault="003566C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 xml:space="preserve">Attach any background document that cannot be inserted in any rich text editor field, particularly </w:t>
            </w:r>
            <w:r>
              <w:rPr>
                <w:rFonts w:ascii="Arial"/>
                <w:sz w:val="16"/>
              </w:rPr>
              <w:t>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lastRenderedPageBreak/>
              <w:t>Picklist values:</w:t>
            </w:r>
            <w:r>
              <w:rPr>
                <w:rFonts w:ascii="Arial"/>
                <w:sz w:val="16"/>
              </w:rPr>
              <w:br/>
              <w:t>- full study report</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lastRenderedPageBreak/>
              <w:t>Specify the type of attachment inserted, for example the</w:t>
            </w:r>
            <w:r>
              <w:rPr>
                <w:rFonts w:ascii="Arial"/>
                <w:sz w:val="16"/>
              </w:rPr>
              <w:t xml:space="preserv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sz w:val="16"/>
              </w:rPr>
              <w:t>Attached (sanitised) documents</w:t>
            </w:r>
            <w:r>
              <w:rPr>
                <w:rFonts w:ascii="Arial"/>
                <w:sz w:val="16"/>
              </w:rPr>
              <w:t xml:space="preserve">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566CB" w:rsidRDefault="006B08A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566CB" w:rsidRDefault="003566C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566CB" w:rsidRDefault="006B08A3">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566CB" w:rsidRDefault="003566C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566CB" w:rsidRDefault="006B08A3">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566CB" w:rsidRDefault="006B08A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566CB" w:rsidRDefault="003566C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Image upload</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566CB" w:rsidRDefault="006B08A3">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566CB" w:rsidRDefault="006B08A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566CB" w:rsidRDefault="003566C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 xml:space="preserve">Validity criteria </w:t>
            </w:r>
            <w:r>
              <w:rPr>
                <w:rFonts w:ascii="Arial"/>
                <w:sz w:val="16"/>
              </w:rPr>
              <w:t>fulfilled</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6B08A3">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State whether validity criteria in the test guideline have been fulfilled or not. Use supplementary remarks field to state the criteria</w:t>
            </w:r>
            <w:r>
              <w:rPr>
                <w:rFonts w:ascii="Arial"/>
                <w:sz w:val="16"/>
              </w:rPr>
              <w:t xml:space="preserve"> and supporting information.</w:t>
            </w:r>
            <w:r>
              <w:rPr>
                <w:rFonts w:ascii="Arial"/>
                <w:sz w:val="16"/>
              </w:rPr>
              <w:br/>
            </w:r>
            <w:r>
              <w:rPr>
                <w:rFonts w:ascii="Arial"/>
                <w:sz w:val="16"/>
              </w:rPr>
              <w:br/>
              <w:t>Clearly indicate if the criteria used are not consistent with those given by the test guideline. If so, give justification in field 'Rationale for reliability incl. deficiencies' as to why this study summary is considered reli</w:t>
            </w:r>
            <w:r>
              <w:rPr>
                <w:rFonts w:ascii="Arial"/>
                <w:sz w:val="16"/>
              </w:rPr>
              <w:t>able.</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r w:rsidR="003566C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566CB" w:rsidRDefault="003566C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566CB" w:rsidRDefault="006B08A3">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566CB" w:rsidRDefault="003566CB"/>
        </w:tc>
        <w:tc>
          <w:tcPr>
            <w:tcW w:w="3709" w:type="dxa"/>
            <w:tcBorders>
              <w:top w:val="outset" w:sz="6" w:space="0" w:color="auto"/>
              <w:left w:val="outset" w:sz="6" w:space="0" w:color="auto"/>
              <w:bottom w:val="outset" w:sz="6" w:space="0" w:color="FFFFFF"/>
              <w:right w:val="outset" w:sz="6" w:space="0" w:color="auto"/>
            </w:tcBorders>
          </w:tcPr>
          <w:p w:rsidR="003566CB" w:rsidRDefault="006B08A3">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provided as htm or html</w:t>
            </w:r>
            <w:r>
              <w:rPr>
                <w:rFonts w:ascii="Arial"/>
                <w:sz w:val="16"/>
              </w:rPr>
              <w:t xml:space="preserve">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566CB" w:rsidRDefault="003566C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6B08A3">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6B08A3">
          <w:rPr>
            <w:rFonts w:ascii="Times New Roman" w:hAnsi="Times New Roman" w:cs="Times New Roman"/>
            <w:noProof/>
            <w:snapToGrid w:val="0"/>
            <w:lang w:eastAsia="fi-FI"/>
          </w:rPr>
          <w:t>48</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#48-2: Endocrine disrupter testing in aquatic vertebrates – in vivo</w:t>
    </w:r>
    <w:r>
      <w:rPr>
        <w:i/>
      </w:rPr>
      <w:t xml:space="preserve"> (Version [5.2]-[</w:t>
    </w:r>
    <w:r w:rsidR="006B08A3">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D7B24"/>
    <w:multiLevelType w:val="multilevel"/>
    <w:tmpl w:val="E026A6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66CB"/>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08A3"/>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489AE2"/>
  <w15:docId w15:val="{3E22034B-1303-489A-9A5F-31078EFE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8BD29-D323-4DB2-B4B0-5ADD8D676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12161</Words>
  <Characters>68102</Characters>
  <Application>Microsoft Office Word</Application>
  <DocSecurity>0</DocSecurity>
  <Lines>3405</Lines>
  <Paragraphs>531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Gerhard.ROSNER@echa.europa.eu</dc:creator>
  <cp:lastModifiedBy>CARREGAL ROMERO Ester, ENV/EHS</cp:lastModifiedBy>
  <cp:revision>2</cp:revision>
  <cp:lastPrinted>2014-10-10T10:51:00Z</cp:lastPrinted>
  <dcterms:created xsi:type="dcterms:W3CDTF">2021-11-22T13:20:00Z</dcterms:created>
  <dcterms:modified xsi:type="dcterms:W3CDTF">2021-11-22T13:20:00Z</dcterms:modified>
</cp:coreProperties>
</file>