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Dermal absorption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009C6D1A">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5D9F" w:rsidRDefault="009C6D1A">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5D9F" w:rsidRDefault="009C6D1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155D9F"/>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155D9F"/>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dermal absorption in vitro / ex vivo</w:t>
            </w:r>
            <w:r>
              <w:rPr>
                <w:rFonts w:ascii="Arial"/>
                <w:sz w:val="16"/>
              </w:rPr>
              <w:br/>
              <w:t>- dermal absorption in vivo</w:t>
            </w:r>
            <w:r>
              <w:rPr>
                <w:rFonts w:ascii="Arial"/>
                <w:sz w:val="16"/>
              </w:rPr>
              <w:br/>
              <w:t>- dermal absorption,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From the picklist select the relevant endpoint addressed by this study summary. In some cases there is only one endpoint title, which may b</w:t>
            </w:r>
            <w:r>
              <w:rPr>
                <w:rFonts w:ascii="Arial"/>
                <w:sz w:val="16"/>
              </w:rPr>
              <w:t>e entered automatically depending on the software application.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endpoint&gt;, </w:t>
            </w:r>
            <w:r>
              <w:rPr>
                <w:rFonts w:ascii="Arial"/>
                <w:sz w:val="16"/>
              </w:rPr>
              <w:t>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w:t>
            </w:r>
            <w:r>
              <w:rPr>
                <w:rFonts w:ascii="Arial"/>
                <w:sz w:val="16"/>
              </w:rPr>
              <w:t>tle should be selected, normally with no need to fill in the adjacent text field, as '(Q)SAR' needs to be indicated in field 'Type of information' and the model should be described in field 'Justification of non-standard information' or 'Attached justifica</w:t>
            </w:r>
            <w:r>
              <w:rPr>
                <w:rFonts w:ascii="Arial"/>
                <w:sz w:val="16"/>
              </w:rPr>
              <w:t>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rather broad sense</w:t>
            </w:r>
            <w:r>
              <w:rPr>
                <w:rFonts w:ascii="Arial"/>
                <w:sz w:val="16"/>
              </w:rPr>
              <w:t xml:space="preserv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narrow</w:t>
            </w:r>
            <w:r>
              <w:rPr>
                <w:rFonts w:ascii="Arial"/>
                <w:sz w:val="16"/>
              </w:rPr>
              <w:t>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55D9F" w:rsidRDefault="009C6D1A">
            <w:r>
              <w:rPr>
                <w:rFonts w:ascii="Arial"/>
                <w:b/>
                <w:sz w:val="16"/>
              </w:rPr>
              <w:lastRenderedPageBreak/>
              <w:t>Guidance for data migration:</w:t>
            </w:r>
            <w:r>
              <w:rPr>
                <w:rFonts w:ascii="Arial"/>
                <w:b/>
                <w:sz w:val="16"/>
              </w:rPr>
              <w:br/>
            </w:r>
            <w:r>
              <w:rPr>
                <w:rFonts w:ascii="Arial"/>
                <w:sz w:val="16"/>
              </w:rPr>
              <w:t>The relevant target phrase is selected as triggered by the value of source field 'Type of method' and 'Guideline' as a second indic</w:t>
            </w:r>
            <w:r>
              <w:rPr>
                <w:rFonts w:ascii="Arial"/>
                <w:sz w:val="16"/>
              </w:rPr>
              <w:t>ator. As a fallback the generic phrase 'dermal absorption' is selected.</w:t>
            </w:r>
            <w:r>
              <w:rPr>
                <w:rFonts w:ascii="Arial"/>
                <w:sz w:val="16"/>
              </w:rPr>
              <w:br/>
              <w:t>Note: The generic phrase is only used for migration, but otherwise deactivated in the picklist. For new entries a generic phrase is provided which consists of the OHT title followed by</w:t>
            </w:r>
            <w:r>
              <w:rPr>
                <w:rFonts w:ascii="Arial"/>
                <w:sz w:val="16"/>
              </w:rPr>
              <w:t xml:space="preserve"> 'other', i.e. &lt;OHT title&gt;, other.</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w:t>
            </w:r>
            <w:r>
              <w:rPr>
                <w:rFonts w:ascii="Arial"/>
                <w:sz w:val="16"/>
              </w:rPr>
              <w:t xml:space="preserve">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Select the</w:t>
            </w:r>
            <w:r>
              <w:rPr>
                <w:rFonts w:ascii="Arial"/>
                <w:sz w:val="16"/>
              </w:rPr>
              <w:t xml:space="preserve"> appropriate type of information, e.g. ' experimental study', ' experimental study planned' or, if alternatives to testing apply, '(Q)SAR', 'read-across ...'. In the case of calculated data, the value 'calculation (if not (Q)SAR)' should only be chosen if </w:t>
            </w:r>
            <w:r>
              <w:rPr>
                <w:rFonts w:ascii="Arial"/>
                <w:sz w:val="16"/>
              </w:rPr>
              <w:t>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select</w:t>
            </w:r>
            <w:r>
              <w:rPr>
                <w:rFonts w:ascii="Arial"/>
                <w:sz w:val="16"/>
              </w:rPr>
              <w:t xml:space="preserve">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w:t>
            </w:r>
            <w:r>
              <w:rPr>
                <w:rFonts w:ascii="Arial"/>
                <w:sz w:val="16"/>
              </w:rPr>
              <w:t>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w:t>
            </w:r>
            <w:r>
              <w:rPr>
                <w:rFonts w:ascii="Arial"/>
                <w:sz w:val="16"/>
              </w:rPr>
              <w:t xml:space="preserve">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w:t>
            </w:r>
            <w:r>
              <w:rPr>
                <w:rFonts w:ascii="Arial"/>
                <w:sz w:val="16"/>
              </w:rPr>
              <w:t xml:space="preserve">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w:t>
            </w:r>
            <w:r>
              <w:rPr>
                <w:rFonts w:ascii="Arial"/>
                <w:sz w:val="16"/>
              </w:rPr>
              <w: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w:t>
            </w:r>
            <w:r>
              <w:rPr>
                <w:rFonts w:ascii="Arial"/>
                <w:sz w:val="16"/>
              </w:rPr>
              <w:t>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w:t>
            </w:r>
            <w:r>
              <w:rPr>
                <w:rFonts w:ascii="Arial"/>
                <w:sz w:val="16"/>
              </w:rPr>
              <w:t>tion</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w:t>
            </w:r>
            <w:r>
              <w:rPr>
                <w:rFonts w:ascii="Arial"/>
                <w:sz w:val="16"/>
              </w:rPr>
              <w:t>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w:t>
            </w:r>
            <w:r>
              <w:rPr>
                <w:rFonts w:ascii="Arial"/>
                <w:sz w:val="16"/>
              </w:rPr>
              <w:t xml:space="preserve">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w:t>
            </w:r>
            <w:r>
              <w:rPr>
                <w:rFonts w:ascii="Arial"/>
                <w:sz w:val="16"/>
              </w:rPr>
              <w:t xml:space="preserve">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w:t>
            </w:r>
            <w:r>
              <w:rPr>
                <w:rFonts w:ascii="Arial"/>
                <w:sz w:val="16"/>
              </w:rPr>
              <w:t xml:space="preserv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w:t>
            </w:r>
            <w:r>
              <w:rPr>
                <w:rFonts w:ascii="Arial"/>
                <w:sz w:val="16"/>
              </w:rPr>
              <w:t>is phrase should be selected for justifying why a potentially critical result has not been used for the hazard assessment. The lines of argumentation should be provided in field 'Rationale for reliability incl. deficiencies', accompanied by the appropriate</w:t>
            </w:r>
            <w:r>
              <w:rPr>
                <w:rFonts w:ascii="Arial"/>
                <w:sz w:val="16"/>
              </w:rPr>
              <w:t xml:space="preserv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w:t>
            </w:r>
            <w:r>
              <w:rPr>
                <w:rFonts w:ascii="Arial"/>
                <w:sz w:val="16"/>
              </w:rPr>
              <w:t xml:space="preserve">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55D9F" w:rsidRDefault="009C6D1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w:t>
            </w:r>
            <w:r>
              <w:rPr>
                <w:rFonts w:ascii="Arial"/>
                <w:sz w:val="16"/>
              </w:rPr>
              <w:t>not populated (except for migrated data)</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Set this flag if relevant for the respective regulatory programme or if otherwise useful as filter for printing or exporting records flagged as 'Robust Study Summary</w:t>
            </w:r>
            <w:r>
              <w:rPr>
                <w:rFonts w:ascii="Arial"/>
                <w:sz w:val="16"/>
              </w:rPr>
              <w:t xml:space="preserve">'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w:t>
            </w:r>
            <w:r>
              <w:rPr>
                <w:rFonts w:ascii="Arial"/>
                <w:sz w:val="16"/>
              </w:rPr>
              <w:t xml:space="preserve"> synonym with the term 'Key study', although a key study should usually be submitted in the form of Robust Study Summary. However, a Robust Summary may also be useful for other adequate studies that are considered supportive of the key study or even for in</w:t>
            </w:r>
            <w:r>
              <w:rPr>
                <w:rFonts w:ascii="Arial"/>
                <w:sz w:val="16"/>
              </w:rPr>
              <w:t xml:space="preserve">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w:t>
            </w:r>
            <w:r>
              <w:rPr>
                <w:rFonts w:ascii="Arial"/>
                <w:sz w:val="16"/>
              </w:rPr>
              <w:t>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Set this flag if relevant for the respective regulatory programme or if otherwise useful as filter for printing </w:t>
            </w:r>
            <w:r>
              <w:rPr>
                <w:rFonts w:ascii="Arial"/>
                <w:sz w:val="16"/>
              </w:rPr>
              <w:t>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field</w:t>
            </w:r>
            <w:r>
              <w:rPr>
                <w:rFonts w:ascii="Arial"/>
                <w:sz w:val="16"/>
              </w:rPr>
              <w:t xml:space="preserve">.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55D9F" w:rsidRDefault="009C6D1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55D9F" w:rsidRDefault="009C6D1A">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 addition to</w:t>
            </w:r>
            <w:r>
              <w:rPr>
                <w:rFonts w:ascii="Arial"/>
                <w:sz w:val="16"/>
              </w:rPr>
              <w:t xml:space="preserve"> the more generic justification selected in the preceding field 'Data waiving', it is highly recommended to provide a detailed justification. To this end you can either select one or multiple specific standard phrase(s) if it/they give an appropriate ratio</w:t>
            </w:r>
            <w:r>
              <w:rPr>
                <w:rFonts w:ascii="Arial"/>
                <w:sz w:val="16"/>
              </w:rPr>
              <w:t>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w:t>
            </w:r>
            <w:r>
              <w:rPr>
                <w:rFonts w:ascii="Arial"/>
                <w:sz w:val="16"/>
              </w:rPr>
              <w:t>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w:t>
            </w:r>
            <w:r>
              <w:rPr>
                <w:rFonts w:ascii="Arial"/>
                <w:sz w:val="16"/>
              </w:rPr>
              <w:t>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 xml:space="preserve">-defined phrases are not necessarily exhaustive and may not always apply. Consult the guidance documents and waiving options in the relevant regulatory frameworks. If no suitable phrase is available from the picklist, enter a free text justification using </w:t>
            </w:r>
            <w:r>
              <w:rPr>
                <w:rFonts w:ascii="Arial"/>
                <w:sz w:val="16"/>
              </w:rPr>
              <w:t>the 'other:' option.</w:t>
            </w:r>
          </w:p>
        </w:tc>
        <w:tc>
          <w:tcPr>
            <w:tcW w:w="2081" w:type="dxa"/>
            <w:tcBorders>
              <w:top w:val="outset" w:sz="6" w:space="0" w:color="auto"/>
              <w:left w:val="outset" w:sz="6" w:space="0" w:color="auto"/>
              <w:bottom w:val="outset" w:sz="6" w:space="0" w:color="FFFFFF"/>
              <w:right w:val="outset" w:sz="6" w:space="0" w:color="FFFFFF"/>
            </w:tcBorders>
          </w:tcPr>
          <w:p w:rsidR="00155D9F" w:rsidRDefault="009C6D1A">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study planned / </w:t>
            </w:r>
            <w:r>
              <w:rPr>
                <w:rFonts w:ascii="Arial"/>
                <w:b/>
                <w:sz w:val="16"/>
              </w:rPr>
              <w:t>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w:t>
            </w:r>
            <w:r>
              <w:rPr>
                <w:rFonts w:ascii="Arial"/>
                <w:sz w:val="16"/>
              </w:rPr>
              <w:t>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w:t>
            </w:r>
            <w:r>
              <w:rPr>
                <w:rFonts w:ascii="Arial"/>
                <w:sz w:val="16"/>
              </w:rPr>
              <w:t>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w:t>
            </w:r>
            <w:r>
              <w:rPr>
                <w:rFonts w:ascii="Arial"/>
                <w:sz w:val="16"/>
              </w:rPr>
              <w:t>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w:t>
            </w:r>
            <w:r>
              <w:rPr>
                <w:rFonts w:ascii="Arial"/>
                <w:sz w:val="16"/>
              </w:rPr>
              <w:t>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w:t>
            </w:r>
            <w:r>
              <w:rPr>
                <w:rFonts w:ascii="Arial"/>
                <w:sz w:val="16"/>
              </w:rPr>
              <w:t xml:space="preserv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w:t>
            </w:r>
            <w:r>
              <w:rPr>
                <w:rFonts w:ascii="Arial"/>
                <w:b/>
                <w:sz w:val="16"/>
              </w:rPr>
              <w:t>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w:t>
            </w:r>
            <w:r>
              <w:rPr>
                <w:rFonts w:ascii="Arial"/>
                <w:sz w:val="16"/>
              </w:rPr>
              <w:t>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w:t>
            </w:r>
            <w:r>
              <w:rPr>
                <w:rFonts w:ascii="Arial"/>
                <w:sz w:val="16"/>
              </w:rPr>
              <w:t>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w:t>
            </w:r>
            <w:r>
              <w:rPr>
                <w:rFonts w:ascii="Arial"/>
                <w:sz w:val="16"/>
              </w:rPr>
              <w:t>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w:t>
            </w:r>
            <w:r>
              <w:rPr>
                <w:rFonts w:ascii="Arial"/>
                <w:sz w:val="16"/>
              </w:rPr>
              <w:t>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w:t>
            </w:r>
            <w:r>
              <w:rPr>
                <w:rFonts w:ascii="Arial"/>
                <w:sz w:val="16"/>
              </w:rPr>
              <w:t>,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w:t>
            </w:r>
            <w:r>
              <w:rPr>
                <w:rFonts w:ascii="Arial"/>
                <w:sz w:val="16"/>
              </w:rPr>
              <w:t xml:space="preserve">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w:t>
            </w:r>
            <w:r>
              <w:rPr>
                <w:rFonts w:ascii="Arial"/>
                <w:sz w:val="16"/>
              </w:rPr>
              <w:t xml:space="preserve">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w:t>
            </w:r>
            <w:r>
              <w:rPr>
                <w:rFonts w:ascii="Arial"/>
                <w:sz w:val="16"/>
              </w:rPr>
              <w:t xml:space="preserve">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This field can be used for entering free text. As appropriate, one of the freetext templates can be selected (e.</w:t>
            </w:r>
            <w:r>
              <w:rPr>
                <w:rFonts w:ascii="Arial"/>
                <w:sz w:val="16"/>
              </w:rPr>
              <w:t xml:space="preserv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w:t>
            </w:r>
            <w:r>
              <w:rPr>
                <w:rFonts w:ascii="Arial"/>
                <w:sz w:val="16"/>
              </w:rPr>
              <w:t>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w:t>
            </w:r>
            <w:r>
              <w:rPr>
                <w:rFonts w:ascii="Arial"/>
                <w:sz w:val="16"/>
              </w:rPr>
              <w:t xml:space="preserve">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w:t>
            </w:r>
            <w:r>
              <w:rPr>
                <w:rFonts w:ascii="Arial"/>
                <w:sz w:val="16"/>
              </w:rPr>
              <w:t>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w:t>
            </w:r>
            <w:r>
              <w:rPr>
                <w:rFonts w:ascii="Arial"/>
                <w:sz w:val="16"/>
              </w:rPr>
              <w:t xml:space="preserve">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w:t>
            </w:r>
            <w:r>
              <w:rPr>
                <w:rFonts w:ascii="Arial"/>
                <w:sz w:val="16"/>
              </w:rPr>
              <w:t>'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5D9F" w:rsidRDefault="009C6D1A">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b/>
                <w:sz w:val="16"/>
              </w:rPr>
              <w:t>Block of fields (repeatabl</w:t>
            </w:r>
            <w:r>
              <w:rPr>
                <w:rFonts w:ascii="Arial"/>
                <w:b/>
                <w:sz w:val="16"/>
              </w:rPr>
              <w:t>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155D9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w:t>
            </w:r>
            <w:r>
              <w:rPr>
                <w:rFonts w:ascii="Arial"/>
                <w:sz w:val="16"/>
              </w:rPr>
              <w:t>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5D9F" w:rsidRDefault="009C6D1A">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b/>
                <w:sz w:val="16"/>
              </w:rPr>
              <w:t>Picklist values:</w:t>
            </w:r>
            <w:r>
              <w:rPr>
                <w:rFonts w:ascii="Arial"/>
                <w:sz w:val="16"/>
              </w:rPr>
              <w:br/>
            </w:r>
            <w:r>
              <w:rPr>
                <w:rFonts w:ascii="Arial"/>
                <w:sz w:val="16"/>
              </w:rP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w:t>
            </w:r>
            <w:r>
              <w:rPr>
                <w:rFonts w:ascii="Arial"/>
                <w:sz w:val="16"/>
              </w:rPr>
              <w:t>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5D9F" w:rsidRDefault="009C6D1A">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155D9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 xml:space="preserve">The cross-reference feature can be used to refer to related information that is provided in another record of the dataset. This can be done either by entering just free text in the 'Remarks' field </w:t>
            </w:r>
            <w:r>
              <w:rPr>
                <w:rFonts w:ascii="Arial"/>
                <w:sz w:val="16"/>
              </w:rPr>
              <w:t>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w:t>
            </w:r>
            <w:r>
              <w:rPr>
                <w:rFonts w:ascii="Arial"/>
                <w:sz w:val="16"/>
              </w:rPr>
              <w:t>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9C6D1A">
            <w:r>
              <w:rPr>
                <w:rFonts w:ascii="Arial"/>
                <w:b/>
                <w:sz w:val="16"/>
              </w:rPr>
              <w:t>Cross-reference:</w:t>
            </w:r>
            <w:r>
              <w:rPr>
                <w:rFonts w:ascii="Arial"/>
                <w:b/>
                <w:sz w:val="16"/>
              </w:rPr>
              <w:br/>
            </w:r>
            <w:r>
              <w:rPr>
                <w:rFonts w:ascii="Arial"/>
                <w:sz w:val="16"/>
              </w:rPr>
              <w:t>AllSummariesAndRecords</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5D9F" w:rsidRDefault="009C6D1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155D9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5D9F" w:rsidRDefault="009C6D1A">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5D9F" w:rsidRDefault="009C6D1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5D9F" w:rsidRDefault="009C6D1A">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5D9F" w:rsidRDefault="009C6D1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5D9F" w:rsidRDefault="009C6D1A">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155D9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Picklist values:</w:t>
            </w:r>
            <w:r>
              <w:rPr>
                <w:rFonts w:ascii="Arial"/>
                <w:sz w:val="16"/>
              </w:rPr>
              <w:br/>
              <w:t>- OECD Guideline 427 (Skin Absorption: In Vivo Method)</w:t>
            </w:r>
            <w:r>
              <w:rPr>
                <w:rFonts w:ascii="Arial"/>
                <w:sz w:val="16"/>
              </w:rPr>
              <w:br/>
              <w:t xml:space="preserve">- OECD </w:t>
            </w:r>
            <w:r>
              <w:rPr>
                <w:rFonts w:ascii="Arial"/>
                <w:sz w:val="16"/>
              </w:rPr>
              <w:t xml:space="preserve">Guideline 428 (Skin Absorption: In Vitro </w:t>
            </w:r>
            <w:r>
              <w:rPr>
                <w:rFonts w:ascii="Arial"/>
                <w:sz w:val="16"/>
              </w:rPr>
              <w:lastRenderedPageBreak/>
              <w:t>Method)</w:t>
            </w:r>
            <w:r>
              <w:rPr>
                <w:rFonts w:ascii="Arial"/>
                <w:sz w:val="16"/>
              </w:rPr>
              <w:br/>
              <w:t>- EU Method B.44 (Skin Absorption: In Vivo Method)</w:t>
            </w:r>
            <w:r>
              <w:rPr>
                <w:rFonts w:ascii="Arial"/>
                <w:sz w:val="16"/>
              </w:rPr>
              <w:br/>
              <w:t>- EU Method B.45 (Skin Absorption: In Vitro Method)</w:t>
            </w:r>
            <w:r>
              <w:rPr>
                <w:rFonts w:ascii="Arial"/>
                <w:sz w:val="16"/>
              </w:rPr>
              <w:br/>
              <w:t>- EPA OPP 85-3 (Dermal Penetration)</w:t>
            </w:r>
            <w:r>
              <w:rPr>
                <w:rFonts w:ascii="Arial"/>
                <w:sz w:val="16"/>
              </w:rPr>
              <w:br/>
              <w:t>- EPA OPPTS 870.7600 (Dermal Penetration)</w:t>
            </w:r>
            <w:r>
              <w:rPr>
                <w:rFonts w:ascii="Arial"/>
                <w:sz w:val="16"/>
              </w:rPr>
              <w:br/>
              <w:t>- EPA OPPTS 870.8245 (Derm</w:t>
            </w:r>
            <w:r>
              <w:rPr>
                <w:rFonts w:ascii="Arial"/>
                <w:sz w:val="16"/>
              </w:rPr>
              <w:t>al Pharmacokinetics of DGBE and DGBA)</w:t>
            </w:r>
            <w:r>
              <w:rPr>
                <w:rFonts w:ascii="Arial"/>
                <w:sz w:val="16"/>
              </w:rPr>
              <w:br/>
              <w:t>- EPA OPPTS 870.8300 (Dermal Absorption for Compounds that are Volatile and Metabolised to Carbon Monoxide)</w:t>
            </w:r>
            <w:r>
              <w:rPr>
                <w:rFonts w:ascii="Arial"/>
                <w:sz w:val="16"/>
              </w:rPr>
              <w:br/>
              <w:t>- EPA OPPTS 870.8320 (Oral/dermal pharmacokinetics)</w:t>
            </w:r>
            <w:r>
              <w:rPr>
                <w:rFonts w:ascii="Arial"/>
                <w:sz w:val="16"/>
              </w:rPr>
              <w:br/>
              <w:t>- EPA OPPTS 870.8380 (Inhalation and Dermal Pharmacokineti</w:t>
            </w:r>
            <w:r>
              <w:rPr>
                <w:rFonts w:ascii="Arial"/>
                <w:sz w:val="16"/>
              </w:rPr>
              <w:t>cs of Commercial Hexane)</w:t>
            </w:r>
            <w:r>
              <w:rPr>
                <w:rFonts w:ascii="Arial"/>
                <w:sz w:val="16"/>
              </w:rPr>
              <w:br/>
              <w:t>- EPA OTS 795.2250 (Dermal Pharmacokinetics of DGBE and DGBA)</w:t>
            </w:r>
            <w:r>
              <w:rPr>
                <w:rFonts w:ascii="Arial"/>
                <w:sz w:val="16"/>
              </w:rPr>
              <w:br/>
              <w:t>- EPA OTS 795.2260 (Dermal Absorption for Compounds that are Volatile and Metabolised to Carbon Monoxide)</w:t>
            </w:r>
            <w:r>
              <w:rPr>
                <w:rFonts w:ascii="Arial"/>
                <w:sz w:val="16"/>
              </w:rPr>
              <w:br/>
              <w:t>- EPA OTS 795.2280 (Oral/Dermal Pharmacokinetics)</w:t>
            </w:r>
            <w:r>
              <w:rPr>
                <w:rFonts w:ascii="Arial"/>
                <w:sz w:val="16"/>
              </w:rPr>
              <w:br/>
              <w:t>- EPA OTS 795</w:t>
            </w:r>
            <w:r>
              <w:rPr>
                <w:rFonts w:ascii="Arial"/>
                <w:sz w:val="16"/>
              </w:rPr>
              <w:t>.2320 (Inhalation and Dermal Pharmacokinetics of Commercial Hexane)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lastRenderedPageBreak/>
              <w:t>Select the applicable test guideline, e.g. 'OECD Guideline xxx'. If the test guideline used is not listed, choose 'other:' and specify the test guideline in the related text field</w:t>
            </w:r>
            <w:r>
              <w:rPr>
                <w:rFonts w:ascii="Arial"/>
                <w:sz w:val="16"/>
              </w:rPr>
              <w:t xml:space="preserve">.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w:t>
            </w:r>
            <w:r>
              <w:rPr>
                <w:rFonts w:ascii="Arial"/>
                <w:sz w:val="16"/>
              </w:rPr>
              <w:t>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w:t>
            </w:r>
            <w:r>
              <w:rPr>
                <w:rFonts w:ascii="Arial"/>
                <w:sz w:val="16"/>
              </w:rPr>
              <w:t>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9C6D1A">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w:t>
            </w:r>
            <w:r>
              <w:rPr>
                <w:rFonts w:ascii="Arial"/>
                <w:sz w:val="16"/>
              </w:rPr>
              <w:t>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w:t>
            </w:r>
            <w:r>
              <w:rPr>
                <w:rFonts w:ascii="Arial"/>
                <w:sz w:val="16"/>
              </w:rPr>
              <w:t xml:space="preserve"> protocol was followed for </w:t>
            </w:r>
            <w:r>
              <w:rPr>
                <w:rFonts w:ascii="Arial"/>
                <w:sz w:val="16"/>
              </w:rPr>
              <w:lastRenderedPageBreak/>
              <w:t>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9C6D1A">
            <w:r>
              <w:rPr>
                <w:rFonts w:ascii="Arial"/>
                <w:b/>
                <w:sz w:val="16"/>
              </w:rPr>
              <w:lastRenderedPageBreak/>
              <w:t>Guidance for field condition:</w:t>
            </w:r>
            <w:r>
              <w:rPr>
                <w:rFonts w:ascii="Arial"/>
                <w:b/>
                <w:sz w:val="16"/>
              </w:rPr>
              <w:br/>
            </w:r>
            <w:r>
              <w:rPr>
                <w:rFonts w:ascii="Arial"/>
                <w:sz w:val="16"/>
              </w:rPr>
              <w:t>Condition: Field active only if 'Qualifi</w:t>
            </w:r>
            <w:r>
              <w:rPr>
                <w:rFonts w:ascii="Arial"/>
                <w:sz w:val="16"/>
              </w:rPr>
              <w:t>er' is not 'no guideline ...'</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5D9F" w:rsidRDefault="009C6D1A">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 xml:space="preserve">In case a test guideline or other standardised method was used, indicate if there are any deviations. </w:t>
            </w:r>
            <w:r>
              <w:rPr>
                <w:rFonts w:ascii="Arial"/>
                <w:sz w:val="16"/>
              </w:rPr>
              <w:t>Briefly state 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5D9F" w:rsidRDefault="009C6D1A">
            <w:r>
              <w:rPr>
                <w:rFonts w:ascii="Arial"/>
                <w:b/>
                <w:sz w:val="16"/>
              </w:rPr>
              <w:t>Guidance for field condition:</w:t>
            </w:r>
            <w:r>
              <w:rPr>
                <w:rFonts w:ascii="Arial"/>
                <w:b/>
                <w:sz w:val="16"/>
              </w:rPr>
              <w:br/>
            </w:r>
            <w:r>
              <w:rPr>
                <w:rFonts w:ascii="Arial"/>
                <w:sz w:val="16"/>
              </w:rPr>
              <w:t>Co</w:t>
            </w:r>
            <w:r>
              <w:rPr>
                <w:rFonts w:ascii="Arial"/>
                <w:sz w:val="16"/>
              </w:rPr>
              <w:t>ndition: Field active only if 'Qualifier' is not 'no guideline ...'</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w:t>
            </w:r>
            <w:r>
              <w:rPr>
                <w:rFonts w:ascii="Arial"/>
                <w:sz w:val="16"/>
              </w:rPr>
              <w:t>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If no guideline was followed, include a description of the principles of </w:t>
            </w:r>
            <w:r>
              <w:rPr>
                <w:rFonts w:ascii="Arial"/>
                <w:sz w:val="16"/>
              </w:rPr>
              <w:t>the 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t>.</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w:t>
            </w:r>
            <w:r>
              <w:rPr>
                <w:rFonts w:ascii="Arial"/>
                <w:sz w:val="16"/>
              </w:rPr>
              <w:t xml:space="preserve"> platform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w:t>
            </w:r>
            <w:r>
              <w:rPr>
                <w:rFonts w:ascii="Arial"/>
                <w:sz w:val="16"/>
              </w:rPr>
              <w:t xml:space="preserve"> should be entered in appropriate distinct fields of section MATERIALS AND METHODS if available. Also provide a justification for using </w:t>
            </w:r>
            <w:r>
              <w:rPr>
                <w:rFonts w:ascii="Arial"/>
                <w:sz w:val="16"/>
              </w:rPr>
              <w:lastRenderedPageBreak/>
              <w:t>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yes (</w:t>
            </w:r>
            <w:r>
              <w:rPr>
                <w:rFonts w:ascii="Arial"/>
                <w:sz w:val="16"/>
              </w:rPr>
              <w:t>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w:t>
            </w:r>
            <w:r>
              <w:rPr>
                <w:rFonts w:ascii="Arial"/>
                <w:sz w:val="16"/>
              </w:rPr>
              <w:t>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5D9F" w:rsidRDefault="009C6D1A">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5D9F" w:rsidRDefault="009C6D1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Select the </w:t>
            </w:r>
            <w:r>
              <w:rPr>
                <w:rFonts w:ascii="Arial"/>
                <w:sz w:val="16"/>
              </w:rPr>
              <w:t>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w:t>
            </w:r>
            <w:r>
              <w:rPr>
                <w:rFonts w:ascii="Arial"/>
                <w:sz w:val="16"/>
              </w:rPr>
              <w:t>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w:t>
            </w:r>
            <w:r>
              <w:rPr>
                <w:rFonts w:ascii="Arial"/>
                <w:sz w:val="16"/>
              </w:rPr>
              <w:t>rovided.</w:t>
            </w:r>
          </w:p>
        </w:tc>
        <w:tc>
          <w:tcPr>
            <w:tcW w:w="2081" w:type="dxa"/>
            <w:tcBorders>
              <w:top w:val="outset" w:sz="6" w:space="0" w:color="auto"/>
              <w:left w:val="outset" w:sz="6" w:space="0" w:color="auto"/>
              <w:bottom w:val="outset" w:sz="6" w:space="0" w:color="FFFFFF"/>
              <w:right w:val="outset" w:sz="6" w:space="0" w:color="FFFFFF"/>
            </w:tcBorders>
          </w:tcPr>
          <w:p w:rsidR="00155D9F" w:rsidRDefault="009C6D1A">
            <w:r>
              <w:rPr>
                <w:rFonts w:ascii="Arial"/>
                <w:b/>
                <w:sz w:val="16"/>
              </w:rPr>
              <w:t>Cross-reference:</w:t>
            </w:r>
            <w:r>
              <w:rPr>
                <w:rFonts w:ascii="Arial"/>
                <w:b/>
                <w:sz w:val="16"/>
              </w:rPr>
              <w:br/>
            </w:r>
            <w:r>
              <w:rPr>
                <w:rFonts w:ascii="Arial"/>
                <w:sz w:val="16"/>
              </w:rPr>
              <w:t>TEST_MATERIAL_INFORMATION</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Select additional Test material information record if relevant. For example, in longer terms studies more than one batch </w:t>
            </w:r>
            <w:r>
              <w:rPr>
                <w:rFonts w:ascii="Arial"/>
                <w:sz w:val="16"/>
              </w:rPr>
              <w:t>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155D9F" w:rsidRDefault="009C6D1A">
            <w:r>
              <w:rPr>
                <w:rFonts w:ascii="Arial"/>
                <w:b/>
                <w:sz w:val="16"/>
              </w:rPr>
              <w:t>Cross-reference:</w:t>
            </w:r>
            <w:r>
              <w:rPr>
                <w:rFonts w:ascii="Arial"/>
                <w:b/>
                <w:sz w:val="16"/>
              </w:rPr>
              <w:br/>
            </w:r>
            <w:r>
              <w:rPr>
                <w:rFonts w:ascii="Arial"/>
                <w:sz w:val="16"/>
              </w:rPr>
              <w:t>TEST_MATERIAL_INFORMATION</w:t>
            </w:r>
          </w:p>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b/>
                <w:sz w:val="16"/>
              </w:rPr>
              <w:t>:</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lastRenderedPageBreak/>
              <w:t>RADIOLABELLING INFORMATION (if applicable)</w:t>
            </w:r>
            <w:r>
              <w:rPr>
                <w:rFonts w:ascii="Arial"/>
                <w:sz w:val="16"/>
              </w:rPr>
              <w:br/>
              <w:t>- Radiochemical purity:</w:t>
            </w:r>
            <w:r>
              <w:rPr>
                <w:rFonts w:ascii="Arial"/>
                <w:sz w:val="16"/>
              </w:rPr>
              <w:br/>
              <w:t>- Specific activit</w:t>
            </w:r>
            <w:r>
              <w:rPr>
                <w:rFonts w:ascii="Arial"/>
                <w:sz w:val="16"/>
              </w:rPr>
              <w: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w:t>
            </w:r>
            <w:r>
              <w:rPr>
                <w:rFonts w:ascii="Arial"/>
                <w:sz w:val="16"/>
              </w:rPr>
              <w:t>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w:t>
            </w:r>
            <w:r>
              <w:rPr>
                <w:rFonts w:ascii="Arial"/>
                <w:sz w:val="16"/>
              </w:rPr>
              <w:t>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w:t>
            </w:r>
            <w:r>
              <w:rPr>
                <w:rFonts w:ascii="Arial"/>
                <w:sz w:val="16"/>
              </w:rPr>
              <w: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w:t>
            </w:r>
            <w:r>
              <w:rPr>
                <w:rFonts w:ascii="Arial"/>
                <w:sz w:val="16"/>
              </w:rPr>
              <w:t>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w:t>
            </w:r>
            <w:r>
              <w:rPr>
                <w:rFonts w:ascii="Arial"/>
                <w:sz w:val="16"/>
              </w:rPr>
              <w:t>e area:</w:t>
            </w:r>
            <w:r>
              <w:rPr>
                <w:rFonts w:ascii="Arial"/>
                <w:sz w:val="16"/>
              </w:rPr>
              <w:br/>
            </w:r>
            <w:r>
              <w:rPr>
                <w:rFonts w:ascii="Arial"/>
                <w:sz w:val="16"/>
              </w:rPr>
              <w:lastRenderedPageBreak/>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w:t>
            </w:r>
            <w:r>
              <w:rPr>
                <w:rFonts w:ascii="Arial"/>
                <w:sz w:val="16"/>
              </w:rPr>
              <w:t xml:space="preserve">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w:t>
            </w:r>
            <w:r>
              <w:rPr>
                <w:rFonts w:ascii="Arial"/>
                <w:sz w:val="16"/>
              </w:rPr>
              <w:t>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Use this field for reporting specific details on the test material as used for the study if they differ from the starting material specified under 'Test material information'. This can include i</w:t>
            </w:r>
            <w:r>
              <w:rPr>
                <w:rFonts w:ascii="Arial"/>
                <w:sz w:val="16"/>
              </w:rPr>
              <w:t>nformation on the pre-defined items, but not all or additional ones may be relevant.</w:t>
            </w:r>
            <w:r>
              <w:rPr>
                <w:rFonts w:ascii="Arial"/>
                <w:sz w:val="16"/>
              </w:rPr>
              <w:br/>
            </w:r>
            <w:r>
              <w:rPr>
                <w:rFonts w:ascii="Arial"/>
                <w:sz w:val="16"/>
              </w:rPr>
              <w:br/>
            </w:r>
            <w:r>
              <w:rPr>
                <w:rFonts w:ascii="Arial"/>
                <w:sz w:val="16"/>
              </w:rPr>
              <w:lastRenderedPageBreak/>
              <w:t>Use freetext template and delete/add elements as appropriate. Enter any details that could be relevant for evaluating this study summary or that are requested by the resp</w:t>
            </w:r>
            <w:r>
              <w:rPr>
                <w:rFonts w:ascii="Arial"/>
                <w:sz w:val="16"/>
              </w:rPr>
              <w:t>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w:t>
            </w:r>
            <w:r>
              <w:rPr>
                <w:rFonts w:ascii="Arial"/>
                <w:sz w:val="16"/>
              </w:rPr>
              <w:t>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w:t>
            </w:r>
            <w:r>
              <w:rPr>
                <w:rFonts w:ascii="Arial"/>
                <w:sz w:val="16"/>
              </w:rPr>
              <w:t>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xml:space="preserve">- Reactivity of the test substance with the solvent/vehicle </w:t>
            </w:r>
            <w:r>
              <w:rPr>
                <w:rFonts w:ascii="Arial"/>
                <w:sz w:val="16"/>
              </w:rPr>
              <w:t>or the cell culture medium</w:t>
            </w:r>
            <w:r>
              <w:rPr>
                <w:rFonts w:ascii="Arial"/>
                <w:sz w:val="16"/>
              </w:rPr>
              <w:br/>
            </w:r>
            <w:r>
              <w:rPr>
                <w:rFonts w:ascii="Arial"/>
                <w:sz w:val="16"/>
              </w:rPr>
              <w:br/>
              <w:t xml:space="preserve">TREATMENT OF TEST MATERIAL PRIOR TO </w:t>
            </w:r>
            <w:r>
              <w:rPr>
                <w:rFonts w:ascii="Arial"/>
                <w:sz w:val="16"/>
              </w:rPr>
              <w:lastRenderedPageBreak/>
              <w:t>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w:t>
            </w:r>
            <w:r>
              <w:rPr>
                <w:rFonts w:ascii="Arial"/>
                <w:sz w:val="16"/>
              </w:rPr>
              <w:t>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that of starting </w:t>
            </w:r>
            <w:r>
              <w:rPr>
                <w:rFonts w:ascii="Arial"/>
                <w:sz w:val="16"/>
              </w:rPr>
              <w:t>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w:t>
            </w:r>
            <w:r>
              <w:rPr>
                <w:rFonts w:ascii="Arial"/>
                <w:sz w:val="16"/>
              </w:rPr>
              <w:t>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w:t>
            </w:r>
            <w:r>
              <w:rPr>
                <w:rFonts w:ascii="Arial"/>
                <w:sz w:val="16"/>
              </w:rPr>
              <w:t>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 xml:space="preserve">Specific details on test material used for the study </w:t>
            </w:r>
            <w:r>
              <w:rPr>
                <w:rFonts w:ascii="Arial"/>
                <w:sz w:val="16"/>
              </w:rPr>
              <w:lastRenderedPageBreak/>
              <w:t>(confidential)</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sz w:val="16"/>
              </w:rPr>
              <w:br/>
              <w:t>SOURCE OF TEST MATERIAL</w:t>
            </w:r>
            <w:r>
              <w:rPr>
                <w:rFonts w:ascii="Arial"/>
                <w:sz w:val="16"/>
              </w:rPr>
              <w:br/>
              <w:t xml:space="preserve">- Source (i.e. manufacturer </w:t>
            </w:r>
            <w:r>
              <w:rPr>
                <w:rFonts w:ascii="Arial"/>
                <w:sz w:val="16"/>
              </w:rPr>
              <w:t>or supplier) and lot/batch number of test material:</w:t>
            </w:r>
            <w:r>
              <w:rPr>
                <w:rFonts w:ascii="Arial"/>
                <w:sz w:val="16"/>
              </w:rPr>
              <w:br/>
              <w:t xml:space="preserve">- Purity, including information on contaminants, </w:t>
            </w:r>
            <w:r>
              <w:rPr>
                <w:rFonts w:ascii="Arial"/>
                <w:sz w:val="16"/>
              </w:rPr>
              <w:lastRenderedPageBreak/>
              <w:t>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w:t>
            </w:r>
            <w:r>
              <w:rPr>
                <w:rFonts w:ascii="Arial"/>
                <w:sz w:val="16"/>
              </w:rPr>
              <w:t>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w:t>
            </w:r>
            <w:r>
              <w:rPr>
                <w:rFonts w:ascii="Arial"/>
                <w:sz w:val="16"/>
              </w:rPr>
              <w:t>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w:t>
            </w:r>
            <w:r>
              <w:rPr>
                <w:rFonts w:ascii="Arial"/>
                <w:sz w:val="16"/>
              </w:rPr>
              <w:t>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w:t>
            </w:r>
            <w:r>
              <w:rPr>
                <w:rFonts w:ascii="Arial"/>
                <w:sz w:val="16"/>
              </w:rPr>
              <w:t xml:space="preserve">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w:t>
            </w:r>
            <w:r>
              <w:rPr>
                <w:rFonts w:ascii="Arial"/>
                <w:sz w:val="16"/>
              </w:rPr>
              <w:t>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r>
            <w:r>
              <w:rPr>
                <w:rFonts w:ascii="Arial"/>
                <w:sz w:val="16"/>
              </w:rPr>
              <w:lastRenderedPageBreak/>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w:t>
            </w:r>
            <w:r>
              <w:rPr>
                <w:rFonts w:ascii="Arial"/>
                <w:sz w:val="16"/>
              </w:rPr>
              <w:t>PE OF BIOCIDE/PESTICIDE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seed treatment; </w:t>
            </w:r>
            <w:r>
              <w:rPr>
                <w:rFonts w:ascii="Arial"/>
                <w:sz w:val="16"/>
              </w:rPr>
              <w:t>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w:t>
            </w:r>
            <w:r>
              <w:rPr>
                <w:rFonts w:ascii="Arial"/>
                <w:sz w:val="16"/>
              </w:rPr>
              <w:t xml:space="preserve"> added: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 xml:space="preserve">Use this field for reporting specific details on the test material as used for the study if they differ from the starting material specified under 'Test material information'. This can include information on the pre-defined items, but not all </w:t>
            </w:r>
            <w:r>
              <w:rPr>
                <w:rFonts w:ascii="Arial"/>
                <w:sz w:val="16"/>
              </w:rPr>
              <w:lastRenderedPageBreak/>
              <w:t>or ad</w:t>
            </w:r>
            <w:r>
              <w:rPr>
                <w:rFonts w:ascii="Arial"/>
                <w:sz w:val="16"/>
              </w:rPr>
              <w:t>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w:t>
            </w:r>
            <w:r>
              <w:rPr>
                <w:rFonts w:ascii="Arial"/>
                <w:sz w:val="16"/>
              </w:rPr>
              <w:t>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w:t>
            </w:r>
            <w:r>
              <w:rPr>
                <w:rFonts w:ascii="Arial"/>
                <w:sz w:val="16"/>
              </w:rPr>
              <w: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w:t>
            </w:r>
            <w:r>
              <w:rPr>
                <w:rFonts w:ascii="Arial"/>
                <w:sz w:val="16"/>
              </w:rPr>
              <w: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lastRenderedPageBreak/>
              <w:br/>
              <w:t>TREATMENT OF TEST MATERIAL</w:t>
            </w:r>
            <w:r>
              <w:rPr>
                <w:rFonts w:ascii="Arial"/>
                <w:sz w:val="16"/>
              </w:rPr>
              <w:t xml:space="preserve">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w:t>
            </w:r>
            <w:r>
              <w:rPr>
                <w:rFonts w:ascii="Arial"/>
                <w:sz w:val="16"/>
              </w:rPr>
              <w:t>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w:t>
            </w:r>
            <w:r>
              <w:rPr>
                <w:rFonts w:ascii="Arial"/>
                <w:sz w:val="16"/>
              </w:rPr>
              <w:t>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w:t>
            </w:r>
            <w:r>
              <w:rPr>
                <w:rFonts w:ascii="Arial"/>
                <w:sz w:val="16"/>
              </w:rPr>
              <w:t>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w:t>
            </w:r>
            <w:r>
              <w:rPr>
                <w:rFonts w:ascii="Arial"/>
                <w:sz w:val="16"/>
              </w:rPr>
              <w:t>ted material.</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 xml:space="preserve">Indicate if labelled or non-labelled test material was used. Details on labelled material to be described in field </w:t>
            </w:r>
            <w:r>
              <w:rPr>
                <w:rFonts w:ascii="Arial"/>
                <w:sz w:val="16"/>
              </w:rPr>
              <w:t xml:space="preserve">'Details on test material'. In the </w:t>
            </w:r>
            <w:r>
              <w:rPr>
                <w:rFonts w:ascii="Arial"/>
                <w:sz w:val="16"/>
              </w:rPr>
              <w:lastRenderedPageBreak/>
              <w:t>supplementary remarks field, any further explanations can be provided, e.g. for indicating that both labelled and unlabelled substances were used.</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5D9F" w:rsidRDefault="009C6D1A">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5D9F" w:rsidRDefault="009C6D1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cat</w:t>
            </w:r>
            <w:r>
              <w:rPr>
                <w:rFonts w:ascii="Arial"/>
                <w:sz w:val="16"/>
              </w:rPr>
              <w:br/>
              <w:t>- cattle</w:t>
            </w:r>
            <w:r>
              <w:rPr>
                <w:rFonts w:ascii="Arial"/>
                <w:sz w:val="16"/>
              </w:rPr>
              <w:br/>
              <w:t>- dog</w:t>
            </w:r>
            <w:r>
              <w:rPr>
                <w:rFonts w:ascii="Arial"/>
                <w:sz w:val="16"/>
              </w:rPr>
              <w:br/>
              <w:t>- gerbil</w:t>
            </w:r>
            <w:r>
              <w:rPr>
                <w:rFonts w:ascii="Arial"/>
                <w:sz w:val="16"/>
              </w:rPr>
              <w:br/>
              <w:t>- guinea pig</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hen</w:t>
            </w:r>
            <w:r>
              <w:rPr>
                <w:rFonts w:ascii="Arial"/>
                <w:sz w:val="16"/>
              </w:rPr>
              <w:br/>
              <w:t>- human</w:t>
            </w:r>
            <w:r>
              <w:rPr>
                <w:rFonts w:ascii="Arial"/>
                <w:sz w:val="16"/>
              </w:rPr>
              <w:br/>
              <w:t>- miniature swine</w:t>
            </w:r>
            <w:r>
              <w:rPr>
                <w:rFonts w:ascii="Arial"/>
                <w:sz w:val="16"/>
              </w:rPr>
              <w:br/>
              <w:t>- monkey</w:t>
            </w:r>
            <w:r>
              <w:rPr>
                <w:rFonts w:ascii="Arial"/>
                <w:sz w:val="16"/>
              </w:rPr>
              <w:br/>
              <w:t>- mouse</w:t>
            </w:r>
            <w:r>
              <w:rPr>
                <w:rFonts w:ascii="Arial"/>
                <w:sz w:val="16"/>
              </w:rPr>
              <w:br/>
              <w:t>- pig</w:t>
            </w:r>
            <w:r>
              <w:rPr>
                <w:rFonts w:ascii="Arial"/>
                <w:sz w:val="16"/>
              </w:rPr>
              <w:br/>
              <w:t>- primate</w:t>
            </w:r>
            <w:r>
              <w:rPr>
                <w:rFonts w:ascii="Arial"/>
                <w:sz w:val="16"/>
              </w:rPr>
              <w:br/>
              <w:t>- rabbit</w:t>
            </w:r>
            <w:r>
              <w:rPr>
                <w:rFonts w:ascii="Arial"/>
                <w:sz w:val="16"/>
              </w:rPr>
              <w:br/>
              <w:t>- rat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Select as appropriate. For in vi</w:t>
            </w:r>
            <w:r>
              <w:rPr>
                <w:rFonts w:ascii="Arial"/>
                <w:sz w:val="16"/>
              </w:rPr>
              <w:t>tro tests, indicate the species used as source of the skin samples. If not available from picklist, select 'other' and specify.</w:t>
            </w:r>
            <w:r>
              <w:rPr>
                <w:rFonts w:ascii="Arial"/>
                <w:sz w:val="16"/>
              </w:rPr>
              <w:br/>
            </w:r>
            <w:r>
              <w:rPr>
                <w:rFonts w:ascii="Arial"/>
                <w:sz w:val="16"/>
              </w:rPr>
              <w:br/>
              <w:t>Note: If human skin was used in an in vitro test, comment on ethical approval in field 'Details on in vitro test system'.</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t>]</w:t>
            </w:r>
            <w:r>
              <w:rPr>
                <w:rFonts w:ascii="Arial"/>
                <w:sz w:val="16"/>
              </w:rPr>
              <w:br/>
              <w:t>- C57BL - [mouse]</w:t>
            </w:r>
            <w:r>
              <w:rPr>
                <w:rFonts w:ascii="Arial"/>
                <w:sz w:val="16"/>
              </w:rPr>
              <w:br/>
              <w:t>- CAF1 - [mouse]</w:t>
            </w:r>
            <w:r>
              <w:rPr>
                <w:rFonts w:ascii="Arial"/>
                <w:sz w:val="16"/>
              </w:rPr>
              <w:br/>
              <w:t>- CB6F1 - [mouse]</w:t>
            </w:r>
            <w:r>
              <w:rPr>
                <w:rFonts w:ascii="Arial"/>
                <w:sz w:val="16"/>
              </w:rPr>
              <w:br/>
            </w:r>
            <w:r>
              <w:rPr>
                <w:rFonts w:ascii="Arial"/>
                <w:sz w:val="16"/>
              </w:rPr>
              <w:lastRenderedPageBreak/>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w:t>
            </w:r>
            <w:r>
              <w:rPr>
                <w:rFonts w:ascii="Arial"/>
                <w:sz w:val="16"/>
              </w:rPr>
              <w:t>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w:t>
            </w:r>
            <w:r>
              <w:rPr>
                <w:rFonts w:ascii="Arial"/>
                <w:sz w:val="16"/>
              </w:rPr>
              <w:t>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w:t>
            </w:r>
            <w:r>
              <w:rPr>
                <w:rFonts w:ascii="Arial"/>
                <w:sz w:val="16"/>
              </w:rPr>
              <w:t>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xml:space="preserve">- Strain </w:t>
            </w:r>
            <w:r>
              <w:rPr>
                <w:rFonts w:ascii="Arial"/>
                <w:sz w:val="16"/>
              </w:rPr>
              <w:t>A - [mouse]</w:t>
            </w:r>
            <w:r>
              <w:rPr>
                <w:rFonts w:ascii="Arial"/>
                <w:sz w:val="16"/>
              </w:rPr>
              <w:br/>
            </w:r>
            <w:r>
              <w:rPr>
                <w:rFonts w:ascii="Arial"/>
                <w:sz w:val="16"/>
              </w:rPr>
              <w:lastRenderedPageBreak/>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Select strain as appropriate. If not available from picklist, sel</w:t>
            </w:r>
            <w:r>
              <w:rPr>
                <w:rFonts w:ascii="Arial"/>
                <w:sz w:val="16"/>
              </w:rPr>
              <w:t>ect 'other' and specify.</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Select as appropriate. If females were used, indicate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w:t>
            </w:r>
            <w:r>
              <w:rPr>
                <w:rFonts w:ascii="Arial"/>
                <w:sz w:val="16"/>
              </w:rPr>
              <w:t>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sz w:val="16"/>
              </w:rPr>
              <w:br/>
              <w:t>TEST ANIMALS</w:t>
            </w:r>
            <w:r>
              <w:rPr>
                <w:rFonts w:ascii="Arial"/>
                <w:sz w:val="16"/>
              </w:rPr>
              <w:br/>
              <w:t xml:space="preserve"> - Source: </w:t>
            </w:r>
            <w:r>
              <w:rPr>
                <w:rFonts w:ascii="Arial"/>
                <w:sz w:val="16"/>
              </w:rPr>
              <w:br/>
              <w:t xml:space="preserve"> - Age at study initiation: </w:t>
            </w:r>
            <w:r>
              <w:rPr>
                <w:rFonts w:ascii="Arial"/>
                <w:sz w:val="16"/>
              </w:rPr>
              <w:br/>
              <w:t xml:space="preserve"> - Weight at study initiation: </w:t>
            </w:r>
            <w:r>
              <w:rPr>
                <w:rFonts w:ascii="Arial"/>
                <w:sz w:val="16"/>
              </w:rPr>
              <w:br/>
              <w:t xml:space="preserve"> - Fasting period</w:t>
            </w:r>
            <w:r>
              <w:rPr>
                <w:rFonts w:ascii="Arial"/>
                <w:sz w:val="16"/>
              </w:rPr>
              <w:t xml:space="preserve"> before study: </w:t>
            </w:r>
            <w:r>
              <w:rPr>
                <w:rFonts w:ascii="Arial"/>
                <w:sz w:val="16"/>
              </w:rPr>
              <w:br/>
              <w:t xml:space="preserve"> - Housing: </w:t>
            </w:r>
            <w:r>
              <w:rPr>
                <w:rFonts w:ascii="Arial"/>
                <w:sz w:val="16"/>
              </w:rPr>
              <w:br/>
              <w:t xml:space="preserve"> - Individual metabolism cages: yes/no</w:t>
            </w:r>
            <w:r>
              <w:rPr>
                <w:rFonts w:ascii="Arial"/>
                <w:sz w:val="16"/>
              </w:rPr>
              <w:br/>
              <w:t xml:space="preserve"> - Diet (e.g. ad libitum): </w:t>
            </w:r>
            <w:r>
              <w:rPr>
                <w:rFonts w:ascii="Arial"/>
                <w:sz w:val="16"/>
              </w:rPr>
              <w:br/>
              <w:t xml:space="preserve"> - Water (e.g. ad libitum):</w:t>
            </w:r>
            <w:r>
              <w:rPr>
                <w:rFonts w:ascii="Arial"/>
                <w:sz w:val="16"/>
              </w:rPr>
              <w:br/>
              <w:t xml:space="preserve"> - Acclimation period:</w:t>
            </w:r>
            <w:r>
              <w:rPr>
                <w:rFonts w:ascii="Arial"/>
                <w:sz w:val="16"/>
              </w:rPr>
              <w:br/>
              <w:t xml:space="preserve"> </w:t>
            </w:r>
            <w:r>
              <w:rPr>
                <w:rFonts w:ascii="Arial"/>
                <w:sz w:val="16"/>
              </w:rPr>
              <w:br/>
              <w:t xml:space="preserve"> ENVIRONMENTAL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t xml:space="preserve"> - Photoperiod </w:t>
            </w:r>
            <w:r>
              <w:rPr>
                <w:rFonts w:ascii="Arial"/>
                <w:sz w:val="16"/>
              </w:rPr>
              <w:t>(hrs dark / hrs light):</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Use freetext template and delete/add elements as appropriate. Enter any details that could be relevant for evaluating this study summary or that are requested by the respective regulatory programme. </w:t>
            </w:r>
            <w:r>
              <w:rPr>
                <w:rFonts w:ascii="Arial"/>
                <w:sz w:val="16"/>
              </w:rPr>
              <w:t>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Water: D</w:t>
            </w:r>
            <w:r>
              <w:rPr>
                <w:rFonts w:ascii="Arial"/>
                <w:sz w:val="16"/>
              </w:rPr>
              <w:t>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drinking water used</w:t>
            </w:r>
            <w:r>
              <w:rPr>
                <w:rFonts w:ascii="Arial"/>
                <w:sz w:val="16"/>
              </w:rPr>
              <w:t xml:space="preserve"> in the study.</w:t>
            </w:r>
            <w:r>
              <w:rPr>
                <w:rFonts w:ascii="Arial"/>
                <w:sz w:val="16"/>
              </w:rPr>
              <w:br/>
            </w:r>
            <w:r>
              <w:rPr>
                <w:rFonts w:ascii="Arial"/>
                <w:sz w:val="16"/>
              </w:rPr>
              <w:br/>
              <w:t xml:space="preserve">- IN-LIFE DATES: If required, specify the in-life dates (i.e. the phase of a study following treatment in which the test system is </w:t>
            </w:r>
            <w:r>
              <w:rPr>
                <w:rFonts w:ascii="Arial"/>
                <w:sz w:val="16"/>
              </w:rPr>
              <w:lastRenderedPageBreak/>
              <w:t>alive/growing).</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5D9F" w:rsidRDefault="009C6D1A">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5D9F" w:rsidRDefault="009C6D1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Type of coverage</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occlusive</w:t>
            </w:r>
            <w:r>
              <w:rPr>
                <w:rFonts w:ascii="Arial"/>
                <w:sz w:val="16"/>
              </w:rPr>
              <w:br/>
              <w:t>- semiocclusive</w:t>
            </w:r>
            <w:r>
              <w:rPr>
                <w:rFonts w:ascii="Arial"/>
                <w:sz w:val="16"/>
              </w:rPr>
              <w:br/>
              <w:t>- open</w:t>
            </w:r>
            <w:r>
              <w:rPr>
                <w:rFonts w:ascii="Arial"/>
                <w:sz w:val="16"/>
              </w:rPr>
              <w:br/>
              <w:t>- unoccluded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unchanged (no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w:t>
            </w:r>
            <w:r>
              <w:rPr>
                <w:rFonts w:ascii="Arial"/>
                <w:sz w:val="16"/>
              </w:rPr>
              <w:t>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r>
            <w:r>
              <w:rPr>
                <w:rFonts w:ascii="Arial"/>
                <w:sz w:val="16"/>
              </w:rPr>
              <w:lastRenderedPageBreak/>
              <w:t>- silicone oil</w:t>
            </w:r>
            <w:r>
              <w:rPr>
                <w:rFonts w:ascii="Arial"/>
                <w:sz w:val="16"/>
              </w:rPr>
              <w:br/>
              <w:t>- sorbitan derivativ</w:t>
            </w:r>
            <w:r>
              <w:rPr>
                <w:rFonts w:ascii="Arial"/>
                <w:sz w:val="16"/>
              </w:rPr>
              <w:t>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Select 'unchanged (no vehicle)' if none was used or select vehicle used if any. If not available from picklist, select 'other' and specify. Further information can be given in th</w:t>
            </w:r>
            <w:r>
              <w:rPr>
                <w:rFonts w:ascii="Arial"/>
                <w:sz w:val="16"/>
              </w:rPr>
              <w:t>e supplementary remarks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Duration of exposure</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Indicate the time interval between application and removal</w:t>
            </w:r>
            <w:r>
              <w:rPr>
                <w:rFonts w:ascii="Arial"/>
                <w:sz w:val="16"/>
              </w:rPr>
              <w:t xml:space="preserve"> of test preparation by skin washing, e.g. '6 hours'. Describe when termination occurred. Explain if some groups were terminated at wash and some were washed, then terminated later.</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Doses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sz w:val="16"/>
              </w:rPr>
              <w:br/>
              <w:t>- Nominal doses:</w:t>
            </w:r>
            <w:r>
              <w:rPr>
                <w:rFonts w:ascii="Arial"/>
                <w:sz w:val="16"/>
              </w:rPr>
              <w:t xml:space="preserve"> </w:t>
            </w:r>
            <w:r>
              <w:rPr>
                <w:rFonts w:ascii="Arial"/>
                <w:sz w:val="16"/>
              </w:rPr>
              <w:br/>
              <w:t xml:space="preserve"> - Actual doses: </w:t>
            </w:r>
            <w:r>
              <w:rPr>
                <w:rFonts w:ascii="Arial"/>
                <w:sz w:val="16"/>
              </w:rPr>
              <w:br/>
              <w:t xml:space="preserve"> - Actual doses calculated as follows: </w:t>
            </w:r>
            <w:r>
              <w:rPr>
                <w:rFonts w:ascii="Arial"/>
                <w:sz w:val="16"/>
              </w:rPr>
              <w:br/>
              <w:t xml:space="preserve"> - Dose volume: </w:t>
            </w:r>
            <w:r>
              <w:rPr>
                <w:rFonts w:ascii="Arial"/>
                <w:sz w:val="16"/>
              </w:rPr>
              <w:br/>
              <w:t xml:space="preserve"> - Rationale for dose selection:</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As appropriate enter text or use freetext template and delete/add elements. Indicate the nominal and, if available, the actual doses including uni</w:t>
            </w:r>
            <w:r>
              <w:rPr>
                <w:rFonts w:ascii="Arial"/>
                <w:sz w:val="16"/>
              </w:rPr>
              <w:t xml:space="preserve">t applied to the test animals (e.g. '0.0X, 0.X, and X.0 </w:t>
            </w:r>
            <w:r>
              <w:rPr>
                <w:rFonts w:ascii="Arial"/>
                <w:sz w:val="16"/>
              </w:rPr>
              <w:t>µ</w:t>
            </w:r>
            <w:r>
              <w:rPr>
                <w:rFonts w:ascii="Arial"/>
                <w:sz w:val="16"/>
              </w:rPr>
              <w:t>g ai/X cm</w:t>
            </w:r>
            <w:r>
              <w:rPr>
                <w:rFonts w:ascii="Arial"/>
                <w:sz w:val="16"/>
              </w:rPr>
              <w:t>²</w:t>
            </w:r>
            <w:r>
              <w:rPr>
                <w:rFonts w:ascii="Arial"/>
                <w:sz w:val="16"/>
              </w:rPr>
              <w:t xml:space="preserve"> skin over all duration periods'). Also state the dose volume (e.g. in ml/cm</w:t>
            </w:r>
            <w:r>
              <w:rPr>
                <w:rFonts w:ascii="Arial"/>
                <w:sz w:val="16"/>
              </w:rPr>
              <w:t>²</w:t>
            </w:r>
            <w:r>
              <w:rPr>
                <w:rFonts w:ascii="Arial"/>
                <w:sz w:val="16"/>
              </w:rPr>
              <w:t>) and provide the rationale for dose selection (explain, e.g., anticipated dermal deposition in the field). Modi</w:t>
            </w:r>
            <w:r>
              <w:rPr>
                <w:rFonts w:ascii="Arial"/>
                <w:sz w:val="16"/>
              </w:rPr>
              <w:t>fy any unit in the freetext template as appropriate.</w:t>
            </w:r>
            <w:r>
              <w:rPr>
                <w:rFonts w:ascii="Arial"/>
                <w:sz w:val="16"/>
              </w:rPr>
              <w:br/>
            </w:r>
            <w:r>
              <w:rPr>
                <w:rFonts w:ascii="Arial"/>
                <w:sz w:val="16"/>
              </w:rPr>
              <w:br/>
              <w:t>For i.v. dosing, specify whether the same animal is used for intravenous and dermal dosing.</w:t>
            </w:r>
            <w:r>
              <w:rPr>
                <w:rFonts w:ascii="Arial"/>
                <w:sz w:val="16"/>
              </w:rPr>
              <w:br/>
            </w:r>
            <w:r>
              <w:rPr>
                <w:rFonts w:ascii="Arial"/>
                <w:sz w:val="16"/>
              </w:rPr>
              <w:br/>
              <w:t xml:space="preserve">In case of a robust study summary or as requested by the regulatory programme, also provide a detailed table </w:t>
            </w:r>
            <w:r>
              <w:rPr>
                <w:rFonts w:ascii="Arial"/>
                <w:sz w:val="16"/>
              </w:rPr>
              <w:t>on the animal assignment in the rich text field 'Any other information on results incl. tables'. Upload predefined table(s) if any or adapt table(s) from study report. Use table numbers in the sequence in which you refer to them in the Remarks text (e.g. '</w:t>
            </w:r>
            <w:r>
              <w:rPr>
                <w:rFonts w:ascii="Arial"/>
                <w:sz w:val="16"/>
              </w:rPr>
              <w:t>... see Table 1').</w:t>
            </w:r>
            <w:r>
              <w:rPr>
                <w:rFonts w:ascii="Arial"/>
                <w:sz w:val="16"/>
              </w:rPr>
              <w:br/>
            </w:r>
            <w:r>
              <w:rPr>
                <w:rFonts w:ascii="Arial"/>
                <w:sz w:val="16"/>
              </w:rPr>
              <w:br/>
              <w:t xml:space="preserve">Note: Specific tables may be required. Consult the programme-specific guidance (e.g. OECD HPVC, Pesticides NAFTA or EU REACH) </w:t>
            </w:r>
            <w:r>
              <w:rPr>
                <w:rFonts w:ascii="Arial"/>
                <w:sz w:val="16"/>
              </w:rPr>
              <w:lastRenderedPageBreak/>
              <w:t>thereof.</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No. of animals per group</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Indicate number of animals per group </w:t>
            </w:r>
            <w:r>
              <w:rPr>
                <w:rFonts w:ascii="Arial"/>
                <w:sz w:val="16"/>
              </w:rPr>
              <w:t>of one sex, i.e. each test preparation and each scheduled termination time. If numbers differ, specify, e.g. '4 in all groups but one; 3 in 2 mg/cm</w:t>
            </w:r>
            <w:r>
              <w:rPr>
                <w:rFonts w:ascii="Arial"/>
                <w:sz w:val="16"/>
              </w:rPr>
              <w:t>²</w:t>
            </w:r>
            <w:r>
              <w:rPr>
                <w:rFonts w:ascii="Arial"/>
                <w:sz w:val="16"/>
              </w:rPr>
              <w:t xml:space="preserve"> group scheduled for termination at 48 hours'.</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Indicate whether control groups were used and specify or comment in supplementary remarks field as appropriate.</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sz w:val="16"/>
              </w:rPr>
              <w:br/>
              <w:t>DOSE PREPARATION</w:t>
            </w:r>
            <w:r>
              <w:rPr>
                <w:rFonts w:ascii="Arial"/>
                <w:sz w:val="16"/>
              </w:rPr>
              <w:br/>
              <w:t xml:space="preserve"> - Me</w:t>
            </w:r>
            <w:r>
              <w:rPr>
                <w:rFonts w:ascii="Arial"/>
                <w:sz w:val="16"/>
              </w:rPr>
              <w:t xml:space="preserve">thod for preparation of dose suspensions: </w:t>
            </w:r>
            <w:r>
              <w:rPr>
                <w:rFonts w:ascii="Arial"/>
                <w:sz w:val="16"/>
              </w:rPr>
              <w:br/>
              <w:t xml:space="preserve"> - Method of storage: </w:t>
            </w:r>
            <w:r>
              <w:rPr>
                <w:rFonts w:ascii="Arial"/>
                <w:sz w:val="16"/>
              </w:rPr>
              <w:br/>
              <w:t xml:space="preserve"> </w:t>
            </w:r>
            <w:r>
              <w:rPr>
                <w:rFonts w:ascii="Arial"/>
                <w:sz w:val="16"/>
              </w:rPr>
              <w:br/>
              <w:t xml:space="preserve"> APPLICATION OF DOSE: </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Amount(s) applied (volume or weight with unit):</w:t>
            </w:r>
            <w:r>
              <w:rPr>
                <w:rFonts w:ascii="Arial"/>
                <w:sz w:val="16"/>
              </w:rPr>
              <w:br/>
              <w:t xml:space="preserve"> - Concentration (if solution):</w:t>
            </w:r>
            <w:r>
              <w:rPr>
                <w:rFonts w:ascii="Arial"/>
                <w:sz w:val="16"/>
              </w:rPr>
              <w:br/>
            </w:r>
            <w:r>
              <w:rPr>
                <w:rFonts w:ascii="Arial"/>
                <w:sz w:val="16"/>
              </w:rPr>
              <w:t xml:space="preserve"> - Lot/batch no. (if required): </w:t>
            </w:r>
            <w:r>
              <w:rPr>
                <w:rFonts w:ascii="Arial"/>
                <w:sz w:val="16"/>
              </w:rPr>
              <w:br/>
              <w:t xml:space="preserve"> - Purity: </w:t>
            </w:r>
            <w:r>
              <w:rPr>
                <w:rFonts w:ascii="Arial"/>
                <w:sz w:val="16"/>
              </w:rPr>
              <w:br/>
              <w:t xml:space="preserve"> </w:t>
            </w:r>
            <w:r>
              <w:rPr>
                <w:rFonts w:ascii="Arial"/>
                <w:sz w:val="16"/>
              </w:rPr>
              <w:br/>
              <w:t xml:space="preserve"> TEST SITE</w:t>
            </w:r>
            <w:r>
              <w:rPr>
                <w:rFonts w:ascii="Arial"/>
                <w:sz w:val="16"/>
              </w:rPr>
              <w:br/>
              <w:t xml:space="preserve"> - Preparation of test site: </w:t>
            </w:r>
            <w:r>
              <w:rPr>
                <w:rFonts w:ascii="Arial"/>
                <w:sz w:val="16"/>
              </w:rPr>
              <w:br/>
              <w:t xml:space="preserve"> - Area of exposure: </w:t>
            </w:r>
            <w:r>
              <w:rPr>
                <w:rFonts w:ascii="Arial"/>
                <w:sz w:val="16"/>
              </w:rPr>
              <w:br/>
              <w:t xml:space="preserve"> - % coverage: </w:t>
            </w:r>
            <w:r>
              <w:rPr>
                <w:rFonts w:ascii="Arial"/>
                <w:sz w:val="16"/>
              </w:rPr>
              <w:br/>
              <w:t xml:space="preserve"> - Type of cover / wrap if used: </w:t>
            </w:r>
            <w:r>
              <w:rPr>
                <w:rFonts w:ascii="Arial"/>
                <w:sz w:val="16"/>
              </w:rPr>
              <w:br/>
              <w:t xml:space="preserve"> - Time intervals for shavings or clipplings: </w:t>
            </w:r>
            <w:r>
              <w:rPr>
                <w:rFonts w:ascii="Arial"/>
                <w:sz w:val="16"/>
              </w:rPr>
              <w:br/>
              <w:t xml:space="preserve"> </w:t>
            </w:r>
            <w:r>
              <w:rPr>
                <w:rFonts w:ascii="Arial"/>
                <w:sz w:val="16"/>
              </w:rPr>
              <w:br/>
              <w:t xml:space="preserve"> SITE PROTECTION / USE OF RESTRAINERS FOR PREVE</w:t>
            </w:r>
            <w:r>
              <w:rPr>
                <w:rFonts w:ascii="Arial"/>
                <w:sz w:val="16"/>
              </w:rPr>
              <w:t>NTING INGESTION: yes: (describe)/no</w:t>
            </w:r>
            <w:r>
              <w:rPr>
                <w:rFonts w:ascii="Arial"/>
                <w:sz w:val="16"/>
              </w:rPr>
              <w:br/>
              <w:t xml:space="preserve"> </w:t>
            </w:r>
            <w:r>
              <w:rPr>
                <w:rFonts w:ascii="Arial"/>
                <w:sz w:val="16"/>
              </w:rPr>
              <w:br/>
              <w:t xml:space="preserve"> REMOVAL OF TEST SUBSTANCE</w:t>
            </w:r>
            <w:r>
              <w:rPr>
                <w:rFonts w:ascii="Arial"/>
                <w:sz w:val="16"/>
              </w:rPr>
              <w:br/>
              <w:t xml:space="preserve"> - Removal of protecting device: </w:t>
            </w:r>
            <w:r>
              <w:rPr>
                <w:rFonts w:ascii="Arial"/>
                <w:sz w:val="16"/>
              </w:rPr>
              <w:br/>
            </w:r>
            <w:r>
              <w:rPr>
                <w:rFonts w:ascii="Arial"/>
                <w:sz w:val="16"/>
              </w:rPr>
              <w:lastRenderedPageBreak/>
              <w:t xml:space="preserve"> - Washing procedures and type of cleansing agent: </w:t>
            </w:r>
            <w:r>
              <w:rPr>
                <w:rFonts w:ascii="Arial"/>
                <w:sz w:val="16"/>
              </w:rPr>
              <w:br/>
              <w:t xml:space="preserve"> - Time after start of exposure: </w:t>
            </w:r>
            <w:r>
              <w:rPr>
                <w:rFonts w:ascii="Arial"/>
                <w:sz w:val="16"/>
              </w:rPr>
              <w:br/>
              <w:t xml:space="preserve"> </w:t>
            </w:r>
            <w:r>
              <w:rPr>
                <w:rFonts w:ascii="Arial"/>
                <w:sz w:val="16"/>
              </w:rPr>
              <w:br/>
              <w:t xml:space="preserve"> SAMPLE COLLECTION</w:t>
            </w:r>
            <w:r>
              <w:rPr>
                <w:rFonts w:ascii="Arial"/>
                <w:sz w:val="16"/>
              </w:rPr>
              <w:br/>
              <w:t xml:space="preserve"> - Collection of blood: </w:t>
            </w:r>
            <w:r>
              <w:rPr>
                <w:rFonts w:ascii="Arial"/>
                <w:sz w:val="16"/>
              </w:rPr>
              <w:br/>
              <w:t xml:space="preserve"> - Collection of urine an</w:t>
            </w:r>
            <w:r>
              <w:rPr>
                <w:rFonts w:ascii="Arial"/>
                <w:sz w:val="16"/>
              </w:rPr>
              <w:t xml:space="preserve">d faeces: </w:t>
            </w:r>
            <w:r>
              <w:rPr>
                <w:rFonts w:ascii="Arial"/>
                <w:sz w:val="16"/>
              </w:rPr>
              <w:br/>
              <w:t xml:space="preserve"> - Collection of expired air: </w:t>
            </w:r>
            <w:r>
              <w:rPr>
                <w:rFonts w:ascii="Arial"/>
                <w:sz w:val="16"/>
              </w:rPr>
              <w:br/>
              <w:t xml:space="preserve"> - Terminal procedure: </w:t>
            </w:r>
            <w:r>
              <w:rPr>
                <w:rFonts w:ascii="Arial"/>
                <w:sz w:val="16"/>
              </w:rPr>
              <w:br/>
              <w:t xml:space="preserve"> - Analysis of organs: </w:t>
            </w:r>
            <w:r>
              <w:rPr>
                <w:rFonts w:ascii="Arial"/>
                <w:sz w:val="16"/>
              </w:rPr>
              <w:br/>
              <w:t xml:space="preserve"> </w:t>
            </w:r>
            <w:r>
              <w:rPr>
                <w:rFonts w:ascii="Arial"/>
                <w:sz w:val="16"/>
              </w:rPr>
              <w:br/>
              <w:t xml:space="preserve"> SAMPLE PREPARATION</w:t>
            </w:r>
            <w:r>
              <w:rPr>
                <w:rFonts w:ascii="Arial"/>
                <w:sz w:val="16"/>
              </w:rPr>
              <w:br/>
              <w:t xml:space="preserve"> - Storage procedure: </w:t>
            </w:r>
            <w:r>
              <w:rPr>
                <w:rFonts w:ascii="Arial"/>
                <w:sz w:val="16"/>
              </w:rPr>
              <w:br/>
              <w:t xml:space="preserve"> - Preparation details: </w:t>
            </w:r>
            <w:r>
              <w:rPr>
                <w:rFonts w:ascii="Arial"/>
                <w:sz w:val="16"/>
              </w:rPr>
              <w:br/>
              <w:t xml:space="preserve"> </w:t>
            </w:r>
            <w:r>
              <w:rPr>
                <w:rFonts w:ascii="Arial"/>
                <w:sz w:val="16"/>
              </w:rPr>
              <w:br/>
              <w:t xml:space="preserve"> ANALYSIS</w:t>
            </w:r>
            <w:r>
              <w:rPr>
                <w:rFonts w:ascii="Arial"/>
                <w:sz w:val="16"/>
              </w:rPr>
              <w:br/>
              <w:t xml:space="preserve"> - Method type(s) for identification (e.g. GC-FID, GC-MS, HPLC-DAD, HPLC-MS-MS, HPLC</w:t>
            </w:r>
            <w:r>
              <w:rPr>
                <w:rFonts w:ascii="Arial"/>
                <w:sz w:val="16"/>
              </w:rPr>
              <w:t>-UV, Liquid scintillation counting, NMR, TLC)</w:t>
            </w:r>
            <w:r>
              <w:rPr>
                <w:rFonts w:ascii="Arial"/>
                <w:sz w:val="16"/>
              </w:rPr>
              <w:br/>
              <w:t xml:space="preserve"> - Liquid scintillation counting results (cpm) converted to dpm as follows: </w:t>
            </w:r>
            <w:r>
              <w:rPr>
                <w:rFonts w:ascii="Arial"/>
                <w:sz w:val="16"/>
              </w:rPr>
              <w:br/>
              <w:t xml:space="preserve"> - Validation of analytical procedure: </w:t>
            </w:r>
            <w:r>
              <w:rPr>
                <w:rFonts w:ascii="Arial"/>
                <w:sz w:val="16"/>
              </w:rPr>
              <w:br/>
              <w:t xml:space="preserve"> - Limits of detection and quantification: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 xml:space="preserve">Use freetext template and delete/add </w:t>
            </w:r>
            <w:r>
              <w:rPr>
                <w:rFonts w:ascii="Arial"/>
                <w:sz w:val="16"/>
              </w:rPr>
              <w:t>elements as appropriate. Enter any details that could be relevant for evaluating this study summary or that are requested by the respective regulatory programme. Consult the programme-specific guidance (e.g. OECD HPVC, Pesticides NAFTA or EU REACH) thereof</w:t>
            </w:r>
            <w:r>
              <w:rPr>
                <w:rFonts w:ascii="Arial"/>
                <w:sz w:val="16"/>
              </w:rPr>
              <w:t>.</w:t>
            </w:r>
            <w:r>
              <w:rPr>
                <w:rFonts w:ascii="Arial"/>
                <w:sz w:val="16"/>
              </w:rPr>
              <w:br/>
            </w:r>
            <w:r>
              <w:rPr>
                <w:rFonts w:ascii="Arial"/>
                <w:sz w:val="16"/>
              </w:rPr>
              <w:br/>
              <w:t>Explanations:</w:t>
            </w:r>
            <w:r>
              <w:rPr>
                <w:rFonts w:ascii="Arial"/>
                <w:sz w:val="16"/>
              </w:rPr>
              <w:br/>
            </w:r>
            <w:r>
              <w:rPr>
                <w:rFonts w:ascii="Arial"/>
                <w:sz w:val="16"/>
              </w:rPr>
              <w:br/>
              <w:t>DOSE PREPARATION: e.g., combining appropriate amounts of the radioactive and non-radioactive formulation, and water and thoroughly mixing.</w:t>
            </w:r>
            <w:r>
              <w:rPr>
                <w:rFonts w:ascii="Arial"/>
                <w:sz w:val="16"/>
              </w:rPr>
              <w:br/>
            </w:r>
            <w:r>
              <w:rPr>
                <w:rFonts w:ascii="Arial"/>
                <w:sz w:val="16"/>
              </w:rPr>
              <w:br/>
              <w:t xml:space="preserve">APPLICATION OF DOSE: provide details on how the dose was applied (e.g., X </w:t>
            </w:r>
            <w:r>
              <w:rPr>
                <w:rFonts w:ascii="Arial"/>
                <w:sz w:val="16"/>
              </w:rPr>
              <w:t>µ</w:t>
            </w:r>
            <w:r>
              <w:rPr>
                <w:rFonts w:ascii="Arial"/>
                <w:sz w:val="16"/>
              </w:rPr>
              <w:t>L was applied and sprea</w:t>
            </w:r>
            <w:r>
              <w:rPr>
                <w:rFonts w:ascii="Arial"/>
                <w:sz w:val="16"/>
              </w:rPr>
              <w:t>d evenly across the surface of the skin site using (e.g., a glass rod). The glass rod used to apply the dose was (e.g. rinsed with X ml of methanol, wiped with a gauze pad and the rinse and wipe collected for analysis).).</w:t>
            </w:r>
            <w:r>
              <w:rPr>
                <w:rFonts w:ascii="Arial"/>
                <w:sz w:val="16"/>
              </w:rPr>
              <w:br/>
            </w:r>
            <w:r>
              <w:rPr>
                <w:rFonts w:ascii="Arial"/>
                <w:sz w:val="16"/>
              </w:rPr>
              <w:br/>
              <w:t>TEST SITE:</w:t>
            </w:r>
            <w:r>
              <w:rPr>
                <w:rFonts w:ascii="Arial"/>
                <w:sz w:val="16"/>
              </w:rPr>
              <w:br/>
            </w:r>
            <w:r>
              <w:rPr>
                <w:rFonts w:ascii="Arial"/>
                <w:sz w:val="16"/>
              </w:rPr>
              <w:br/>
              <w:t>- Preparation of test</w:t>
            </w:r>
            <w:r>
              <w:rPr>
                <w:rFonts w:ascii="Arial"/>
                <w:sz w:val="16"/>
              </w:rPr>
              <w:t xml:space="preserve"> site: e.g. shaved (or discuss); shaved area washed with XXXX. Abrasion?</w:t>
            </w:r>
            <w:r>
              <w:rPr>
                <w:rFonts w:ascii="Arial"/>
                <w:sz w:val="16"/>
              </w:rPr>
              <w:br/>
            </w:r>
            <w:r>
              <w:rPr>
                <w:rFonts w:ascii="Arial"/>
                <w:sz w:val="16"/>
              </w:rPr>
              <w:br/>
            </w:r>
            <w:r>
              <w:rPr>
                <w:rFonts w:ascii="Arial"/>
                <w:sz w:val="16"/>
              </w:rPr>
              <w:lastRenderedPageBreak/>
              <w:t>- Area of exposure: expressed in cm</w:t>
            </w:r>
            <w:r>
              <w:rPr>
                <w:rFonts w:ascii="Arial"/>
                <w:sz w:val="16"/>
              </w:rPr>
              <w:t>²</w:t>
            </w:r>
            <w:r>
              <w:rPr>
                <w:rFonts w:ascii="Arial"/>
                <w:sz w:val="16"/>
              </w:rPr>
              <w:br/>
            </w:r>
            <w:r>
              <w:rPr>
                <w:rFonts w:ascii="Arial"/>
                <w:sz w:val="16"/>
              </w:rPr>
              <w:br/>
              <w:t>- % coverage / - Type of cover / wrap if used: provide data on the percentage and type of coverage (e.g., The dosing enclosure was covered by (e</w:t>
            </w:r>
            <w:r>
              <w:rPr>
                <w:rFonts w:ascii="Arial"/>
                <w:sz w:val="16"/>
              </w:rPr>
              <w:t>.g., a nonocclusive filter paper cover attached using rubber cement)).</w:t>
            </w:r>
            <w:r>
              <w:rPr>
                <w:rFonts w:ascii="Arial"/>
                <w:sz w:val="16"/>
              </w:rPr>
              <w:br/>
            </w:r>
            <w:r>
              <w:rPr>
                <w:rFonts w:ascii="Arial"/>
                <w:sz w:val="16"/>
              </w:rPr>
              <w:br/>
              <w:t>SITE PROTECTION / USE OF RESTRAINERS FOR PREVENTING INGESTION: indicate if restrainers (spacers) were used and what type (e.g. Elizabethan collar placed on each animal's neck).</w:t>
            </w:r>
            <w:r>
              <w:rPr>
                <w:rFonts w:ascii="Arial"/>
                <w:sz w:val="16"/>
              </w:rPr>
              <w:br/>
            </w:r>
            <w:r>
              <w:rPr>
                <w:rFonts w:ascii="Arial"/>
                <w:sz w:val="16"/>
              </w:rPr>
              <w:br/>
              <w:t>REMOVA</w:t>
            </w:r>
            <w:r>
              <w:rPr>
                <w:rFonts w:ascii="Arial"/>
                <w:sz w:val="16"/>
              </w:rPr>
              <w:t>L OF TEST SUBSTANCE: Describe timing, removal of apparatus, washing procedures, other approaches used (e.g., tape stripping), etc.</w:t>
            </w:r>
            <w:r>
              <w:rPr>
                <w:rFonts w:ascii="Arial"/>
                <w:sz w:val="16"/>
              </w:rPr>
              <w:br/>
            </w:r>
            <w:r>
              <w:rPr>
                <w:rFonts w:ascii="Arial"/>
                <w:sz w:val="16"/>
              </w:rPr>
              <w:br/>
              <w:t>SAMPLE COLLECTION: Describe sample collection during the exposure period and until termination of study (e.g. urine, faeces,</w:t>
            </w:r>
            <w:r>
              <w:rPr>
                <w:rFonts w:ascii="Arial"/>
                <w:sz w:val="16"/>
              </w:rPr>
              <w:t xml:space="preserve"> blood, expired air), procedures for termination, analysis of organs (e.g., Skin from application site; blood; residual urine; residual carcass; cover, cage wahings and other potentially contaminated equipment).</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Details on in vitro test system (if appli</w:t>
            </w:r>
            <w:r>
              <w:rPr>
                <w:rFonts w:ascii="Arial"/>
                <w:sz w:val="16"/>
              </w:rPr>
              <w:t>cable)</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sz w:val="16"/>
              </w:rPr>
              <w:br/>
              <w:t>SKIN PREPARATION</w:t>
            </w:r>
            <w:r>
              <w:rPr>
                <w:rFonts w:ascii="Arial"/>
                <w:sz w:val="16"/>
              </w:rPr>
              <w:br/>
              <w:t xml:space="preserve"> - Source of skin:  </w:t>
            </w:r>
            <w:r>
              <w:rPr>
                <w:rFonts w:ascii="Arial"/>
                <w:sz w:val="16"/>
              </w:rPr>
              <w:br/>
              <w:t xml:space="preserve"> - Ethical approval if human skin:  </w:t>
            </w:r>
            <w:r>
              <w:rPr>
                <w:rFonts w:ascii="Arial"/>
                <w:sz w:val="16"/>
              </w:rPr>
              <w:br/>
              <w:t xml:space="preserve"> - Type of skin:  </w:t>
            </w:r>
            <w:r>
              <w:rPr>
                <w:rFonts w:ascii="Arial"/>
                <w:sz w:val="16"/>
              </w:rPr>
              <w:br/>
              <w:t xml:space="preserve"> - Preparative technique:  </w:t>
            </w:r>
            <w:r>
              <w:rPr>
                <w:rFonts w:ascii="Arial"/>
                <w:sz w:val="16"/>
              </w:rPr>
              <w:br/>
              <w:t xml:space="preserve"> - Thickness of skin (in </w:t>
            </w:r>
            <w:r>
              <w:rPr>
                <w:rFonts w:ascii="Arial"/>
                <w:sz w:val="16"/>
              </w:rPr>
              <w:t>µ</w:t>
            </w:r>
            <w:r>
              <w:rPr>
                <w:rFonts w:ascii="Arial"/>
                <w:sz w:val="16"/>
              </w:rPr>
              <w:t xml:space="preserve">m):  </w:t>
            </w:r>
            <w:r>
              <w:rPr>
                <w:rFonts w:ascii="Arial"/>
                <w:sz w:val="16"/>
              </w:rPr>
              <w:br/>
              <w:t xml:space="preserve"> - Membrane integrity check:  </w:t>
            </w:r>
            <w:r>
              <w:rPr>
                <w:rFonts w:ascii="Arial"/>
                <w:sz w:val="16"/>
              </w:rPr>
              <w:br/>
              <w:t xml:space="preserve"> - Storage c</w:t>
            </w:r>
            <w:r>
              <w:rPr>
                <w:rFonts w:ascii="Arial"/>
                <w:sz w:val="16"/>
              </w:rPr>
              <w:t xml:space="preserve">onditions:  </w:t>
            </w:r>
            <w:r>
              <w:rPr>
                <w:rFonts w:ascii="Arial"/>
                <w:sz w:val="16"/>
              </w:rPr>
              <w:br/>
              <w:t xml:space="preserve"> - Justification of species, anatomical site and preparative technique:  </w:t>
            </w:r>
            <w:r>
              <w:rPr>
                <w:rFonts w:ascii="Arial"/>
                <w:sz w:val="16"/>
              </w:rPr>
              <w:br/>
              <w:t xml:space="preserve">  </w:t>
            </w:r>
            <w:r>
              <w:rPr>
                <w:rFonts w:ascii="Arial"/>
                <w:sz w:val="16"/>
              </w:rPr>
              <w:br/>
              <w:t xml:space="preserve"> PRINCIPLES OF ASSAY </w:t>
            </w:r>
            <w:r>
              <w:rPr>
                <w:rFonts w:ascii="Arial"/>
                <w:sz w:val="16"/>
              </w:rPr>
              <w:br/>
              <w:t xml:space="preserve"> - Diffusion cell:  </w:t>
            </w:r>
            <w:r>
              <w:rPr>
                <w:rFonts w:ascii="Arial"/>
                <w:sz w:val="16"/>
              </w:rPr>
              <w:br/>
              <w:t xml:space="preserve"> - Receptor fluid:  </w:t>
            </w:r>
            <w:r>
              <w:rPr>
                <w:rFonts w:ascii="Arial"/>
                <w:sz w:val="16"/>
              </w:rPr>
              <w:br/>
            </w:r>
            <w:r>
              <w:rPr>
                <w:rFonts w:ascii="Arial"/>
                <w:sz w:val="16"/>
              </w:rPr>
              <w:lastRenderedPageBreak/>
              <w:t xml:space="preserve"> - Solubility od test substance in receptor fluid:  </w:t>
            </w:r>
            <w:r>
              <w:rPr>
                <w:rFonts w:ascii="Arial"/>
                <w:sz w:val="16"/>
              </w:rPr>
              <w:br/>
              <w:t xml:space="preserve"> - Static system:  </w:t>
            </w:r>
            <w:r>
              <w:rPr>
                <w:rFonts w:ascii="Arial"/>
                <w:sz w:val="16"/>
              </w:rPr>
              <w:br/>
              <w:t xml:space="preserve"> - Flow-through system:  </w:t>
            </w:r>
            <w:r>
              <w:rPr>
                <w:rFonts w:ascii="Arial"/>
                <w:sz w:val="16"/>
              </w:rPr>
              <w:br/>
              <w:t xml:space="preserve"> - </w:t>
            </w:r>
            <w:r>
              <w:rPr>
                <w:rFonts w:ascii="Arial"/>
                <w:sz w:val="16"/>
              </w:rPr>
              <w:t xml:space="preserve">Test temperature:  </w:t>
            </w:r>
            <w:r>
              <w:rPr>
                <w:rFonts w:ascii="Arial"/>
                <w:sz w:val="16"/>
              </w:rPr>
              <w:br/>
              <w:t xml:space="preserve"> - Humidity:  </w:t>
            </w:r>
            <w:r>
              <w:rPr>
                <w:rFonts w:ascii="Arial"/>
                <w:sz w:val="16"/>
              </w:rPr>
              <w:br/>
              <w:t xml:space="preserve"> - Occlusion:  </w:t>
            </w:r>
            <w:r>
              <w:rPr>
                <w:rFonts w:ascii="Arial"/>
                <w:sz w:val="16"/>
              </w:rPr>
              <w:br/>
              <w:t xml:space="preserve"> - Reference substance(s):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lastRenderedPageBreak/>
              <w:t>In the case of in vitro testing give details on the skin preparation. Include source of skin (State what type of skin was used, i.e. viable or non-viable skin, epider</w:t>
            </w:r>
            <w:r>
              <w:rPr>
                <w:rFonts w:ascii="Arial"/>
                <w:sz w:val="16"/>
              </w:rPr>
              <w:t>mal membranes or split / full thickness skin). Give details on how skin was prepared and any treatment(s) (heat separation, chemical or enzymatic separation). Include data on any check for membrane integrity.</w:t>
            </w:r>
            <w:r>
              <w:rPr>
                <w:rFonts w:ascii="Arial"/>
                <w:sz w:val="16"/>
              </w:rPr>
              <w:br/>
            </w:r>
            <w:r>
              <w:rPr>
                <w:rFonts w:ascii="Arial"/>
                <w:sz w:val="16"/>
              </w:rPr>
              <w:br/>
              <w:t xml:space="preserve">Briefly describe the principles of the assay. </w:t>
            </w:r>
            <w:r>
              <w:rPr>
                <w:rFonts w:ascii="Arial"/>
                <w:sz w:val="16"/>
              </w:rPr>
              <w:t>Note: Enter information on duration, application, sampling and analysis in the respective fields.</w:t>
            </w:r>
            <w:r>
              <w:rPr>
                <w:rFonts w:ascii="Arial"/>
                <w:sz w:val="16"/>
              </w:rPr>
              <w:br/>
            </w:r>
            <w:r>
              <w:rPr>
                <w:rFonts w:ascii="Arial"/>
                <w:sz w:val="16"/>
              </w:rPr>
              <w:br/>
              <w:t xml:space="preserve">Use freetext template and delete/add elements as appropriate. Enter any details that could be </w:t>
            </w:r>
            <w:r>
              <w:rPr>
                <w:rFonts w:ascii="Arial"/>
                <w:sz w:val="16"/>
              </w:rPr>
              <w:lastRenderedPageBreak/>
              <w:t>relevant for evaluating this study summary or that are requeste</w:t>
            </w:r>
            <w:r>
              <w:rPr>
                <w:rFonts w:ascii="Arial"/>
                <w:sz w:val="16"/>
              </w:rPr>
              <w:t>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5D9F" w:rsidRDefault="009C6D1A">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5D9F" w:rsidRDefault="009C6D1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155D9F"/>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 and edit any ex</w:t>
            </w:r>
            <w:r>
              <w:rPr>
                <w:rFonts w:ascii="Arial"/>
                <w:sz w:val="16"/>
              </w:rPr>
              <w:t>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w:t>
            </w:r>
            <w:r>
              <w:rPr>
                <w:rFonts w:ascii="Arial"/>
                <w:sz w:val="16"/>
              </w:rPr>
              <w: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5D9F" w:rsidRDefault="009C6D1A">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5D9F" w:rsidRDefault="009C6D1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Signs and symptoms of toxicity</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w:t>
            </w:r>
            <w:r>
              <w:rPr>
                <w:rFonts w:ascii="Arial"/>
                <w:sz w:val="16"/>
              </w:rPr>
              <w:t xml:space="preserve"> not specified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Indicate whether signs and symptoms of toxicity were observed or not. If yes, describe the effects at the different doses in the supplementary remarks field. In addition or as an alternative option, include a table and refer to the respectiv</w:t>
            </w:r>
            <w:r>
              <w:rPr>
                <w:rFonts w:ascii="Arial"/>
                <w:sz w:val="16"/>
              </w:rPr>
              <w:t>e table no.</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Dermal irritation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Picklist values:</w:t>
            </w:r>
            <w:r>
              <w:rPr>
                <w:rFonts w:ascii="Arial"/>
                <w:sz w:val="16"/>
              </w:rPr>
              <w:br/>
              <w:t>- yes</w:t>
            </w:r>
            <w:r>
              <w:rPr>
                <w:rFonts w:ascii="Arial"/>
                <w:sz w:val="16"/>
              </w:rPr>
              <w:br/>
              <w:t>- no effects</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Indicate whether any dermal irritation were observed or not. If yes, describe the effects and at what d</w:t>
            </w:r>
            <w:r>
              <w:rPr>
                <w:rFonts w:ascii="Arial"/>
                <w:sz w:val="16"/>
              </w:rPr>
              <w:t>oses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Absorption in different matrices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Freetext template:</w:t>
            </w:r>
            <w:r>
              <w:rPr>
                <w:rFonts w:ascii="Arial"/>
                <w:sz w:val="16"/>
              </w:rPr>
              <w:br/>
              <w:t xml:space="preserve">- Non-occlusive cover + enclosure rinse: </w:t>
            </w:r>
            <w:r>
              <w:rPr>
                <w:rFonts w:ascii="Arial"/>
                <w:sz w:val="16"/>
              </w:rPr>
              <w:br/>
              <w:t xml:space="preserve"> - Skin wash: </w:t>
            </w:r>
            <w:r>
              <w:rPr>
                <w:rFonts w:ascii="Arial"/>
                <w:sz w:val="16"/>
              </w:rPr>
              <w:br/>
              <w:t xml:space="preserve"> - Skin test site: </w:t>
            </w:r>
            <w:r>
              <w:rPr>
                <w:rFonts w:ascii="Arial"/>
                <w:sz w:val="16"/>
              </w:rPr>
              <w:br/>
              <w:t xml:space="preserve"> - Skin, untreated site: </w:t>
            </w:r>
            <w:r>
              <w:rPr>
                <w:rFonts w:ascii="Arial"/>
                <w:sz w:val="16"/>
              </w:rPr>
              <w:br/>
              <w:t xml:space="preserve"> - Blood: </w:t>
            </w:r>
            <w:r>
              <w:rPr>
                <w:rFonts w:ascii="Arial"/>
                <w:sz w:val="16"/>
              </w:rPr>
              <w:br/>
              <w:t xml:space="preserve"> - Carcass: </w:t>
            </w:r>
            <w:r>
              <w:rPr>
                <w:rFonts w:ascii="Arial"/>
                <w:sz w:val="16"/>
              </w:rPr>
              <w:br/>
            </w:r>
            <w:r>
              <w:rPr>
                <w:rFonts w:ascii="Arial"/>
                <w:sz w:val="16"/>
              </w:rPr>
              <w:t xml:space="preserve"> - Urine: </w:t>
            </w:r>
            <w:r>
              <w:rPr>
                <w:rFonts w:ascii="Arial"/>
                <w:sz w:val="16"/>
              </w:rPr>
              <w:br/>
              <w:t xml:space="preserve"> - Cage wash + cage wipe: </w:t>
            </w:r>
            <w:r>
              <w:rPr>
                <w:rFonts w:ascii="Arial"/>
                <w:sz w:val="16"/>
              </w:rPr>
              <w:br/>
              <w:t xml:space="preserve"> - Faeces: </w:t>
            </w:r>
            <w:r>
              <w:rPr>
                <w:rFonts w:ascii="Arial"/>
                <w:sz w:val="16"/>
              </w:rPr>
              <w:br/>
              <w:t xml:space="preserve"> - Expired air (if applicable): </w:t>
            </w:r>
            <w:r>
              <w:rPr>
                <w:rFonts w:ascii="Arial"/>
                <w:sz w:val="16"/>
              </w:rPr>
              <w:br/>
              <w:t xml:space="preserve"> - Serial non-detects in excreta at termination: </w:t>
            </w:r>
            <w:r>
              <w:rPr>
                <w:rFonts w:ascii="Arial"/>
                <w:sz w:val="16"/>
              </w:rPr>
              <w:br/>
              <w:t xml:space="preserve"> - Receptor fluid, receptor chamber, donor chamber (in vitro test system): </w:t>
            </w:r>
            <w:r>
              <w:rPr>
                <w:rFonts w:ascii="Arial"/>
                <w:sz w:val="16"/>
              </w:rPr>
              <w:br/>
              <w:t xml:space="preserve"> - Skin preparation (in vitro test system): </w:t>
            </w:r>
            <w:r>
              <w:rPr>
                <w:rFonts w:ascii="Arial"/>
                <w:sz w:val="16"/>
              </w:rPr>
              <w:br/>
              <w:t xml:space="preserve"> -</w:t>
            </w:r>
            <w:r>
              <w:rPr>
                <w:rFonts w:ascii="Arial"/>
                <w:sz w:val="16"/>
              </w:rPr>
              <w:t xml:space="preserve"> Stratum corneum (in vitro test system): (i.e tape strips)</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Include the dose recovery in the various matrices, i.e. amount of compound in each sample ( % of dose applied). The dose recovery should include skin wash, cover and enclosure (if applicable), carb</w:t>
            </w:r>
            <w:r>
              <w:rPr>
                <w:rFonts w:ascii="Arial"/>
                <w:sz w:val="16"/>
              </w:rPr>
              <w:t>on filter (if applicable), tape stripping (if applicable), urine, cage wash and wipe , faeces, expired air, carcass and skin application site. Use freetext template delete/add elements as appropriate.</w:t>
            </w:r>
            <w:r>
              <w:rPr>
                <w:rFonts w:ascii="Arial"/>
                <w:sz w:val="16"/>
              </w:rPr>
              <w:br/>
            </w:r>
            <w:r>
              <w:rPr>
                <w:rFonts w:ascii="Arial"/>
                <w:sz w:val="16"/>
              </w:rPr>
              <w:br/>
              <w:t>For very comprehensive data refer to summary tables fo</w:t>
            </w:r>
            <w:r>
              <w:rPr>
                <w:rFonts w:ascii="Arial"/>
                <w:sz w:val="16"/>
              </w:rPr>
              <w:t xml:space="preserve">r each dose level (e.g. predefined table). Include table(s) in the rich text field 'Any other information on results incl. tables'. Upload predefined table(s) if any or adapt table(s) from study report. Use table numbers in the sequence in which you refer </w:t>
            </w:r>
            <w:r>
              <w:rPr>
                <w:rFonts w:ascii="Arial"/>
                <w:sz w:val="16"/>
              </w:rPr>
              <w:t>to them in the Remarks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Total recovery</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55D9F" w:rsidRDefault="009C6D1A">
            <w:r>
              <w:rPr>
                <w:rFonts w:ascii="Arial"/>
                <w:b/>
                <w:sz w:val="16"/>
              </w:rPr>
              <w:t xml:space="preserve">Freetext </w:t>
            </w:r>
            <w:r>
              <w:rPr>
                <w:rFonts w:ascii="Arial"/>
                <w:b/>
                <w:sz w:val="16"/>
              </w:rPr>
              <w:t>template:</w:t>
            </w:r>
            <w:r>
              <w:rPr>
                <w:rFonts w:ascii="Arial"/>
                <w:sz w:val="16"/>
              </w:rPr>
              <w:br/>
              <w:t xml:space="preserve">- Total recovery: </w:t>
            </w:r>
            <w:r>
              <w:rPr>
                <w:rFonts w:ascii="Arial"/>
                <w:sz w:val="16"/>
              </w:rPr>
              <w:br/>
              <w:t xml:space="preserve"> - Recovery of applied dose acceptable: </w:t>
            </w:r>
            <w:r>
              <w:rPr>
                <w:rFonts w:ascii="Arial"/>
                <w:sz w:val="16"/>
              </w:rPr>
              <w:br/>
              <w:t xml:space="preserve"> - Results adjusted for incomplete recovery of the applied dose: </w:t>
            </w:r>
            <w:r>
              <w:rPr>
                <w:rFonts w:ascii="Arial"/>
                <w:sz w:val="16"/>
              </w:rPr>
              <w:br/>
              <w:t xml:space="preserve"> - Limit of detection (LOD): </w:t>
            </w:r>
            <w:r>
              <w:rPr>
                <w:rFonts w:ascii="Arial"/>
                <w:sz w:val="16"/>
              </w:rPr>
              <w:br/>
              <w:t xml:space="preserve"> - Quantification of values below LOD or LOQ:</w:t>
            </w:r>
          </w:p>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Include the total recovery and information o</w:t>
            </w:r>
            <w:r>
              <w:rPr>
                <w:rFonts w:ascii="Arial"/>
                <w:sz w:val="16"/>
              </w:rPr>
              <w:t>n its validity. Use freetext template delete/add elements as appropriate.</w:t>
            </w:r>
            <w:r>
              <w:rPr>
                <w:rFonts w:ascii="Arial"/>
                <w:sz w:val="16"/>
              </w:rPr>
              <w:br/>
            </w:r>
            <w:r>
              <w:rPr>
                <w:rFonts w:ascii="Arial"/>
                <w:sz w:val="16"/>
              </w:rPr>
              <w:br/>
              <w:t>- Total recovery: e.g., Total amounts of radioactivity in samples were reported as a percentage of the total dose (or discuss).</w:t>
            </w:r>
            <w:r>
              <w:rPr>
                <w:rFonts w:ascii="Arial"/>
                <w:sz w:val="16"/>
              </w:rPr>
              <w:br/>
            </w:r>
            <w:r>
              <w:rPr>
                <w:rFonts w:ascii="Arial"/>
                <w:sz w:val="16"/>
              </w:rPr>
              <w:br/>
              <w:t>- Limit of detection (LOD): e.g., Limits of detectio</w:t>
            </w:r>
            <w:r>
              <w:rPr>
                <w:rFonts w:ascii="Arial"/>
                <w:sz w:val="16"/>
              </w:rPr>
              <w:t xml:space="preserve">n were established as follows: range </w:t>
            </w:r>
            <w:r>
              <w:rPr>
                <w:rFonts w:ascii="Arial"/>
                <w:sz w:val="16"/>
              </w:rPr>
              <w:t>µ</w:t>
            </w:r>
            <w:r>
              <w:rPr>
                <w:rFonts w:ascii="Arial"/>
                <w:sz w:val="16"/>
              </w:rPr>
              <w:t xml:space="preserve">g/g sample for the low dose group, range </w:t>
            </w:r>
            <w:r>
              <w:rPr>
                <w:rFonts w:ascii="Arial"/>
                <w:sz w:val="16"/>
              </w:rPr>
              <w:t>µ</w:t>
            </w:r>
            <w:r>
              <w:rPr>
                <w:rFonts w:ascii="Arial"/>
                <w:sz w:val="16"/>
              </w:rPr>
              <w:t xml:space="preserve">g/g sample for the medium dose group and range </w:t>
            </w:r>
            <w:r>
              <w:rPr>
                <w:rFonts w:ascii="Arial"/>
                <w:sz w:val="16"/>
              </w:rPr>
              <w:t>µ</w:t>
            </w:r>
            <w:r>
              <w:rPr>
                <w:rFonts w:ascii="Arial"/>
                <w:sz w:val="16"/>
              </w:rPr>
              <w:t xml:space="preserve">g/g sample for the high dose group. [or note if </w:t>
            </w:r>
            <w:r>
              <w:rPr>
                <w:rFonts w:ascii="Arial"/>
                <w:sz w:val="16"/>
              </w:rPr>
              <w:lastRenderedPageBreak/>
              <w:t>this data not reported]</w:t>
            </w:r>
            <w:r>
              <w:rPr>
                <w:rFonts w:ascii="Arial"/>
                <w:sz w:val="16"/>
              </w:rPr>
              <w:br/>
            </w:r>
            <w:r>
              <w:rPr>
                <w:rFonts w:ascii="Arial"/>
                <w:sz w:val="16"/>
              </w:rPr>
              <w:br/>
              <w:t>- Quantification of values below LOD or LOQ: describe h</w:t>
            </w:r>
            <w:r>
              <w:rPr>
                <w:rFonts w:ascii="Arial"/>
                <w:sz w:val="16"/>
              </w:rPr>
              <w:t>ow values below LOD or LOQ were quantified (i.e. values &lt; LOD = 1/2 LOD or 0).</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5D9F" w:rsidRDefault="009C6D1A">
            <w:r>
              <w:rPr>
                <w:rFonts w:ascii="Arial"/>
                <w:b/>
                <w:sz w:val="16"/>
              </w:rPr>
              <w:t>Percutaneous absorption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155D9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 xml:space="preserve">Include the most appropriate mean dermal absorption value. Copy this block of fields for different dose groups as </w:t>
            </w:r>
            <w:r>
              <w:rPr>
                <w:rFonts w:ascii="Arial"/>
                <w:sz w:val="16"/>
              </w:rPr>
              <w:t>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w:t>
            </w:r>
            <w:r>
              <w:rPr>
                <w:rFonts w:ascii="Arial"/>
                <w:sz w:val="16"/>
              </w:rPr>
              <w:t>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Time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Unit [xx]:</w:t>
            </w:r>
            <w:r>
              <w:rPr>
                <w:rFonts w:ascii="Arial"/>
                <w:sz w:val="16"/>
              </w:rPr>
              <w:br/>
              <w:t>- min</w:t>
            </w:r>
            <w:r>
              <w:rPr>
                <w:rFonts w:ascii="Arial"/>
                <w:sz w:val="16"/>
              </w:rPr>
              <w:br/>
              <w:t>- h</w:t>
            </w:r>
            <w:r>
              <w:rPr>
                <w:rFonts w:ascii="Arial"/>
                <w:sz w:val="16"/>
              </w:rPr>
              <w:br/>
              <w:t>- 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Enter numeric value 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Concentrate / Dilution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Picklist values:</w:t>
            </w:r>
            <w:r>
              <w:rPr>
                <w:rFonts w:ascii="Arial"/>
                <w:sz w:val="16"/>
              </w:rPr>
              <w:br/>
              <w:t xml:space="preserve">- </w:t>
            </w:r>
            <w:r>
              <w:rPr>
                <w:rFonts w:ascii="Arial"/>
                <w:sz w:val="16"/>
              </w:rPr>
              <w:t>concentrate</w:t>
            </w:r>
            <w:r>
              <w:rPr>
                <w:rFonts w:ascii="Arial"/>
                <w:sz w:val="16"/>
              </w:rPr>
              <w:br/>
              <w:t>- dilution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Dose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Indicate the group for which the absorption value is provided, e.g. '2 g/cm</w:t>
            </w:r>
            <w:r>
              <w:rPr>
                <w:rFonts w:ascii="Arial"/>
                <w:sz w:val="16"/>
              </w:rPr>
              <w:t>²</w:t>
            </w:r>
            <w:r>
              <w:rPr>
                <w:rFonts w:ascii="Arial"/>
                <w:sz w:val="16"/>
              </w:rPr>
              <w:t xml:space="preserve"> skin'. As appropriate several groups may be included, for example if absorption was less than a certain </w:t>
            </w:r>
            <w:r>
              <w:rPr>
                <w:rFonts w:ascii="Arial"/>
                <w:sz w:val="16"/>
              </w:rPr>
              <w:t>percentage in all groups.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Picklist values:</w:t>
            </w:r>
            <w:r>
              <w:rPr>
                <w:rFonts w:ascii="Arial"/>
                <w:sz w:val="16"/>
              </w:rPr>
              <w:br/>
              <w:t>- rate</w:t>
            </w:r>
            <w:r>
              <w:rPr>
                <w:rFonts w:ascii="Arial"/>
                <w:sz w:val="16"/>
              </w:rPr>
              <w:br/>
              <w:t>- amount</w:t>
            </w:r>
            <w:r>
              <w:rPr>
                <w:rFonts w:ascii="Arial"/>
                <w:sz w:val="16"/>
              </w:rPr>
              <w:br/>
              <w:t>- percentage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Select the relevant absorption parameter, i.e. rate, amount or percentage.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Absorption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 xml:space="preserve">Numeric range (decimal </w:t>
            </w:r>
            <w:r>
              <w:rPr>
                <w:rFonts w:ascii="Arial"/>
                <w:sz w:val="16"/>
              </w:rPr>
              <w:t>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w:t>
            </w:r>
            <w:r>
              <w:rPr>
                <w:rFonts w:ascii="Arial"/>
                <w:sz w:val="16"/>
              </w:rPr>
              <w:br/>
              <w:t>- cm/h</w:t>
            </w:r>
            <w:r>
              <w:rPr>
                <w:rFonts w:ascii="Arial"/>
                <w:sz w:val="16"/>
              </w:rPr>
              <w:br/>
              <w:t>- nmol/h</w:t>
            </w:r>
            <w:r>
              <w:rPr>
                <w:rFonts w:ascii="Arial"/>
                <w:sz w:val="16"/>
              </w:rPr>
              <w:br/>
              <w:t xml:space="preserve">- </w:t>
            </w:r>
            <w:r>
              <w:rPr>
                <w:rFonts w:ascii="Arial"/>
                <w:sz w:val="16"/>
              </w:rPr>
              <w:t>µ</w:t>
            </w:r>
            <w:r>
              <w:rPr>
                <w:rFonts w:ascii="Arial"/>
                <w:sz w:val="16"/>
              </w:rPr>
              <w:t>mol/h</w:t>
            </w:r>
            <w:r>
              <w:rPr>
                <w:rFonts w:ascii="Arial"/>
                <w:sz w:val="16"/>
              </w:rPr>
              <w:br/>
              <w:t>- mg cm-2 h-1</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Enter a single numeric value in the first numeric field if you select no</w:t>
            </w:r>
            <w:r>
              <w:rPr>
                <w:rFonts w:ascii="Arial"/>
                <w:sz w:val="16"/>
              </w:rPr>
              <w:t xml:space="preserve">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5D9F" w:rsidRDefault="009C6D1A">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List sup. (picklist with remarks - 2,000 char</w:t>
            </w:r>
            <w:r>
              <w:rPr>
                <w:rFonts w:ascii="Arial"/>
                <w:sz w:val="16"/>
              </w:rPr>
              <w: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This field can be used for:</w:t>
            </w:r>
            <w:r>
              <w:rPr>
                <w:rFonts w:ascii="Arial"/>
                <w:sz w:val="16"/>
              </w:rPr>
              <w:br/>
            </w:r>
            <w:r>
              <w:rPr>
                <w:rFonts w:ascii="Arial"/>
                <w:sz w:val="16"/>
              </w:rPr>
              <w:br/>
              <w:t xml:space="preserve">- giving a qualitative description of results in addition to or if no numeric </w:t>
            </w:r>
            <w:r>
              <w:rPr>
                <w:rFonts w:ascii="Arial"/>
                <w:sz w:val="16"/>
              </w:rPr>
              <w:t>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w:t>
            </w:r>
            <w:r>
              <w:rPr>
                <w:rFonts w:ascii="Arial"/>
                <w:sz w:val="16"/>
              </w:rPr>
              <w:t>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b/>
                <w:sz w:val="16"/>
              </w:rPr>
              <w:t>Percutaneous absorption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Conversion factor human vs. animal skin</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If a conversion factor was derived to account for the difference in permeability between human and animal </w:t>
            </w:r>
            <w:r>
              <w:rPr>
                <w:rFonts w:ascii="Arial"/>
                <w:sz w:val="16"/>
              </w:rPr>
              <w:t>skin, provide this factor including details on the calculation basis, e.g. based on differences in absorption rates or in flux as applicable.</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55D9F" w:rsidRDefault="009C6D1A">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55D9F" w:rsidRDefault="009C6D1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155D9F"/>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In this </w:t>
            </w:r>
            <w:r>
              <w:rPr>
                <w:rFonts w:ascii="Arial"/>
                <w:sz w:val="16"/>
              </w:rPr>
              <w:t>field,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w:t>
            </w:r>
            <w:r>
              <w:rPr>
                <w:rFonts w:ascii="Arial"/>
                <w:sz w:val="16"/>
              </w:rPr>
              <w:t xml:space="preserv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5D9F" w:rsidRDefault="009C6D1A">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5D9F" w:rsidRDefault="009C6D1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In this field, you can enter any overall remarks or transfer free text from other databases. You can also open a rich text editor and create formatted text and tables or insert and edit any excerpt from a word processing o</w:t>
            </w:r>
            <w:r>
              <w:rPr>
                <w:rFonts w:ascii="Arial"/>
                <w:sz w:val="16"/>
              </w:rPr>
              <w:t>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w:t>
            </w:r>
            <w:r>
              <w:rPr>
                <w:rFonts w:ascii="Arial"/>
                <w:sz w:val="16"/>
              </w:rPr>
              <w:t>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55D9F" w:rsidRDefault="009C6D1A">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155D9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r>
            <w:r>
              <w:rPr>
                <w:rFonts w:ascii="Arial"/>
                <w:sz w:val="16"/>
              </w:rPr>
              <w:lastRenderedPageBreak/>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 xml:space="preserve">Attached (confidential) </w:t>
            </w:r>
            <w:r>
              <w:rPr>
                <w:rFonts w:ascii="Arial"/>
                <w:sz w:val="16"/>
              </w:rPr>
              <w:t>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Attachment (single)</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55D9F" w:rsidRDefault="009C6D1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55D9F" w:rsidRDefault="00155D9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55D9F" w:rsidRDefault="009C6D1A">
            <w:r>
              <w:rPr>
                <w:rFonts w:ascii="Arial"/>
                <w:sz w:val="16"/>
              </w:rPr>
              <w:t xml:space="preserve">As appropriate, include </w:t>
            </w:r>
            <w:r>
              <w:rPr>
                <w:rFonts w:ascii="Arial"/>
                <w:sz w:val="16"/>
              </w:rPr>
              <w:t>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55D9F" w:rsidRDefault="00155D9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55D9F" w:rsidRDefault="009C6D1A">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55D9F" w:rsidRDefault="009C6D1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55D9F" w:rsidRDefault="00155D9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Upload file by clicking the </w:t>
            </w:r>
            <w:r>
              <w:rPr>
                <w:rFonts w:ascii="Arial"/>
                <w:sz w:val="16"/>
              </w:rPr>
              <w:t>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55D9F" w:rsidRDefault="009C6D1A">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55D9F" w:rsidRDefault="009C6D1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55D9F" w:rsidRDefault="00155D9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Enter any </w:t>
            </w:r>
            <w:r>
              <w:rPr>
                <w:rFonts w:ascii="Arial"/>
                <w:sz w:val="16"/>
              </w:rPr>
              <w:t>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r w:rsidR="00155D9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55D9F" w:rsidRDefault="00155D9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55D9F" w:rsidRDefault="009C6D1A">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55D9F" w:rsidRDefault="00155D9F"/>
        </w:tc>
        <w:tc>
          <w:tcPr>
            <w:tcW w:w="3709" w:type="dxa"/>
            <w:tcBorders>
              <w:top w:val="outset" w:sz="6" w:space="0" w:color="auto"/>
              <w:left w:val="outset" w:sz="6" w:space="0" w:color="auto"/>
              <w:bottom w:val="outset" w:sz="6" w:space="0" w:color="FFFFFF"/>
              <w:right w:val="outset" w:sz="6" w:space="0" w:color="auto"/>
            </w:tcBorders>
          </w:tcPr>
          <w:p w:rsidR="00155D9F" w:rsidRDefault="009C6D1A">
            <w:r>
              <w:rPr>
                <w:rFonts w:ascii="Arial"/>
                <w:sz w:val="16"/>
              </w:rPr>
              <w:t xml:space="preserve">If relevant for the respective regulatory programme, briefly </w:t>
            </w:r>
            <w:r>
              <w:rPr>
                <w:rFonts w:ascii="Arial"/>
                <w:sz w:val="16"/>
              </w:rPr>
              <w:t>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w:t>
            </w:r>
            <w:r>
              <w:rPr>
                <w:rFonts w:ascii="Arial"/>
                <w:sz w:val="16"/>
              </w:rPr>
              <w:t xml:space="preserve">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55D9F" w:rsidRDefault="00155D9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C6D1A">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C6D1A">
          <w:rPr>
            <w:rFonts w:ascii="Times New Roman" w:hAnsi="Times New Roman" w:cs="Times New Roman"/>
            <w:noProof/>
            <w:snapToGrid w:val="0"/>
            <w:lang w:eastAsia="fi-FI"/>
          </w:rPr>
          <w:t>40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#59: Dermal absorption</w:t>
    </w:r>
    <w:r w:rsidR="009C6D1A">
      <w:rPr>
        <w:i/>
      </w:rPr>
      <w:t xml:space="preserve"> (Version [8.1]-[November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87A4D"/>
    <w:multiLevelType w:val="multilevel"/>
    <w:tmpl w:val="4F0C00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55D9F"/>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C6D1A"/>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56D4FD"/>
  <w15:docId w15:val="{7AC5D063-E5D0-457E-9733-337474DB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20442-178F-44B7-9E15-21774972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11057</Words>
  <Characters>61036</Characters>
  <Application>Microsoft Office Word</Application>
  <DocSecurity>0</DocSecurity>
  <Lines>2906</Lines>
  <Paragraphs>462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2021-11-22T16:45:00Z</dcterms:created>
  <dcterms:modified xsi:type="dcterms:W3CDTF">2021-11-22T16:45:00Z</dcterms:modified>
</cp:coreProperties>
</file>