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ABF87" w14:textId="0CE7014A" w:rsidR="00895DBB" w:rsidRPr="00020328" w:rsidRDefault="00020328" w:rsidP="00020328">
      <w:pPr>
        <w:jc w:val="center"/>
        <w:rPr>
          <w:b/>
          <w:bCs/>
          <w:i/>
          <w:iCs/>
          <w:sz w:val="32"/>
          <w:szCs w:val="32"/>
        </w:rPr>
      </w:pPr>
      <w:r w:rsidRPr="00020328">
        <w:rPr>
          <w:b/>
          <w:bCs/>
          <w:i/>
          <w:iCs/>
          <w:sz w:val="32"/>
          <w:szCs w:val="32"/>
        </w:rPr>
        <w:t>httrpathway</w:t>
      </w:r>
    </w:p>
    <w:p w14:paraId="56D0DC15" w14:textId="15293440" w:rsidR="00020328" w:rsidRDefault="00020328" w:rsidP="00020328">
      <w:pPr>
        <w:jc w:val="center"/>
      </w:pPr>
      <w:r>
        <w:t>An R Package for Performing Pathway-Based Concentration Response Modeling from High Throughput Transcriptomics Data</w:t>
      </w:r>
    </w:p>
    <w:p w14:paraId="68C62FD9" w14:textId="1626854E" w:rsidR="00020328" w:rsidRDefault="00020328" w:rsidP="00020328">
      <w:pPr>
        <w:jc w:val="center"/>
      </w:pPr>
    </w:p>
    <w:p w14:paraId="5ED4C345" w14:textId="7164D7CF" w:rsidR="00020328" w:rsidRDefault="00020328" w:rsidP="00020328">
      <w:pPr>
        <w:jc w:val="center"/>
      </w:pPr>
      <w:r>
        <w:t>Authors: Richard Judson, Thomas Sheffield, Joshua Harrill, Imran Shah, Logan Everett, R. Woodrow Setzer, …</w:t>
      </w:r>
    </w:p>
    <w:p w14:paraId="44B80A5F" w14:textId="27844878" w:rsidR="00367ED4" w:rsidRDefault="00367ED4" w:rsidP="00020328">
      <w:pPr>
        <w:jc w:val="center"/>
      </w:pPr>
      <w:r>
        <w:t>US EPA, Center for Computational Toxicology and Exposure</w:t>
      </w:r>
    </w:p>
    <w:p w14:paraId="45504CC3" w14:textId="04C1767E" w:rsidR="00367ED4" w:rsidRDefault="00367ED4" w:rsidP="00020328">
      <w:pPr>
        <w:jc w:val="center"/>
      </w:pPr>
      <w:r>
        <w:t>Contact: Judson.richard@epa.gov</w:t>
      </w:r>
    </w:p>
    <w:p w14:paraId="53E23F6D" w14:textId="29A821B9" w:rsidR="00020328" w:rsidRDefault="00020328" w:rsidP="00020328">
      <w:pPr>
        <w:jc w:val="center"/>
      </w:pPr>
    </w:p>
    <w:sdt>
      <w:sdtPr>
        <w:id w:val="-617137729"/>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179C4EDD" w14:textId="74795419" w:rsidR="00C97A68" w:rsidRDefault="00C97A68">
          <w:pPr>
            <w:pStyle w:val="TOCHeading"/>
          </w:pPr>
          <w:r>
            <w:t>Contents</w:t>
          </w:r>
        </w:p>
        <w:p w14:paraId="6B318048" w14:textId="26B5BFC5" w:rsidR="00C97A68" w:rsidRDefault="00C97A6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4143221" w:history="1">
            <w:r w:rsidRPr="001A4245">
              <w:rPr>
                <w:rStyle w:val="Hyperlink"/>
                <w:noProof/>
              </w:rPr>
              <w:t>Introduction</w:t>
            </w:r>
            <w:r>
              <w:rPr>
                <w:noProof/>
                <w:webHidden/>
              </w:rPr>
              <w:tab/>
            </w:r>
            <w:r>
              <w:rPr>
                <w:noProof/>
                <w:webHidden/>
              </w:rPr>
              <w:fldChar w:fldCharType="begin"/>
            </w:r>
            <w:r>
              <w:rPr>
                <w:noProof/>
                <w:webHidden/>
              </w:rPr>
              <w:instrText xml:space="preserve"> PAGEREF _Toc74143221 \h </w:instrText>
            </w:r>
            <w:r>
              <w:rPr>
                <w:noProof/>
                <w:webHidden/>
              </w:rPr>
            </w:r>
            <w:r>
              <w:rPr>
                <w:noProof/>
                <w:webHidden/>
              </w:rPr>
              <w:fldChar w:fldCharType="separate"/>
            </w:r>
            <w:r>
              <w:rPr>
                <w:noProof/>
                <w:webHidden/>
              </w:rPr>
              <w:t>1</w:t>
            </w:r>
            <w:r>
              <w:rPr>
                <w:noProof/>
                <w:webHidden/>
              </w:rPr>
              <w:fldChar w:fldCharType="end"/>
            </w:r>
          </w:hyperlink>
        </w:p>
        <w:p w14:paraId="65133633" w14:textId="6D369451" w:rsidR="00C97A68" w:rsidRDefault="00C97A68">
          <w:pPr>
            <w:pStyle w:val="TOC1"/>
            <w:tabs>
              <w:tab w:val="right" w:leader="dot" w:pos="9350"/>
            </w:tabs>
            <w:rPr>
              <w:rFonts w:asciiTheme="minorHAnsi" w:eastAsiaTheme="minorEastAsia" w:hAnsiTheme="minorHAnsi" w:cstheme="minorBidi"/>
              <w:noProof/>
              <w:sz w:val="22"/>
              <w:szCs w:val="22"/>
            </w:rPr>
          </w:pPr>
          <w:hyperlink w:anchor="_Toc74143222" w:history="1">
            <w:r w:rsidRPr="001A4245">
              <w:rPr>
                <w:rStyle w:val="Hyperlink"/>
                <w:noProof/>
              </w:rPr>
              <w:t>Environment</w:t>
            </w:r>
            <w:r>
              <w:rPr>
                <w:noProof/>
                <w:webHidden/>
              </w:rPr>
              <w:tab/>
            </w:r>
            <w:r>
              <w:rPr>
                <w:noProof/>
                <w:webHidden/>
              </w:rPr>
              <w:fldChar w:fldCharType="begin"/>
            </w:r>
            <w:r>
              <w:rPr>
                <w:noProof/>
                <w:webHidden/>
              </w:rPr>
              <w:instrText xml:space="preserve"> PAGEREF _Toc74143222 \h </w:instrText>
            </w:r>
            <w:r>
              <w:rPr>
                <w:noProof/>
                <w:webHidden/>
              </w:rPr>
            </w:r>
            <w:r>
              <w:rPr>
                <w:noProof/>
                <w:webHidden/>
              </w:rPr>
              <w:fldChar w:fldCharType="separate"/>
            </w:r>
            <w:r>
              <w:rPr>
                <w:noProof/>
                <w:webHidden/>
              </w:rPr>
              <w:t>1</w:t>
            </w:r>
            <w:r>
              <w:rPr>
                <w:noProof/>
                <w:webHidden/>
              </w:rPr>
              <w:fldChar w:fldCharType="end"/>
            </w:r>
          </w:hyperlink>
        </w:p>
        <w:p w14:paraId="2D134009" w14:textId="3274E0C0" w:rsidR="00C97A68" w:rsidRDefault="00C97A68">
          <w:pPr>
            <w:pStyle w:val="TOC1"/>
            <w:tabs>
              <w:tab w:val="right" w:leader="dot" w:pos="9350"/>
            </w:tabs>
            <w:rPr>
              <w:rFonts w:asciiTheme="minorHAnsi" w:eastAsiaTheme="minorEastAsia" w:hAnsiTheme="minorHAnsi" w:cstheme="minorBidi"/>
              <w:noProof/>
              <w:sz w:val="22"/>
              <w:szCs w:val="22"/>
            </w:rPr>
          </w:pPr>
          <w:hyperlink w:anchor="_Toc74143223" w:history="1">
            <w:r w:rsidRPr="001A4245">
              <w:rPr>
                <w:rStyle w:val="Hyperlink"/>
                <w:noProof/>
              </w:rPr>
              <w:t>Code Repository</w:t>
            </w:r>
            <w:r>
              <w:rPr>
                <w:noProof/>
                <w:webHidden/>
              </w:rPr>
              <w:tab/>
            </w:r>
            <w:r>
              <w:rPr>
                <w:noProof/>
                <w:webHidden/>
              </w:rPr>
              <w:fldChar w:fldCharType="begin"/>
            </w:r>
            <w:r>
              <w:rPr>
                <w:noProof/>
                <w:webHidden/>
              </w:rPr>
              <w:instrText xml:space="preserve"> PAGEREF _Toc74143223 \h </w:instrText>
            </w:r>
            <w:r>
              <w:rPr>
                <w:noProof/>
                <w:webHidden/>
              </w:rPr>
            </w:r>
            <w:r>
              <w:rPr>
                <w:noProof/>
                <w:webHidden/>
              </w:rPr>
              <w:fldChar w:fldCharType="separate"/>
            </w:r>
            <w:r>
              <w:rPr>
                <w:noProof/>
                <w:webHidden/>
              </w:rPr>
              <w:t>1</w:t>
            </w:r>
            <w:r>
              <w:rPr>
                <w:noProof/>
                <w:webHidden/>
              </w:rPr>
              <w:fldChar w:fldCharType="end"/>
            </w:r>
          </w:hyperlink>
        </w:p>
        <w:p w14:paraId="568C5643" w14:textId="48A66FB4" w:rsidR="00C97A68" w:rsidRDefault="00C97A68">
          <w:pPr>
            <w:pStyle w:val="TOC1"/>
            <w:tabs>
              <w:tab w:val="right" w:leader="dot" w:pos="9350"/>
            </w:tabs>
            <w:rPr>
              <w:rFonts w:asciiTheme="minorHAnsi" w:eastAsiaTheme="minorEastAsia" w:hAnsiTheme="minorHAnsi" w:cstheme="minorBidi"/>
              <w:noProof/>
              <w:sz w:val="22"/>
              <w:szCs w:val="22"/>
            </w:rPr>
          </w:pPr>
          <w:hyperlink w:anchor="_Toc74143224" w:history="1">
            <w:r w:rsidRPr="001A4245">
              <w:rPr>
                <w:rStyle w:val="Hyperlink"/>
                <w:noProof/>
              </w:rPr>
              <w:t>Directory Structure</w:t>
            </w:r>
            <w:r>
              <w:rPr>
                <w:noProof/>
                <w:webHidden/>
              </w:rPr>
              <w:tab/>
            </w:r>
            <w:r>
              <w:rPr>
                <w:noProof/>
                <w:webHidden/>
              </w:rPr>
              <w:fldChar w:fldCharType="begin"/>
            </w:r>
            <w:r>
              <w:rPr>
                <w:noProof/>
                <w:webHidden/>
              </w:rPr>
              <w:instrText xml:space="preserve"> PAGEREF _Toc74143224 \h </w:instrText>
            </w:r>
            <w:r>
              <w:rPr>
                <w:noProof/>
                <w:webHidden/>
              </w:rPr>
            </w:r>
            <w:r>
              <w:rPr>
                <w:noProof/>
                <w:webHidden/>
              </w:rPr>
              <w:fldChar w:fldCharType="separate"/>
            </w:r>
            <w:r>
              <w:rPr>
                <w:noProof/>
                <w:webHidden/>
              </w:rPr>
              <w:t>1</w:t>
            </w:r>
            <w:r>
              <w:rPr>
                <w:noProof/>
                <w:webHidden/>
              </w:rPr>
              <w:fldChar w:fldCharType="end"/>
            </w:r>
          </w:hyperlink>
        </w:p>
        <w:p w14:paraId="60D61CA2" w14:textId="13BDEEBE" w:rsidR="00C97A68" w:rsidRDefault="00C97A68">
          <w:pPr>
            <w:pStyle w:val="TOC1"/>
            <w:tabs>
              <w:tab w:val="right" w:leader="dot" w:pos="9350"/>
            </w:tabs>
            <w:rPr>
              <w:rFonts w:asciiTheme="minorHAnsi" w:eastAsiaTheme="minorEastAsia" w:hAnsiTheme="minorHAnsi" w:cstheme="minorBidi"/>
              <w:noProof/>
              <w:sz w:val="22"/>
              <w:szCs w:val="22"/>
            </w:rPr>
          </w:pPr>
          <w:hyperlink w:anchor="_Toc74143225" w:history="1">
            <w:r w:rsidRPr="001A4245">
              <w:rPr>
                <w:rStyle w:val="Hyperlink"/>
                <w:noProof/>
              </w:rPr>
              <w:t>Reference Files</w:t>
            </w:r>
            <w:r>
              <w:rPr>
                <w:noProof/>
                <w:webHidden/>
              </w:rPr>
              <w:tab/>
            </w:r>
            <w:r>
              <w:rPr>
                <w:noProof/>
                <w:webHidden/>
              </w:rPr>
              <w:fldChar w:fldCharType="begin"/>
            </w:r>
            <w:r>
              <w:rPr>
                <w:noProof/>
                <w:webHidden/>
              </w:rPr>
              <w:instrText xml:space="preserve"> PAGEREF _Toc74143225 \h </w:instrText>
            </w:r>
            <w:r>
              <w:rPr>
                <w:noProof/>
                <w:webHidden/>
              </w:rPr>
            </w:r>
            <w:r>
              <w:rPr>
                <w:noProof/>
                <w:webHidden/>
              </w:rPr>
              <w:fldChar w:fldCharType="separate"/>
            </w:r>
            <w:r>
              <w:rPr>
                <w:noProof/>
                <w:webHidden/>
              </w:rPr>
              <w:t>1</w:t>
            </w:r>
            <w:r>
              <w:rPr>
                <w:noProof/>
                <w:webHidden/>
              </w:rPr>
              <w:fldChar w:fldCharType="end"/>
            </w:r>
          </w:hyperlink>
        </w:p>
        <w:p w14:paraId="111559F5" w14:textId="727568B3" w:rsidR="00C97A68" w:rsidRDefault="00C97A68">
          <w:pPr>
            <w:pStyle w:val="TOC1"/>
            <w:tabs>
              <w:tab w:val="right" w:leader="dot" w:pos="9350"/>
            </w:tabs>
            <w:rPr>
              <w:rFonts w:asciiTheme="minorHAnsi" w:eastAsiaTheme="minorEastAsia" w:hAnsiTheme="minorHAnsi" w:cstheme="minorBidi"/>
              <w:noProof/>
              <w:sz w:val="22"/>
              <w:szCs w:val="22"/>
            </w:rPr>
          </w:pPr>
          <w:hyperlink w:anchor="_Toc74143226" w:history="1">
            <w:r w:rsidRPr="001A4245">
              <w:rPr>
                <w:rStyle w:val="Hyperlink"/>
                <w:noProof/>
              </w:rPr>
              <w:t>Input Transcriptomics Data</w:t>
            </w:r>
            <w:r>
              <w:rPr>
                <w:noProof/>
                <w:webHidden/>
              </w:rPr>
              <w:tab/>
            </w:r>
            <w:r>
              <w:rPr>
                <w:noProof/>
                <w:webHidden/>
              </w:rPr>
              <w:fldChar w:fldCharType="begin"/>
            </w:r>
            <w:r>
              <w:rPr>
                <w:noProof/>
                <w:webHidden/>
              </w:rPr>
              <w:instrText xml:space="preserve"> PAGEREF _Toc74143226 \h </w:instrText>
            </w:r>
            <w:r>
              <w:rPr>
                <w:noProof/>
                <w:webHidden/>
              </w:rPr>
            </w:r>
            <w:r>
              <w:rPr>
                <w:noProof/>
                <w:webHidden/>
              </w:rPr>
              <w:fldChar w:fldCharType="separate"/>
            </w:r>
            <w:r>
              <w:rPr>
                <w:noProof/>
                <w:webHidden/>
              </w:rPr>
              <w:t>2</w:t>
            </w:r>
            <w:r>
              <w:rPr>
                <w:noProof/>
                <w:webHidden/>
              </w:rPr>
              <w:fldChar w:fldCharType="end"/>
            </w:r>
          </w:hyperlink>
        </w:p>
        <w:p w14:paraId="7B28BD14" w14:textId="6F6A1B9F" w:rsidR="00C97A68" w:rsidRDefault="00C97A68">
          <w:pPr>
            <w:pStyle w:val="TOC1"/>
            <w:tabs>
              <w:tab w:val="right" w:leader="dot" w:pos="9350"/>
            </w:tabs>
            <w:rPr>
              <w:rFonts w:asciiTheme="minorHAnsi" w:eastAsiaTheme="minorEastAsia" w:hAnsiTheme="minorHAnsi" w:cstheme="minorBidi"/>
              <w:noProof/>
              <w:sz w:val="22"/>
              <w:szCs w:val="22"/>
            </w:rPr>
          </w:pPr>
          <w:hyperlink w:anchor="_Toc74143227" w:history="1">
            <w:r w:rsidRPr="001A4245">
              <w:rPr>
                <w:rStyle w:val="Hyperlink"/>
                <w:noProof/>
              </w:rPr>
              <w:t>Running Signature-based Concentration Response Analyses</w:t>
            </w:r>
            <w:r>
              <w:rPr>
                <w:noProof/>
                <w:webHidden/>
              </w:rPr>
              <w:tab/>
            </w:r>
            <w:r>
              <w:rPr>
                <w:noProof/>
                <w:webHidden/>
              </w:rPr>
              <w:fldChar w:fldCharType="begin"/>
            </w:r>
            <w:r>
              <w:rPr>
                <w:noProof/>
                <w:webHidden/>
              </w:rPr>
              <w:instrText xml:space="preserve"> PAGEREF _Toc74143227 \h </w:instrText>
            </w:r>
            <w:r>
              <w:rPr>
                <w:noProof/>
                <w:webHidden/>
              </w:rPr>
            </w:r>
            <w:r>
              <w:rPr>
                <w:noProof/>
                <w:webHidden/>
              </w:rPr>
              <w:fldChar w:fldCharType="separate"/>
            </w:r>
            <w:r>
              <w:rPr>
                <w:noProof/>
                <w:webHidden/>
              </w:rPr>
              <w:t>2</w:t>
            </w:r>
            <w:r>
              <w:rPr>
                <w:noProof/>
                <w:webHidden/>
              </w:rPr>
              <w:fldChar w:fldCharType="end"/>
            </w:r>
          </w:hyperlink>
        </w:p>
        <w:p w14:paraId="64EAA77E" w14:textId="48BA0ECD" w:rsidR="00C97A68" w:rsidRDefault="00C97A68">
          <w:pPr>
            <w:pStyle w:val="TOC1"/>
            <w:tabs>
              <w:tab w:val="right" w:leader="dot" w:pos="9350"/>
            </w:tabs>
            <w:rPr>
              <w:rFonts w:asciiTheme="minorHAnsi" w:eastAsiaTheme="minorEastAsia" w:hAnsiTheme="minorHAnsi" w:cstheme="minorBidi"/>
              <w:noProof/>
              <w:sz w:val="22"/>
              <w:szCs w:val="22"/>
            </w:rPr>
          </w:pPr>
          <w:hyperlink w:anchor="_Toc74143228" w:history="1">
            <w:r w:rsidRPr="001A4245">
              <w:rPr>
                <w:rStyle w:val="Hyperlink"/>
                <w:noProof/>
              </w:rPr>
              <w:t>Running Gene-based Concentration Response Analyses</w:t>
            </w:r>
            <w:r>
              <w:rPr>
                <w:noProof/>
                <w:webHidden/>
              </w:rPr>
              <w:tab/>
            </w:r>
            <w:r>
              <w:rPr>
                <w:noProof/>
                <w:webHidden/>
              </w:rPr>
              <w:fldChar w:fldCharType="begin"/>
            </w:r>
            <w:r>
              <w:rPr>
                <w:noProof/>
                <w:webHidden/>
              </w:rPr>
              <w:instrText xml:space="preserve"> PAGEREF _Toc74143228 \h </w:instrText>
            </w:r>
            <w:r>
              <w:rPr>
                <w:noProof/>
                <w:webHidden/>
              </w:rPr>
            </w:r>
            <w:r>
              <w:rPr>
                <w:noProof/>
                <w:webHidden/>
              </w:rPr>
              <w:fldChar w:fldCharType="separate"/>
            </w:r>
            <w:r>
              <w:rPr>
                <w:noProof/>
                <w:webHidden/>
              </w:rPr>
              <w:t>2</w:t>
            </w:r>
            <w:r>
              <w:rPr>
                <w:noProof/>
                <w:webHidden/>
              </w:rPr>
              <w:fldChar w:fldCharType="end"/>
            </w:r>
          </w:hyperlink>
        </w:p>
        <w:p w14:paraId="628A3E2A" w14:textId="19287719" w:rsidR="00C97A68" w:rsidRDefault="00C97A68">
          <w:r>
            <w:rPr>
              <w:b/>
              <w:bCs/>
              <w:noProof/>
            </w:rPr>
            <w:fldChar w:fldCharType="end"/>
          </w:r>
        </w:p>
      </w:sdtContent>
    </w:sdt>
    <w:p w14:paraId="2B6FD163" w14:textId="7BC07FF4" w:rsidR="00C97A68" w:rsidRDefault="00C97A68" w:rsidP="00020328"/>
    <w:p w14:paraId="22F9AE4D" w14:textId="38A9174F" w:rsidR="00C97A68" w:rsidRDefault="00C97A68" w:rsidP="00C97A68">
      <w:pPr>
        <w:pStyle w:val="Heading1"/>
      </w:pPr>
      <w:bookmarkStart w:id="0" w:name="_Toc74143221"/>
      <w:r>
        <w:t>Introduction</w:t>
      </w:r>
      <w:bookmarkEnd w:id="0"/>
    </w:p>
    <w:p w14:paraId="2A7DB60C" w14:textId="3B2047BF" w:rsidR="00C97A68" w:rsidRDefault="00C97A68" w:rsidP="00020328">
      <w:r>
        <w:t xml:space="preserve">The R package httrpathway was developed at the US Environmental Protection Agency (EPA) Center for Computational Toxicology and Exposure (CCTE) to analyze </w:t>
      </w:r>
      <w:r w:rsidR="00E07751">
        <w:t xml:space="preserve">concentration-response </w:t>
      </w:r>
      <w:r>
        <w:t xml:space="preserve">high-throughput transcriptomics data (HTTr) at the </w:t>
      </w:r>
      <w:r w:rsidR="00E07751">
        <w:t xml:space="preserve">pathway (gene signature) level. It uses relatively standard computational approaches but is designed for analyzing large data sets (hundreds to thousands of chemicals). A “signature” is simply a set of genes, and the package uses </w:t>
      </w:r>
      <w:proofErr w:type="gramStart"/>
      <w:r w:rsidR="00E07751">
        <w:t>a large number of</w:t>
      </w:r>
      <w:proofErr w:type="gramEnd"/>
      <w:r w:rsidR="00E07751">
        <w:t xml:space="preserve"> such signature sets from open sources, including responses to chemical perturbagens, diseases, transcription factor activation, etc. The input to the package is data at the level of log-</w:t>
      </w:r>
      <w:proofErr w:type="gramStart"/>
      <w:r w:rsidR="00E07751">
        <w:t>2 fold</w:t>
      </w:r>
      <w:proofErr w:type="gramEnd"/>
      <w:r w:rsidR="00E07751">
        <w:t xml:space="preserve"> changes (l2fc) for a set of probes measured in a set of chemical samples as multiple concentrations. </w:t>
      </w:r>
      <w:proofErr w:type="gramStart"/>
      <w:r w:rsidR="00E07751">
        <w:t>The end result</w:t>
      </w:r>
      <w:proofErr w:type="gramEnd"/>
      <w:r w:rsidR="00E07751">
        <w:t xml:space="preserve"> are concentration-response parameters (potency, efficacy, overall activity or hitcalls) for each chemical sample for each signature. The package can also perform gene-by-gene concentration-response modeling. </w:t>
      </w:r>
    </w:p>
    <w:p w14:paraId="606D4619" w14:textId="1CBB4DFD" w:rsidR="00E07751" w:rsidRDefault="00E07751" w:rsidP="00020328">
      <w:r>
        <w:tab/>
        <w:t xml:space="preserve">Because httrpathway is designed to operate on large data sets, calculations can take many days on even a parallel </w:t>
      </w:r>
      <w:r w:rsidR="00AC2B36">
        <w:t xml:space="preserve">server and produce data sets of several gigabytes in size. To manage this, there are multiple intermediate and final files produced that are placed in specific directories. Therefore, this package is designed around a specific directory structure, described below. </w:t>
      </w:r>
    </w:p>
    <w:p w14:paraId="3BCAEE79" w14:textId="000F20C7" w:rsidR="00C97A68" w:rsidRDefault="00C97A68" w:rsidP="00C97A68">
      <w:pPr>
        <w:pStyle w:val="Heading1"/>
      </w:pPr>
      <w:bookmarkStart w:id="1" w:name="_Toc74143222"/>
      <w:r>
        <w:t>Environment</w:t>
      </w:r>
      <w:bookmarkEnd w:id="1"/>
    </w:p>
    <w:p w14:paraId="5F6932CE" w14:textId="77777777" w:rsidR="00C97A68" w:rsidRDefault="00C97A68" w:rsidP="00020328"/>
    <w:p w14:paraId="466D504B" w14:textId="35D23B9B" w:rsidR="00C97A68" w:rsidRDefault="00C97A68" w:rsidP="00C97A68">
      <w:pPr>
        <w:pStyle w:val="Heading1"/>
      </w:pPr>
      <w:bookmarkStart w:id="2" w:name="_Toc74143223"/>
      <w:r>
        <w:t>Code Repository</w:t>
      </w:r>
      <w:bookmarkEnd w:id="2"/>
    </w:p>
    <w:p w14:paraId="130C194F" w14:textId="77777777" w:rsidR="00C97A68" w:rsidRDefault="00C97A68" w:rsidP="00020328"/>
    <w:p w14:paraId="34AB7959" w14:textId="4AE846F7" w:rsidR="00C97A68" w:rsidRDefault="00C97A68" w:rsidP="00C97A68">
      <w:pPr>
        <w:pStyle w:val="Heading1"/>
      </w:pPr>
      <w:bookmarkStart w:id="3" w:name="_Toc74143224"/>
      <w:r>
        <w:t>Directory Structure</w:t>
      </w:r>
      <w:bookmarkEnd w:id="3"/>
    </w:p>
    <w:p w14:paraId="4BF74952" w14:textId="68C4B597" w:rsidR="00C97A68" w:rsidRDefault="00C97A68" w:rsidP="00020328"/>
    <w:p w14:paraId="5D7743C9" w14:textId="61CEF1BC" w:rsidR="00C97A68" w:rsidRDefault="00C97A68" w:rsidP="00C97A68">
      <w:pPr>
        <w:pStyle w:val="Heading1"/>
      </w:pPr>
      <w:bookmarkStart w:id="4" w:name="_Toc74143225"/>
      <w:r>
        <w:lastRenderedPageBreak/>
        <w:t>Reference Files</w:t>
      </w:r>
      <w:bookmarkEnd w:id="4"/>
    </w:p>
    <w:p w14:paraId="5B1CAC29" w14:textId="76058C30" w:rsidR="00C97A68" w:rsidRDefault="00C97A68" w:rsidP="00020328"/>
    <w:p w14:paraId="4DE011D6" w14:textId="37720AAD" w:rsidR="00C97A68" w:rsidRDefault="00C97A68" w:rsidP="00C97A68">
      <w:pPr>
        <w:pStyle w:val="Heading1"/>
      </w:pPr>
      <w:bookmarkStart w:id="5" w:name="_Toc74143226"/>
      <w:r>
        <w:t>Input Transcriptomics Data</w:t>
      </w:r>
      <w:bookmarkEnd w:id="5"/>
    </w:p>
    <w:p w14:paraId="2D107221" w14:textId="6AF72950" w:rsidR="00C97A68" w:rsidRDefault="00C97A68" w:rsidP="00020328"/>
    <w:p w14:paraId="26F8CD49" w14:textId="0C0A85FC" w:rsidR="00C97A68" w:rsidRDefault="00C97A68" w:rsidP="00C97A68">
      <w:pPr>
        <w:pStyle w:val="Heading1"/>
      </w:pPr>
      <w:bookmarkStart w:id="6" w:name="_Toc74143227"/>
      <w:r>
        <w:t>Running Signature-based Concentration Response Analyses</w:t>
      </w:r>
      <w:bookmarkEnd w:id="6"/>
    </w:p>
    <w:p w14:paraId="0AC2CA46" w14:textId="6DD69BF8" w:rsidR="00C97A68" w:rsidRDefault="00C97A68" w:rsidP="00020328"/>
    <w:p w14:paraId="1E3645AC" w14:textId="487C9B67" w:rsidR="00C97A68" w:rsidRDefault="00C97A68" w:rsidP="00C97A68">
      <w:pPr>
        <w:pStyle w:val="Heading1"/>
      </w:pPr>
      <w:bookmarkStart w:id="7" w:name="_Toc74143228"/>
      <w:r>
        <w:t xml:space="preserve">Running </w:t>
      </w:r>
      <w:r>
        <w:t>Gene</w:t>
      </w:r>
      <w:r>
        <w:t>-based Concentration Response Analyses</w:t>
      </w:r>
      <w:bookmarkEnd w:id="7"/>
    </w:p>
    <w:p w14:paraId="5D2A704E" w14:textId="77777777" w:rsidR="00C97A68" w:rsidRDefault="00C97A68" w:rsidP="00020328"/>
    <w:sectPr w:rsidR="00C97A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CA875" w14:textId="77777777" w:rsidR="00C97A68" w:rsidRDefault="00C97A68" w:rsidP="00C97A68">
      <w:pPr>
        <w:spacing w:after="0" w:line="240" w:lineRule="auto"/>
      </w:pPr>
      <w:r>
        <w:separator/>
      </w:r>
    </w:p>
  </w:endnote>
  <w:endnote w:type="continuationSeparator" w:id="0">
    <w:p w14:paraId="3EF8B8A1" w14:textId="77777777" w:rsidR="00C97A68" w:rsidRDefault="00C97A68" w:rsidP="00C97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5745317"/>
      <w:docPartObj>
        <w:docPartGallery w:val="Page Numbers (Bottom of Page)"/>
        <w:docPartUnique/>
      </w:docPartObj>
    </w:sdtPr>
    <w:sdtEndPr>
      <w:rPr>
        <w:noProof/>
      </w:rPr>
    </w:sdtEndPr>
    <w:sdtContent>
      <w:p w14:paraId="580EC02A" w14:textId="105EDBAE" w:rsidR="00C97A68" w:rsidRDefault="00C97A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2EEE17" w14:textId="77777777" w:rsidR="00C97A68" w:rsidRDefault="00C9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16EAD" w14:textId="77777777" w:rsidR="00C97A68" w:rsidRDefault="00C97A68" w:rsidP="00C97A68">
      <w:pPr>
        <w:spacing w:after="0" w:line="240" w:lineRule="auto"/>
      </w:pPr>
      <w:r>
        <w:separator/>
      </w:r>
    </w:p>
  </w:footnote>
  <w:footnote w:type="continuationSeparator" w:id="0">
    <w:p w14:paraId="2B028C3D" w14:textId="77777777" w:rsidR="00C97A68" w:rsidRDefault="00C97A68" w:rsidP="00C97A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8B"/>
    <w:rsid w:val="00020328"/>
    <w:rsid w:val="00367ED4"/>
    <w:rsid w:val="007B7956"/>
    <w:rsid w:val="00895DBB"/>
    <w:rsid w:val="00AC0C8B"/>
    <w:rsid w:val="00AC2B36"/>
    <w:rsid w:val="00C97A68"/>
    <w:rsid w:val="00E0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DC2E"/>
  <w15:chartTrackingRefBased/>
  <w15:docId w15:val="{5C577351-3BC6-4168-A093-EDD43C1A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A68"/>
  </w:style>
  <w:style w:type="paragraph" w:styleId="Footer">
    <w:name w:val="footer"/>
    <w:basedOn w:val="Normal"/>
    <w:link w:val="FooterChar"/>
    <w:uiPriority w:val="99"/>
    <w:unhideWhenUsed/>
    <w:rsid w:val="00C97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A68"/>
  </w:style>
  <w:style w:type="character" w:customStyle="1" w:styleId="Heading1Char">
    <w:name w:val="Heading 1 Char"/>
    <w:basedOn w:val="DefaultParagraphFont"/>
    <w:link w:val="Heading1"/>
    <w:uiPriority w:val="9"/>
    <w:rsid w:val="00C97A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A68"/>
    <w:pPr>
      <w:outlineLvl w:val="9"/>
    </w:pPr>
  </w:style>
  <w:style w:type="paragraph" w:styleId="TOC1">
    <w:name w:val="toc 1"/>
    <w:basedOn w:val="Normal"/>
    <w:next w:val="Normal"/>
    <w:autoRedefine/>
    <w:uiPriority w:val="39"/>
    <w:unhideWhenUsed/>
    <w:rsid w:val="00C97A68"/>
    <w:pPr>
      <w:spacing w:after="100"/>
    </w:pPr>
  </w:style>
  <w:style w:type="character" w:styleId="Hyperlink">
    <w:name w:val="Hyperlink"/>
    <w:basedOn w:val="DefaultParagraphFont"/>
    <w:uiPriority w:val="99"/>
    <w:unhideWhenUsed/>
    <w:rsid w:val="00C97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C7CB-A25D-4509-A170-0EC63584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Richard</dc:creator>
  <cp:keywords/>
  <dc:description/>
  <cp:lastModifiedBy>Judson, Richard</cp:lastModifiedBy>
  <cp:revision>4</cp:revision>
  <dcterms:created xsi:type="dcterms:W3CDTF">2021-06-09T18:51:00Z</dcterms:created>
  <dcterms:modified xsi:type="dcterms:W3CDTF">2021-06-09T21:16:00Z</dcterms:modified>
</cp:coreProperties>
</file>