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CA66" w14:textId="77777777" w:rsidR="006943E3" w:rsidRDefault="006943E3">
      <w:pPr>
        <w:pStyle w:val="Title"/>
        <w:widowControl/>
        <w:ind w:firstLine="340"/>
      </w:pPr>
      <w:r>
        <w:t>EPANET Results Database (</w:t>
      </w:r>
      <w:r>
        <w:rPr>
          <w:rFonts w:ascii="Courier New" w:hAnsi="Courier New" w:cs="Courier New"/>
        </w:rPr>
        <w:t>ERD</w:t>
      </w:r>
      <w:r>
        <w:t>)</w:t>
      </w:r>
    </w:p>
    <w:p w14:paraId="4FBF6307" w14:textId="77777777" w:rsidR="006943E3" w:rsidRDefault="006943E3">
      <w:pPr>
        <w:pStyle w:val="Title"/>
        <w:widowControl/>
        <w:ind w:firstLine="340"/>
      </w:pPr>
      <w:r>
        <w:t xml:space="preserve"> User’s Guide</w:t>
      </w:r>
    </w:p>
    <w:p w14:paraId="7C46D151" w14:textId="77777777" w:rsidR="006943E3" w:rsidRDefault="006943E3">
      <w:pPr>
        <w:pStyle w:val="Title"/>
        <w:widowControl/>
        <w:ind w:firstLine="340"/>
        <w:rPr>
          <w:sz w:val="31"/>
          <w:szCs w:val="31"/>
        </w:rPr>
      </w:pPr>
      <w:r>
        <w:rPr>
          <w:sz w:val="31"/>
          <w:szCs w:val="31"/>
        </w:rPr>
        <w:t>Version 1.00.00</w:t>
      </w:r>
    </w:p>
    <w:tbl>
      <w:tblPr>
        <w:tblStyle w:val="TableGrid"/>
        <w:tblW w:w="0" w:type="auto"/>
        <w:tblLayout w:type="fixed"/>
        <w:tblLook w:val="00A0" w:firstRow="1" w:lastRow="0" w:firstColumn="1" w:lastColumn="0" w:noHBand="0" w:noVBand="0"/>
      </w:tblPr>
      <w:tblGrid>
        <w:gridCol w:w="3456"/>
        <w:gridCol w:w="3456"/>
        <w:gridCol w:w="3456"/>
      </w:tblGrid>
      <w:tr w:rsidR="006943E3" w:rsidRPr="006943E3" w14:paraId="69A07130" w14:textId="77777777">
        <w:tc>
          <w:tcPr>
            <w:tcW w:w="3456" w:type="dxa"/>
          </w:tcPr>
          <w:p w14:paraId="43D8FF18" w14:textId="77777777" w:rsidR="006943E3" w:rsidRPr="006943E3" w:rsidRDefault="006943E3">
            <w:pPr>
              <w:pStyle w:val="author"/>
              <w:widowControl/>
              <w:rPr>
                <w:sz w:val="28"/>
                <w:szCs w:val="31"/>
              </w:rPr>
            </w:pPr>
            <w:r w:rsidRPr="006943E3">
              <w:rPr>
                <w:sz w:val="28"/>
                <w:szCs w:val="31"/>
              </w:rPr>
              <w:t xml:space="preserve"> Chris Geib</w:t>
            </w:r>
          </w:p>
        </w:tc>
        <w:tc>
          <w:tcPr>
            <w:tcW w:w="3456" w:type="dxa"/>
          </w:tcPr>
          <w:p w14:paraId="76BF207F" w14:textId="77777777" w:rsidR="006943E3" w:rsidRPr="006943E3" w:rsidRDefault="006943E3">
            <w:pPr>
              <w:pStyle w:val="author"/>
              <w:widowControl/>
              <w:rPr>
                <w:sz w:val="28"/>
                <w:szCs w:val="31"/>
              </w:rPr>
            </w:pPr>
            <w:r w:rsidRPr="006943E3">
              <w:rPr>
                <w:sz w:val="28"/>
                <w:szCs w:val="31"/>
              </w:rPr>
              <w:t>Tom Taxon</w:t>
            </w:r>
          </w:p>
        </w:tc>
        <w:tc>
          <w:tcPr>
            <w:tcW w:w="3456" w:type="dxa"/>
          </w:tcPr>
          <w:p w14:paraId="1D4E8DBE" w14:textId="77777777" w:rsidR="006943E3" w:rsidRPr="006943E3" w:rsidRDefault="006943E3">
            <w:pPr>
              <w:pStyle w:val="author"/>
              <w:widowControl/>
              <w:rPr>
                <w:sz w:val="28"/>
                <w:szCs w:val="31"/>
              </w:rPr>
            </w:pPr>
            <w:r w:rsidRPr="006943E3">
              <w:rPr>
                <w:sz w:val="28"/>
                <w:szCs w:val="31"/>
              </w:rPr>
              <w:t>Sam Hatchett</w:t>
            </w:r>
          </w:p>
        </w:tc>
      </w:tr>
      <w:tr w:rsidR="006943E3" w:rsidRPr="006943E3" w14:paraId="5F20E9C2" w14:textId="77777777">
        <w:tc>
          <w:tcPr>
            <w:tcW w:w="3456" w:type="dxa"/>
          </w:tcPr>
          <w:p w14:paraId="4B231CFF" w14:textId="77777777" w:rsidR="006943E3" w:rsidRPr="006943E3" w:rsidRDefault="006943E3">
            <w:pPr>
              <w:pStyle w:val="author"/>
              <w:widowControl/>
              <w:rPr>
                <w:sz w:val="28"/>
                <w:szCs w:val="31"/>
              </w:rPr>
            </w:pPr>
            <w:r w:rsidRPr="006943E3">
              <w:rPr>
                <w:sz w:val="28"/>
                <w:szCs w:val="31"/>
              </w:rPr>
              <w:t xml:space="preserve">Christopher.Geib@uc.edu </w:t>
            </w:r>
          </w:p>
        </w:tc>
        <w:tc>
          <w:tcPr>
            <w:tcW w:w="3456" w:type="dxa"/>
          </w:tcPr>
          <w:p w14:paraId="1D1C4552" w14:textId="77777777" w:rsidR="006943E3" w:rsidRPr="006943E3" w:rsidRDefault="006943E3">
            <w:pPr>
              <w:pStyle w:val="author"/>
              <w:widowControl/>
              <w:rPr>
                <w:sz w:val="28"/>
                <w:szCs w:val="31"/>
              </w:rPr>
            </w:pPr>
            <w:r w:rsidRPr="006943E3">
              <w:rPr>
                <w:sz w:val="28"/>
                <w:szCs w:val="31"/>
              </w:rPr>
              <w:t xml:space="preserve">tntaxon@anl.gov </w:t>
            </w:r>
          </w:p>
        </w:tc>
        <w:tc>
          <w:tcPr>
            <w:tcW w:w="3456" w:type="dxa"/>
          </w:tcPr>
          <w:p w14:paraId="609C16BB" w14:textId="77777777" w:rsidR="006943E3" w:rsidRPr="006943E3" w:rsidRDefault="006943E3">
            <w:pPr>
              <w:pStyle w:val="author"/>
              <w:widowControl/>
              <w:rPr>
                <w:sz w:val="28"/>
                <w:szCs w:val="31"/>
              </w:rPr>
            </w:pPr>
            <w:r w:rsidRPr="006943E3">
              <w:rPr>
                <w:sz w:val="28"/>
                <w:szCs w:val="31"/>
              </w:rPr>
              <w:t xml:space="preserve">samhatchett@gmail.com </w:t>
            </w:r>
          </w:p>
        </w:tc>
      </w:tr>
    </w:tbl>
    <w:p w14:paraId="0CB4B1EA" w14:textId="77777777" w:rsidR="006943E3" w:rsidRDefault="00A65C8E">
      <w:pPr>
        <w:pStyle w:val="author"/>
        <w:widowControl/>
        <w:ind w:firstLine="340"/>
        <w:rPr>
          <w:sz w:val="31"/>
          <w:szCs w:val="31"/>
        </w:rPr>
      </w:pPr>
      <w:r>
        <w:rPr>
          <w:sz w:val="31"/>
          <w:szCs w:val="31"/>
        </w:rPr>
        <w:fldChar w:fldCharType="begin"/>
      </w:r>
      <w:r w:rsidR="006943E3">
        <w:rPr>
          <w:sz w:val="31"/>
          <w:szCs w:val="31"/>
        </w:rPr>
        <w:instrText>date</w:instrText>
      </w:r>
      <w:r>
        <w:rPr>
          <w:sz w:val="31"/>
          <w:szCs w:val="31"/>
        </w:rPr>
        <w:fldChar w:fldCharType="separate"/>
      </w:r>
      <w:r w:rsidR="00161A37">
        <w:rPr>
          <w:sz w:val="31"/>
          <w:szCs w:val="31"/>
        </w:rPr>
        <w:t>10/12/11</w:t>
      </w:r>
      <w:r>
        <w:rPr>
          <w:sz w:val="31"/>
          <w:szCs w:val="31"/>
        </w:rPr>
        <w:fldChar w:fldCharType="end"/>
      </w:r>
    </w:p>
    <w:p w14:paraId="0B1A09D8" w14:textId="77777777" w:rsidR="006943E3" w:rsidRDefault="00A65C8E">
      <w:pPr>
        <w:rPr>
          <w:sz w:val="31"/>
          <w:szCs w:val="31"/>
        </w:rPr>
      </w:pPr>
      <w:r>
        <w:rPr>
          <w:sz w:val="31"/>
          <w:szCs w:val="31"/>
        </w:rPr>
        <w:fldChar w:fldCharType="begin"/>
      </w:r>
      <w:r w:rsidR="006943E3">
        <w:rPr>
          <w:sz w:val="31"/>
          <w:szCs w:val="31"/>
        </w:rPr>
        <w:instrText xml:space="preserve">TOC \o "1-3" </w:instrText>
      </w:r>
      <w:r>
        <w:rPr>
          <w:sz w:val="31"/>
          <w:szCs w:val="31"/>
        </w:rPr>
        <w:fldChar w:fldCharType="end"/>
      </w:r>
    </w:p>
    <w:sdt>
      <w:sdtPr>
        <w:rPr>
          <w:rFonts w:eastAsia="Times New Roman" w:cs="Times New Roman"/>
          <w:b w:val="0"/>
          <w:bCs w:val="0"/>
          <w:noProof/>
          <w:sz w:val="22"/>
          <w:szCs w:val="22"/>
        </w:rPr>
        <w:id w:val="423197154"/>
        <w:docPartObj>
          <w:docPartGallery w:val="Table of Contents"/>
          <w:docPartUnique/>
        </w:docPartObj>
      </w:sdtPr>
      <w:sdtContent>
        <w:p w14:paraId="00F860EA" w14:textId="77777777" w:rsidR="00A97A1A" w:rsidRDefault="00A97A1A">
          <w:pPr>
            <w:pStyle w:val="TOCHeading"/>
          </w:pPr>
          <w:r>
            <w:t>Contents</w:t>
          </w:r>
        </w:p>
        <w:p w14:paraId="47CE53A3" w14:textId="77777777" w:rsidR="00E1578B" w:rsidRDefault="00A65C8E">
          <w:pPr>
            <w:pStyle w:val="TOC1"/>
            <w:tabs>
              <w:tab w:val="left" w:pos="382"/>
              <w:tab w:val="right" w:leader="dot" w:pos="9385"/>
            </w:tabs>
            <w:rPr>
              <w:rFonts w:eastAsiaTheme="minorEastAsia" w:cstheme="minorBidi"/>
              <w:b w:val="0"/>
              <w:lang w:eastAsia="ja-JP"/>
            </w:rPr>
          </w:pPr>
          <w:r>
            <w:fldChar w:fldCharType="begin"/>
          </w:r>
          <w:r w:rsidR="00A97A1A">
            <w:instrText xml:space="preserve"> TOC \o "1-3" \h \z \u </w:instrText>
          </w:r>
          <w:r>
            <w:fldChar w:fldCharType="separate"/>
          </w:r>
          <w:bookmarkStart w:id="0" w:name="_GoBack"/>
          <w:bookmarkEnd w:id="0"/>
          <w:r w:rsidR="00E1578B">
            <w:t>1</w:t>
          </w:r>
          <w:r w:rsidR="00E1578B">
            <w:rPr>
              <w:rFonts w:eastAsiaTheme="minorEastAsia" w:cstheme="minorBidi"/>
              <w:b w:val="0"/>
              <w:lang w:eastAsia="ja-JP"/>
            </w:rPr>
            <w:tab/>
          </w:r>
          <w:r w:rsidR="00E1578B">
            <w:t>About</w:t>
          </w:r>
          <w:r w:rsidR="00E1578B">
            <w:tab/>
          </w:r>
          <w:r w:rsidR="00E1578B">
            <w:fldChar w:fldCharType="begin"/>
          </w:r>
          <w:r w:rsidR="00E1578B">
            <w:instrText xml:space="preserve"> PAGEREF _Toc180047965 \h </w:instrText>
          </w:r>
          <w:r w:rsidR="00E1578B">
            <w:fldChar w:fldCharType="separate"/>
          </w:r>
          <w:r w:rsidR="00E1578B">
            <w:t>3</w:t>
          </w:r>
          <w:r w:rsidR="00E1578B">
            <w:fldChar w:fldCharType="end"/>
          </w:r>
        </w:p>
        <w:p w14:paraId="516B7BFD" w14:textId="77777777" w:rsidR="00E1578B" w:rsidRDefault="00E1578B">
          <w:pPr>
            <w:pStyle w:val="TOC1"/>
            <w:tabs>
              <w:tab w:val="left" w:pos="382"/>
              <w:tab w:val="right" w:leader="dot" w:pos="9385"/>
            </w:tabs>
            <w:rPr>
              <w:rFonts w:eastAsiaTheme="minorEastAsia" w:cstheme="minorBidi"/>
              <w:b w:val="0"/>
              <w:lang w:eastAsia="ja-JP"/>
            </w:rPr>
          </w:pPr>
          <w:r>
            <w:t>2</w:t>
          </w:r>
          <w:r>
            <w:rPr>
              <w:rFonts w:eastAsiaTheme="minorEastAsia" w:cstheme="minorBidi"/>
              <w:b w:val="0"/>
              <w:lang w:eastAsia="ja-JP"/>
            </w:rPr>
            <w:tab/>
          </w:r>
          <w:r>
            <w:t>Files and Formats</w:t>
          </w:r>
          <w:r>
            <w:tab/>
          </w:r>
          <w:r>
            <w:fldChar w:fldCharType="begin"/>
          </w:r>
          <w:r>
            <w:instrText xml:space="preserve"> PAGEREF _Toc180047966 \h </w:instrText>
          </w:r>
          <w:r>
            <w:fldChar w:fldCharType="separate"/>
          </w:r>
          <w:r>
            <w:t>3</w:t>
          </w:r>
          <w:r>
            <w:fldChar w:fldCharType="end"/>
          </w:r>
        </w:p>
        <w:p w14:paraId="238088B5" w14:textId="77777777" w:rsidR="00E1578B" w:rsidRDefault="00E1578B">
          <w:pPr>
            <w:pStyle w:val="TOC2"/>
            <w:tabs>
              <w:tab w:val="left" w:pos="772"/>
              <w:tab w:val="right" w:leader="dot" w:pos="9385"/>
            </w:tabs>
            <w:rPr>
              <w:rFonts w:eastAsiaTheme="minorEastAsia" w:cstheme="minorBidi"/>
              <w:b w:val="0"/>
              <w:sz w:val="24"/>
              <w:szCs w:val="24"/>
              <w:lang w:eastAsia="ja-JP"/>
            </w:rPr>
          </w:pPr>
          <w:r>
            <w:t>2.1</w:t>
          </w:r>
          <w:r>
            <w:rPr>
              <w:rFonts w:eastAsiaTheme="minorEastAsia" w:cstheme="minorBidi"/>
              <w:b w:val="0"/>
              <w:sz w:val="24"/>
              <w:szCs w:val="24"/>
              <w:lang w:eastAsia="ja-JP"/>
            </w:rPr>
            <w:tab/>
          </w:r>
          <w:r>
            <w:t>Prologue/Header</w:t>
          </w:r>
          <w:r>
            <w:tab/>
          </w:r>
          <w:r>
            <w:fldChar w:fldCharType="begin"/>
          </w:r>
          <w:r>
            <w:instrText xml:space="preserve"> PAGEREF _Toc180047967 \h </w:instrText>
          </w:r>
          <w:r>
            <w:fldChar w:fldCharType="separate"/>
          </w:r>
          <w:r>
            <w:t>3</w:t>
          </w:r>
          <w:r>
            <w:fldChar w:fldCharType="end"/>
          </w:r>
        </w:p>
        <w:p w14:paraId="15093B88" w14:textId="77777777" w:rsidR="00E1578B" w:rsidRDefault="00E1578B">
          <w:pPr>
            <w:pStyle w:val="TOC2"/>
            <w:tabs>
              <w:tab w:val="left" w:pos="772"/>
              <w:tab w:val="right" w:leader="dot" w:pos="9385"/>
            </w:tabs>
            <w:rPr>
              <w:rFonts w:eastAsiaTheme="minorEastAsia" w:cstheme="minorBidi"/>
              <w:b w:val="0"/>
              <w:sz w:val="24"/>
              <w:szCs w:val="24"/>
              <w:lang w:eastAsia="ja-JP"/>
            </w:rPr>
          </w:pPr>
          <w:r>
            <w:t>2.2</w:t>
          </w:r>
          <w:r>
            <w:rPr>
              <w:rFonts w:eastAsiaTheme="minorEastAsia" w:cstheme="minorBidi"/>
              <w:b w:val="0"/>
              <w:sz w:val="24"/>
              <w:szCs w:val="24"/>
              <w:lang w:eastAsia="ja-JP"/>
            </w:rPr>
            <w:tab/>
          </w:r>
          <w:r>
            <w:t>Index</w:t>
          </w:r>
          <w:r>
            <w:tab/>
          </w:r>
          <w:r>
            <w:fldChar w:fldCharType="begin"/>
          </w:r>
          <w:r>
            <w:instrText xml:space="preserve"> PAGEREF _Toc180047968 \h </w:instrText>
          </w:r>
          <w:r>
            <w:fldChar w:fldCharType="separate"/>
          </w:r>
          <w:r>
            <w:t>5</w:t>
          </w:r>
          <w:r>
            <w:fldChar w:fldCharType="end"/>
          </w:r>
        </w:p>
        <w:p w14:paraId="1E3D9797" w14:textId="77777777" w:rsidR="00E1578B" w:rsidRDefault="00E1578B">
          <w:pPr>
            <w:pStyle w:val="TOC2"/>
            <w:tabs>
              <w:tab w:val="left" w:pos="772"/>
              <w:tab w:val="right" w:leader="dot" w:pos="9385"/>
            </w:tabs>
            <w:rPr>
              <w:rFonts w:eastAsiaTheme="minorEastAsia" w:cstheme="minorBidi"/>
              <w:b w:val="0"/>
              <w:sz w:val="24"/>
              <w:szCs w:val="24"/>
              <w:lang w:eastAsia="ja-JP"/>
            </w:rPr>
          </w:pPr>
          <w:r>
            <w:t>2.3</w:t>
          </w:r>
          <w:r>
            <w:rPr>
              <w:rFonts w:eastAsiaTheme="minorEastAsia" w:cstheme="minorBidi"/>
              <w:b w:val="0"/>
              <w:sz w:val="24"/>
              <w:szCs w:val="24"/>
              <w:lang w:eastAsia="ja-JP"/>
            </w:rPr>
            <w:tab/>
          </w:r>
          <w:r>
            <w:t>Hydraulics Results Data</w:t>
          </w:r>
          <w:r>
            <w:tab/>
          </w:r>
          <w:r>
            <w:fldChar w:fldCharType="begin"/>
          </w:r>
          <w:r>
            <w:instrText xml:space="preserve"> PAGEREF _Toc180047969 \h </w:instrText>
          </w:r>
          <w:r>
            <w:fldChar w:fldCharType="separate"/>
          </w:r>
          <w:r>
            <w:t>5</w:t>
          </w:r>
          <w:r>
            <w:fldChar w:fldCharType="end"/>
          </w:r>
        </w:p>
        <w:p w14:paraId="3BED44C3" w14:textId="77777777" w:rsidR="00E1578B" w:rsidRDefault="00E1578B">
          <w:pPr>
            <w:pStyle w:val="TOC2"/>
            <w:tabs>
              <w:tab w:val="left" w:pos="772"/>
              <w:tab w:val="right" w:leader="dot" w:pos="9385"/>
            </w:tabs>
            <w:rPr>
              <w:rFonts w:eastAsiaTheme="minorEastAsia" w:cstheme="minorBidi"/>
              <w:b w:val="0"/>
              <w:sz w:val="24"/>
              <w:szCs w:val="24"/>
              <w:lang w:eastAsia="ja-JP"/>
            </w:rPr>
          </w:pPr>
          <w:r>
            <w:t>2.4</w:t>
          </w:r>
          <w:r>
            <w:rPr>
              <w:rFonts w:eastAsiaTheme="minorEastAsia" w:cstheme="minorBidi"/>
              <w:b w:val="0"/>
              <w:sz w:val="24"/>
              <w:szCs w:val="24"/>
              <w:lang w:eastAsia="ja-JP"/>
            </w:rPr>
            <w:tab/>
          </w:r>
          <w:r>
            <w:t>Water Quality Results Data</w:t>
          </w:r>
          <w:r>
            <w:tab/>
          </w:r>
          <w:r>
            <w:fldChar w:fldCharType="begin"/>
          </w:r>
          <w:r>
            <w:instrText xml:space="preserve"> PAGEREF _Toc180047970 \h </w:instrText>
          </w:r>
          <w:r>
            <w:fldChar w:fldCharType="separate"/>
          </w:r>
          <w:r>
            <w:t>6</w:t>
          </w:r>
          <w:r>
            <w:fldChar w:fldCharType="end"/>
          </w:r>
        </w:p>
        <w:p w14:paraId="1873BC91" w14:textId="77777777" w:rsidR="00E1578B" w:rsidRDefault="00E1578B">
          <w:pPr>
            <w:pStyle w:val="TOC1"/>
            <w:tabs>
              <w:tab w:val="left" w:pos="382"/>
              <w:tab w:val="right" w:leader="dot" w:pos="9385"/>
            </w:tabs>
            <w:rPr>
              <w:rFonts w:eastAsiaTheme="minorEastAsia" w:cstheme="minorBidi"/>
              <w:b w:val="0"/>
              <w:lang w:eastAsia="ja-JP"/>
            </w:rPr>
          </w:pPr>
          <w:r>
            <w:t>3</w:t>
          </w:r>
          <w:r>
            <w:rPr>
              <w:rFonts w:eastAsiaTheme="minorEastAsia" w:cstheme="minorBidi"/>
              <w:b w:val="0"/>
              <w:lang w:eastAsia="ja-JP"/>
            </w:rPr>
            <w:tab/>
          </w:r>
          <w:r>
            <w:t>Library Distribution Package</w:t>
          </w:r>
          <w:r>
            <w:tab/>
          </w:r>
          <w:r>
            <w:fldChar w:fldCharType="begin"/>
          </w:r>
          <w:r>
            <w:instrText xml:space="preserve"> PAGEREF _Toc180047971 \h </w:instrText>
          </w:r>
          <w:r>
            <w:fldChar w:fldCharType="separate"/>
          </w:r>
          <w:r>
            <w:t>6</w:t>
          </w:r>
          <w:r>
            <w:fldChar w:fldCharType="end"/>
          </w:r>
        </w:p>
        <w:p w14:paraId="2B15C458" w14:textId="77777777" w:rsidR="00E1578B" w:rsidRDefault="00E1578B">
          <w:pPr>
            <w:pStyle w:val="TOC1"/>
            <w:tabs>
              <w:tab w:val="left" w:pos="382"/>
              <w:tab w:val="right" w:leader="dot" w:pos="9385"/>
            </w:tabs>
            <w:rPr>
              <w:rFonts w:eastAsiaTheme="minorEastAsia" w:cstheme="minorBidi"/>
              <w:b w:val="0"/>
              <w:lang w:eastAsia="ja-JP"/>
            </w:rPr>
          </w:pPr>
          <w:r>
            <w:t>4</w:t>
          </w:r>
          <w:r>
            <w:rPr>
              <w:rFonts w:eastAsiaTheme="minorEastAsia" w:cstheme="minorBidi"/>
              <w:b w:val="0"/>
              <w:lang w:eastAsia="ja-JP"/>
            </w:rPr>
            <w:tab/>
          </w:r>
          <w:r>
            <w:t>ERD Library Functions</w:t>
          </w:r>
          <w:r>
            <w:tab/>
          </w:r>
          <w:r>
            <w:fldChar w:fldCharType="begin"/>
          </w:r>
          <w:r>
            <w:instrText xml:space="preserve"> PAGEREF _Toc180047972 \h </w:instrText>
          </w:r>
          <w:r>
            <w:fldChar w:fldCharType="separate"/>
          </w:r>
          <w:r>
            <w:t>7</w:t>
          </w:r>
          <w:r>
            <w:fldChar w:fldCharType="end"/>
          </w:r>
        </w:p>
        <w:p w14:paraId="7D1A2A40" w14:textId="77777777" w:rsidR="00E1578B" w:rsidRDefault="00E1578B">
          <w:pPr>
            <w:pStyle w:val="TOC2"/>
            <w:tabs>
              <w:tab w:val="left" w:pos="772"/>
              <w:tab w:val="right" w:leader="dot" w:pos="9385"/>
            </w:tabs>
            <w:rPr>
              <w:rFonts w:eastAsiaTheme="minorEastAsia" w:cstheme="minorBidi"/>
              <w:b w:val="0"/>
              <w:sz w:val="24"/>
              <w:szCs w:val="24"/>
              <w:lang w:eastAsia="ja-JP"/>
            </w:rPr>
          </w:pPr>
          <w:r>
            <w:t>4.1</w:t>
          </w:r>
          <w:r>
            <w:rPr>
              <w:rFonts w:eastAsiaTheme="minorEastAsia" w:cstheme="minorBidi"/>
              <w:b w:val="0"/>
              <w:sz w:val="24"/>
              <w:szCs w:val="24"/>
              <w:lang w:eastAsia="ja-JP"/>
            </w:rPr>
            <w:tab/>
          </w:r>
          <w:r>
            <w:t>ERD Database Related Functions</w:t>
          </w:r>
          <w:r>
            <w:tab/>
          </w:r>
          <w:r>
            <w:fldChar w:fldCharType="begin"/>
          </w:r>
          <w:r>
            <w:instrText xml:space="preserve"> PAGEREF _Toc180047973 \h </w:instrText>
          </w:r>
          <w:r>
            <w:fldChar w:fldCharType="separate"/>
          </w:r>
          <w:r>
            <w:t>7</w:t>
          </w:r>
          <w:r>
            <w:fldChar w:fldCharType="end"/>
          </w:r>
        </w:p>
        <w:p w14:paraId="6FD3C19F" w14:textId="77777777" w:rsidR="00E1578B" w:rsidRDefault="00E1578B">
          <w:pPr>
            <w:pStyle w:val="TOC3"/>
            <w:tabs>
              <w:tab w:val="left" w:pos="1136"/>
              <w:tab w:val="right" w:leader="dot" w:pos="9385"/>
            </w:tabs>
            <w:rPr>
              <w:rFonts w:eastAsiaTheme="minorEastAsia" w:cstheme="minorBidi"/>
              <w:sz w:val="24"/>
              <w:szCs w:val="24"/>
              <w:lang w:eastAsia="ja-JP"/>
            </w:rPr>
          </w:pPr>
          <w:r>
            <w:t>4.1.1</w:t>
          </w:r>
          <w:r>
            <w:rPr>
              <w:rFonts w:eastAsiaTheme="minorEastAsia" w:cstheme="minorBidi"/>
              <w:sz w:val="24"/>
              <w:szCs w:val="24"/>
              <w:lang w:eastAsia="ja-JP"/>
            </w:rPr>
            <w:tab/>
          </w:r>
          <w:r>
            <w:t>ERD_create</w:t>
          </w:r>
          <w:r>
            <w:tab/>
          </w:r>
          <w:r>
            <w:fldChar w:fldCharType="begin"/>
          </w:r>
          <w:r>
            <w:instrText xml:space="preserve"> PAGEREF _Toc180047974 \h </w:instrText>
          </w:r>
          <w:r>
            <w:fldChar w:fldCharType="separate"/>
          </w:r>
          <w:r>
            <w:t>7</w:t>
          </w:r>
          <w:r>
            <w:fldChar w:fldCharType="end"/>
          </w:r>
        </w:p>
        <w:p w14:paraId="29B7F204" w14:textId="77777777" w:rsidR="00E1578B" w:rsidRDefault="00E1578B">
          <w:pPr>
            <w:pStyle w:val="TOC3"/>
            <w:tabs>
              <w:tab w:val="left" w:pos="1136"/>
              <w:tab w:val="right" w:leader="dot" w:pos="9385"/>
            </w:tabs>
            <w:rPr>
              <w:rFonts w:eastAsiaTheme="minorEastAsia" w:cstheme="minorBidi"/>
              <w:sz w:val="24"/>
              <w:szCs w:val="24"/>
              <w:lang w:eastAsia="ja-JP"/>
            </w:rPr>
          </w:pPr>
          <w:r>
            <w:t>4.1.2</w:t>
          </w:r>
          <w:r>
            <w:rPr>
              <w:rFonts w:eastAsiaTheme="minorEastAsia" w:cstheme="minorBidi"/>
              <w:sz w:val="24"/>
              <w:szCs w:val="24"/>
              <w:lang w:eastAsia="ja-JP"/>
            </w:rPr>
            <w:tab/>
          </w:r>
          <w:r>
            <w:t>ERD_open</w:t>
          </w:r>
          <w:r>
            <w:tab/>
          </w:r>
          <w:r>
            <w:fldChar w:fldCharType="begin"/>
          </w:r>
          <w:r>
            <w:instrText xml:space="preserve"> PAGEREF _Toc180047975 \h </w:instrText>
          </w:r>
          <w:r>
            <w:fldChar w:fldCharType="separate"/>
          </w:r>
          <w:r>
            <w:t>7</w:t>
          </w:r>
          <w:r>
            <w:fldChar w:fldCharType="end"/>
          </w:r>
        </w:p>
        <w:p w14:paraId="10CC43AB" w14:textId="77777777" w:rsidR="00E1578B" w:rsidRDefault="00E1578B">
          <w:pPr>
            <w:pStyle w:val="TOC3"/>
            <w:tabs>
              <w:tab w:val="left" w:pos="1136"/>
              <w:tab w:val="right" w:leader="dot" w:pos="9385"/>
            </w:tabs>
            <w:rPr>
              <w:rFonts w:eastAsiaTheme="minorEastAsia" w:cstheme="minorBidi"/>
              <w:sz w:val="24"/>
              <w:szCs w:val="24"/>
              <w:lang w:eastAsia="ja-JP"/>
            </w:rPr>
          </w:pPr>
          <w:r>
            <w:t>4.1.3</w:t>
          </w:r>
          <w:r>
            <w:rPr>
              <w:rFonts w:eastAsiaTheme="minorEastAsia" w:cstheme="minorBidi"/>
              <w:sz w:val="24"/>
              <w:szCs w:val="24"/>
              <w:lang w:eastAsia="ja-JP"/>
            </w:rPr>
            <w:tab/>
          </w:r>
          <w:r>
            <w:t>ERD_isERD</w:t>
          </w:r>
          <w:r>
            <w:tab/>
          </w:r>
          <w:r>
            <w:fldChar w:fldCharType="begin"/>
          </w:r>
          <w:r>
            <w:instrText xml:space="preserve"> PAGEREF _Toc180047976 \h </w:instrText>
          </w:r>
          <w:r>
            <w:fldChar w:fldCharType="separate"/>
          </w:r>
          <w:r>
            <w:t>8</w:t>
          </w:r>
          <w:r>
            <w:fldChar w:fldCharType="end"/>
          </w:r>
        </w:p>
        <w:p w14:paraId="074CC427" w14:textId="77777777" w:rsidR="00E1578B" w:rsidRDefault="00E1578B">
          <w:pPr>
            <w:pStyle w:val="TOC3"/>
            <w:tabs>
              <w:tab w:val="left" w:pos="1136"/>
              <w:tab w:val="right" w:leader="dot" w:pos="9385"/>
            </w:tabs>
            <w:rPr>
              <w:rFonts w:eastAsiaTheme="minorEastAsia" w:cstheme="minorBidi"/>
              <w:sz w:val="24"/>
              <w:szCs w:val="24"/>
              <w:lang w:eastAsia="ja-JP"/>
            </w:rPr>
          </w:pPr>
          <w:r>
            <w:t>4.1.4</w:t>
          </w:r>
          <w:r>
            <w:rPr>
              <w:rFonts w:eastAsiaTheme="minorEastAsia" w:cstheme="minorBidi"/>
              <w:sz w:val="24"/>
              <w:szCs w:val="24"/>
              <w:lang w:eastAsia="ja-JP"/>
            </w:rPr>
            <w:tab/>
          </w:r>
          <w:r>
            <w:t>ERD_close</w:t>
          </w:r>
          <w:r>
            <w:tab/>
          </w:r>
          <w:r>
            <w:fldChar w:fldCharType="begin"/>
          </w:r>
          <w:r>
            <w:instrText xml:space="preserve"> PAGEREF _Toc180047977 \h </w:instrText>
          </w:r>
          <w:r>
            <w:fldChar w:fldCharType="separate"/>
          </w:r>
          <w:r>
            <w:t>8</w:t>
          </w:r>
          <w:r>
            <w:fldChar w:fldCharType="end"/>
          </w:r>
        </w:p>
        <w:p w14:paraId="270DB528" w14:textId="77777777" w:rsidR="00E1578B" w:rsidRDefault="00E1578B">
          <w:pPr>
            <w:pStyle w:val="TOC3"/>
            <w:tabs>
              <w:tab w:val="left" w:pos="1136"/>
              <w:tab w:val="right" w:leader="dot" w:pos="9385"/>
            </w:tabs>
            <w:rPr>
              <w:rFonts w:eastAsiaTheme="minorEastAsia" w:cstheme="minorBidi"/>
              <w:sz w:val="24"/>
              <w:szCs w:val="24"/>
              <w:lang w:eastAsia="ja-JP"/>
            </w:rPr>
          </w:pPr>
          <w:r>
            <w:t>4.1.5</w:t>
          </w:r>
          <w:r>
            <w:rPr>
              <w:rFonts w:eastAsiaTheme="minorEastAsia" w:cstheme="minorBidi"/>
              <w:sz w:val="24"/>
              <w:szCs w:val="24"/>
              <w:lang w:eastAsia="ja-JP"/>
            </w:rPr>
            <w:tab/>
          </w:r>
          <w:r>
            <w:t>ERD_setHydStorage</w:t>
          </w:r>
          <w:r>
            <w:tab/>
          </w:r>
          <w:r>
            <w:fldChar w:fldCharType="begin"/>
          </w:r>
          <w:r>
            <w:instrText xml:space="preserve"> PAGEREF _Toc180047978 \h </w:instrText>
          </w:r>
          <w:r>
            <w:fldChar w:fldCharType="separate"/>
          </w:r>
          <w:r>
            <w:t>8</w:t>
          </w:r>
          <w:r>
            <w:fldChar w:fldCharType="end"/>
          </w:r>
        </w:p>
        <w:p w14:paraId="53EB80B8" w14:textId="77777777" w:rsidR="00E1578B" w:rsidRDefault="00E1578B">
          <w:pPr>
            <w:pStyle w:val="TOC3"/>
            <w:tabs>
              <w:tab w:val="left" w:pos="1136"/>
              <w:tab w:val="right" w:leader="dot" w:pos="9385"/>
            </w:tabs>
            <w:rPr>
              <w:rFonts w:eastAsiaTheme="minorEastAsia" w:cstheme="minorBidi"/>
              <w:sz w:val="24"/>
              <w:szCs w:val="24"/>
              <w:lang w:eastAsia="ja-JP"/>
            </w:rPr>
          </w:pPr>
          <w:r>
            <w:t>4.1.6</w:t>
          </w:r>
          <w:r>
            <w:rPr>
              <w:rFonts w:eastAsiaTheme="minorEastAsia" w:cstheme="minorBidi"/>
              <w:sz w:val="24"/>
              <w:szCs w:val="24"/>
              <w:lang w:eastAsia="ja-JP"/>
            </w:rPr>
            <w:tab/>
          </w:r>
          <w:r>
            <w:t>ERD_GetCompressionDesc</w:t>
          </w:r>
          <w:r>
            <w:tab/>
          </w:r>
          <w:r>
            <w:fldChar w:fldCharType="begin"/>
          </w:r>
          <w:r>
            <w:instrText xml:space="preserve"> PAGEREF _Toc180047979 \h </w:instrText>
          </w:r>
          <w:r>
            <w:fldChar w:fldCharType="separate"/>
          </w:r>
          <w:r>
            <w:t>8</w:t>
          </w:r>
          <w:r>
            <w:fldChar w:fldCharType="end"/>
          </w:r>
        </w:p>
        <w:p w14:paraId="0CB5EDBC" w14:textId="77777777" w:rsidR="00E1578B" w:rsidRDefault="00E1578B">
          <w:pPr>
            <w:pStyle w:val="TOC3"/>
            <w:tabs>
              <w:tab w:val="left" w:pos="1136"/>
              <w:tab w:val="right" w:leader="dot" w:pos="9385"/>
            </w:tabs>
            <w:rPr>
              <w:rFonts w:eastAsiaTheme="minorEastAsia" w:cstheme="minorBidi"/>
              <w:sz w:val="24"/>
              <w:szCs w:val="24"/>
              <w:lang w:eastAsia="ja-JP"/>
            </w:rPr>
          </w:pPr>
          <w:r>
            <w:t>4.1.7</w:t>
          </w:r>
          <w:r>
            <w:rPr>
              <w:rFonts w:eastAsiaTheme="minorEastAsia" w:cstheme="minorBidi"/>
              <w:sz w:val="24"/>
              <w:szCs w:val="24"/>
              <w:lang w:eastAsia="ja-JP"/>
            </w:rPr>
            <w:tab/>
          </w:r>
          <w:r>
            <w:t>ERD_getCompressionLevel</w:t>
          </w:r>
          <w:r>
            <w:tab/>
          </w:r>
          <w:r>
            <w:fldChar w:fldCharType="begin"/>
          </w:r>
          <w:r>
            <w:instrText xml:space="preserve"> PAGEREF _Toc180047980 \h </w:instrText>
          </w:r>
          <w:r>
            <w:fldChar w:fldCharType="separate"/>
          </w:r>
          <w:r>
            <w:t>9</w:t>
          </w:r>
          <w:r>
            <w:fldChar w:fldCharType="end"/>
          </w:r>
        </w:p>
        <w:p w14:paraId="3A6E0570" w14:textId="77777777" w:rsidR="00E1578B" w:rsidRDefault="00E1578B">
          <w:pPr>
            <w:pStyle w:val="TOC2"/>
            <w:tabs>
              <w:tab w:val="left" w:pos="772"/>
              <w:tab w:val="right" w:leader="dot" w:pos="9385"/>
            </w:tabs>
            <w:rPr>
              <w:rFonts w:eastAsiaTheme="minorEastAsia" w:cstheme="minorBidi"/>
              <w:b w:val="0"/>
              <w:sz w:val="24"/>
              <w:szCs w:val="24"/>
              <w:lang w:eastAsia="ja-JP"/>
            </w:rPr>
          </w:pPr>
          <w:r>
            <w:t>4.2</w:t>
          </w:r>
          <w:r>
            <w:rPr>
              <w:rFonts w:eastAsiaTheme="minorEastAsia" w:cstheme="minorBidi"/>
              <w:b w:val="0"/>
              <w:sz w:val="24"/>
              <w:szCs w:val="24"/>
              <w:lang w:eastAsia="ja-JP"/>
            </w:rPr>
            <w:tab/>
          </w:r>
          <w:r>
            <w:t>ERD Data Retrieval Functions</w:t>
          </w:r>
          <w:r>
            <w:tab/>
          </w:r>
          <w:r>
            <w:fldChar w:fldCharType="begin"/>
          </w:r>
          <w:r>
            <w:instrText xml:space="preserve"> PAGEREF _Toc180047981 \h </w:instrText>
          </w:r>
          <w:r>
            <w:fldChar w:fldCharType="separate"/>
          </w:r>
          <w:r>
            <w:t>9</w:t>
          </w:r>
          <w:r>
            <w:fldChar w:fldCharType="end"/>
          </w:r>
        </w:p>
        <w:p w14:paraId="29D35FBF" w14:textId="77777777" w:rsidR="00E1578B" w:rsidRDefault="00E1578B">
          <w:pPr>
            <w:pStyle w:val="TOC3"/>
            <w:tabs>
              <w:tab w:val="left" w:pos="1136"/>
              <w:tab w:val="right" w:leader="dot" w:pos="9385"/>
            </w:tabs>
            <w:rPr>
              <w:rFonts w:eastAsiaTheme="minorEastAsia" w:cstheme="minorBidi"/>
              <w:sz w:val="24"/>
              <w:szCs w:val="24"/>
              <w:lang w:eastAsia="ja-JP"/>
            </w:rPr>
          </w:pPr>
          <w:r>
            <w:t>4.2.1</w:t>
          </w:r>
          <w:r>
            <w:rPr>
              <w:rFonts w:eastAsiaTheme="minorEastAsia" w:cstheme="minorBidi"/>
              <w:sz w:val="24"/>
              <w:szCs w:val="24"/>
              <w:lang w:eastAsia="ja-JP"/>
            </w:rPr>
            <w:tab/>
          </w:r>
          <w:r>
            <w:t>ERD_getNetworkData</w:t>
          </w:r>
          <w:r>
            <w:tab/>
          </w:r>
          <w:r>
            <w:fldChar w:fldCharType="begin"/>
          </w:r>
          <w:r>
            <w:instrText xml:space="preserve"> PAGEREF _Toc180047982 \h </w:instrText>
          </w:r>
          <w:r>
            <w:fldChar w:fldCharType="separate"/>
          </w:r>
          <w:r>
            <w:t>9</w:t>
          </w:r>
          <w:r>
            <w:fldChar w:fldCharType="end"/>
          </w:r>
        </w:p>
        <w:p w14:paraId="2D0CF5DC" w14:textId="77777777" w:rsidR="00E1578B" w:rsidRDefault="00E1578B">
          <w:pPr>
            <w:pStyle w:val="TOC3"/>
            <w:tabs>
              <w:tab w:val="left" w:pos="1136"/>
              <w:tab w:val="right" w:leader="dot" w:pos="9385"/>
            </w:tabs>
            <w:rPr>
              <w:rFonts w:eastAsiaTheme="minorEastAsia" w:cstheme="minorBidi"/>
              <w:sz w:val="24"/>
              <w:szCs w:val="24"/>
              <w:lang w:eastAsia="ja-JP"/>
            </w:rPr>
          </w:pPr>
          <w:r>
            <w:t>4.2.2</w:t>
          </w:r>
          <w:r>
            <w:rPr>
              <w:rFonts w:eastAsiaTheme="minorEastAsia" w:cstheme="minorBidi"/>
              <w:sz w:val="24"/>
              <w:szCs w:val="24"/>
              <w:lang w:eastAsia="ja-JP"/>
            </w:rPr>
            <w:tab/>
          </w:r>
          <w:r>
            <w:t>ERD_getResults</w:t>
          </w:r>
          <w:r>
            <w:tab/>
          </w:r>
          <w:r>
            <w:fldChar w:fldCharType="begin"/>
          </w:r>
          <w:r>
            <w:instrText xml:space="preserve"> PAGEREF _Toc180047983 \h </w:instrText>
          </w:r>
          <w:r>
            <w:fldChar w:fldCharType="separate"/>
          </w:r>
          <w:r>
            <w:t>9</w:t>
          </w:r>
          <w:r>
            <w:fldChar w:fldCharType="end"/>
          </w:r>
        </w:p>
        <w:p w14:paraId="6540B9BC" w14:textId="77777777" w:rsidR="00E1578B" w:rsidRDefault="00E1578B">
          <w:pPr>
            <w:pStyle w:val="TOC3"/>
            <w:tabs>
              <w:tab w:val="left" w:pos="1136"/>
              <w:tab w:val="right" w:leader="dot" w:pos="9385"/>
            </w:tabs>
            <w:rPr>
              <w:rFonts w:eastAsiaTheme="minorEastAsia" w:cstheme="minorBidi"/>
              <w:sz w:val="24"/>
              <w:szCs w:val="24"/>
              <w:lang w:eastAsia="ja-JP"/>
            </w:rPr>
          </w:pPr>
          <w:r>
            <w:t>4.2.3</w:t>
          </w:r>
          <w:r>
            <w:rPr>
              <w:rFonts w:eastAsiaTheme="minorEastAsia" w:cstheme="minorBidi"/>
              <w:sz w:val="24"/>
              <w:szCs w:val="24"/>
              <w:lang w:eastAsia="ja-JP"/>
            </w:rPr>
            <w:tab/>
          </w:r>
          <w:r>
            <w:t>ERD_getRawSimulationResults</w:t>
          </w:r>
          <w:r>
            <w:tab/>
          </w:r>
          <w:r>
            <w:fldChar w:fldCharType="begin"/>
          </w:r>
          <w:r>
            <w:instrText xml:space="preserve"> PAGEREF _Toc180047984 \h </w:instrText>
          </w:r>
          <w:r>
            <w:fldChar w:fldCharType="separate"/>
          </w:r>
          <w:r>
            <w:t>9</w:t>
          </w:r>
          <w:r>
            <w:fldChar w:fldCharType="end"/>
          </w:r>
        </w:p>
        <w:p w14:paraId="7F223FB4" w14:textId="77777777" w:rsidR="00E1578B" w:rsidRDefault="00E1578B">
          <w:pPr>
            <w:pStyle w:val="TOC3"/>
            <w:tabs>
              <w:tab w:val="left" w:pos="1136"/>
              <w:tab w:val="right" w:leader="dot" w:pos="9385"/>
            </w:tabs>
            <w:rPr>
              <w:rFonts w:eastAsiaTheme="minorEastAsia" w:cstheme="minorBidi"/>
              <w:sz w:val="24"/>
              <w:szCs w:val="24"/>
              <w:lang w:eastAsia="ja-JP"/>
            </w:rPr>
          </w:pPr>
          <w:r>
            <w:t>4.2.4</w:t>
          </w:r>
          <w:r>
            <w:rPr>
              <w:rFonts w:eastAsiaTheme="minorEastAsia" w:cstheme="minorBidi"/>
              <w:sz w:val="24"/>
              <w:szCs w:val="24"/>
              <w:lang w:eastAsia="ja-JP"/>
            </w:rPr>
            <w:tab/>
          </w:r>
          <w:r>
            <w:t>ERD_getHydSimCount</w:t>
          </w:r>
          <w:r>
            <w:tab/>
          </w:r>
          <w:r>
            <w:fldChar w:fldCharType="begin"/>
          </w:r>
          <w:r>
            <w:instrText xml:space="preserve"> PAGEREF _Toc180047985 \h </w:instrText>
          </w:r>
          <w:r>
            <w:fldChar w:fldCharType="separate"/>
          </w:r>
          <w:r>
            <w:t>9</w:t>
          </w:r>
          <w:r>
            <w:fldChar w:fldCharType="end"/>
          </w:r>
        </w:p>
        <w:p w14:paraId="5FF2D77F" w14:textId="77777777" w:rsidR="00E1578B" w:rsidRDefault="00E1578B">
          <w:pPr>
            <w:pStyle w:val="TOC3"/>
            <w:tabs>
              <w:tab w:val="left" w:pos="1136"/>
              <w:tab w:val="right" w:leader="dot" w:pos="9385"/>
            </w:tabs>
            <w:rPr>
              <w:rFonts w:eastAsiaTheme="minorEastAsia" w:cstheme="minorBidi"/>
              <w:sz w:val="24"/>
              <w:szCs w:val="24"/>
              <w:lang w:eastAsia="ja-JP"/>
            </w:rPr>
          </w:pPr>
          <w:r>
            <w:t>4.2.5</w:t>
          </w:r>
          <w:r>
            <w:rPr>
              <w:rFonts w:eastAsiaTheme="minorEastAsia" w:cstheme="minorBidi"/>
              <w:sz w:val="24"/>
              <w:szCs w:val="24"/>
              <w:lang w:eastAsia="ja-JP"/>
            </w:rPr>
            <w:tab/>
          </w:r>
          <w:r>
            <w:t>ERD_getQualSimCount</w:t>
          </w:r>
          <w:r>
            <w:tab/>
          </w:r>
          <w:r>
            <w:fldChar w:fldCharType="begin"/>
          </w:r>
          <w:r>
            <w:instrText xml:space="preserve"> PAGEREF _Toc180047986 \h </w:instrText>
          </w:r>
          <w:r>
            <w:fldChar w:fldCharType="separate"/>
          </w:r>
          <w:r>
            <w:t>10</w:t>
          </w:r>
          <w:r>
            <w:fldChar w:fldCharType="end"/>
          </w:r>
        </w:p>
        <w:p w14:paraId="02420DC4" w14:textId="77777777" w:rsidR="00E1578B" w:rsidRDefault="00E1578B">
          <w:pPr>
            <w:pStyle w:val="TOC3"/>
            <w:tabs>
              <w:tab w:val="left" w:pos="1136"/>
              <w:tab w:val="right" w:leader="dot" w:pos="9385"/>
            </w:tabs>
            <w:rPr>
              <w:rFonts w:eastAsiaTheme="minorEastAsia" w:cstheme="minorBidi"/>
              <w:sz w:val="24"/>
              <w:szCs w:val="24"/>
              <w:lang w:eastAsia="ja-JP"/>
            </w:rPr>
          </w:pPr>
          <w:r>
            <w:t>4.2.6</w:t>
          </w:r>
          <w:r>
            <w:rPr>
              <w:rFonts w:eastAsiaTheme="minorEastAsia" w:cstheme="minorBidi"/>
              <w:sz w:val="24"/>
              <w:szCs w:val="24"/>
              <w:lang w:eastAsia="ja-JP"/>
            </w:rPr>
            <w:tab/>
          </w:r>
          <w:r>
            <w:t>ERD_getQualSimCountFor</w:t>
          </w:r>
          <w:r>
            <w:tab/>
          </w:r>
          <w:r>
            <w:fldChar w:fldCharType="begin"/>
          </w:r>
          <w:r>
            <w:instrText xml:space="preserve"> PAGEREF _Toc180047987 \h </w:instrText>
          </w:r>
          <w:r>
            <w:fldChar w:fldCharType="separate"/>
          </w:r>
          <w:r>
            <w:t>10</w:t>
          </w:r>
          <w:r>
            <w:fldChar w:fldCharType="end"/>
          </w:r>
        </w:p>
        <w:p w14:paraId="3B16B786" w14:textId="77777777" w:rsidR="00E1578B" w:rsidRDefault="00E1578B">
          <w:pPr>
            <w:pStyle w:val="TOC3"/>
            <w:tabs>
              <w:tab w:val="left" w:pos="1136"/>
              <w:tab w:val="right" w:leader="dot" w:pos="9385"/>
            </w:tabs>
            <w:rPr>
              <w:rFonts w:eastAsiaTheme="minorEastAsia" w:cstheme="minorBidi"/>
              <w:sz w:val="24"/>
              <w:szCs w:val="24"/>
              <w:lang w:eastAsia="ja-JP"/>
            </w:rPr>
          </w:pPr>
          <w:r>
            <w:t>4.2.7</w:t>
          </w:r>
          <w:r>
            <w:rPr>
              <w:rFonts w:eastAsiaTheme="minorEastAsia" w:cstheme="minorBidi"/>
              <w:sz w:val="24"/>
              <w:szCs w:val="24"/>
              <w:lang w:eastAsia="ja-JP"/>
            </w:rPr>
            <w:tab/>
          </w:r>
          <w:r>
            <w:t>ERD_getApplicationData</w:t>
          </w:r>
          <w:r>
            <w:tab/>
          </w:r>
          <w:r>
            <w:fldChar w:fldCharType="begin"/>
          </w:r>
          <w:r>
            <w:instrText xml:space="preserve"> PAGEREF _Toc180047988 \h </w:instrText>
          </w:r>
          <w:r>
            <w:fldChar w:fldCharType="separate"/>
          </w:r>
          <w:r>
            <w:t>10</w:t>
          </w:r>
          <w:r>
            <w:fldChar w:fldCharType="end"/>
          </w:r>
        </w:p>
        <w:p w14:paraId="718B66AC" w14:textId="77777777" w:rsidR="00E1578B" w:rsidRDefault="00E1578B">
          <w:pPr>
            <w:pStyle w:val="TOC3"/>
            <w:tabs>
              <w:tab w:val="left" w:pos="1136"/>
              <w:tab w:val="right" w:leader="dot" w:pos="9385"/>
            </w:tabs>
            <w:rPr>
              <w:rFonts w:eastAsiaTheme="minorEastAsia" w:cstheme="minorBidi"/>
              <w:sz w:val="24"/>
              <w:szCs w:val="24"/>
              <w:lang w:eastAsia="ja-JP"/>
            </w:rPr>
          </w:pPr>
          <w:r>
            <w:t>4.2.8</w:t>
          </w:r>
          <w:r>
            <w:rPr>
              <w:rFonts w:eastAsiaTheme="minorEastAsia" w:cstheme="minorBidi"/>
              <w:sz w:val="24"/>
              <w:szCs w:val="24"/>
              <w:lang w:eastAsia="ja-JP"/>
            </w:rPr>
            <w:tab/>
          </w:r>
          <w:r>
            <w:t>ERD_getERDcontrolLinkIndex</w:t>
          </w:r>
          <w:r>
            <w:tab/>
          </w:r>
          <w:r>
            <w:fldChar w:fldCharType="begin"/>
          </w:r>
          <w:r>
            <w:instrText xml:space="preserve"> PAGEREF _Toc180047989 \h </w:instrText>
          </w:r>
          <w:r>
            <w:fldChar w:fldCharType="separate"/>
          </w:r>
          <w:r>
            <w:t>10</w:t>
          </w:r>
          <w:r>
            <w:fldChar w:fldCharType="end"/>
          </w:r>
        </w:p>
        <w:p w14:paraId="0BEEC0E9" w14:textId="77777777" w:rsidR="00E1578B" w:rsidRDefault="00E1578B">
          <w:pPr>
            <w:pStyle w:val="TOC3"/>
            <w:tabs>
              <w:tab w:val="left" w:pos="1136"/>
              <w:tab w:val="right" w:leader="dot" w:pos="9385"/>
            </w:tabs>
            <w:rPr>
              <w:rFonts w:eastAsiaTheme="minorEastAsia" w:cstheme="minorBidi"/>
              <w:sz w:val="24"/>
              <w:szCs w:val="24"/>
              <w:lang w:eastAsia="ja-JP"/>
            </w:rPr>
          </w:pPr>
          <w:r>
            <w:t>4.2.9</w:t>
          </w:r>
          <w:r>
            <w:rPr>
              <w:rFonts w:eastAsiaTheme="minorEastAsia" w:cstheme="minorBidi"/>
              <w:sz w:val="24"/>
              <w:szCs w:val="24"/>
              <w:lang w:eastAsia="ja-JP"/>
            </w:rPr>
            <w:tab/>
          </w:r>
          <w:r>
            <w:t>ERD_getSpeciesIndex</w:t>
          </w:r>
          <w:r>
            <w:tab/>
          </w:r>
          <w:r>
            <w:fldChar w:fldCharType="begin"/>
          </w:r>
          <w:r>
            <w:instrText xml:space="preserve"> PAGEREF _Toc180047990 \h </w:instrText>
          </w:r>
          <w:r>
            <w:fldChar w:fldCharType="separate"/>
          </w:r>
          <w:r>
            <w:t>10</w:t>
          </w:r>
          <w:r>
            <w:fldChar w:fldCharType="end"/>
          </w:r>
        </w:p>
        <w:p w14:paraId="616B57D3" w14:textId="77777777" w:rsidR="00E1578B" w:rsidRDefault="00E1578B">
          <w:pPr>
            <w:pStyle w:val="TOC2"/>
            <w:tabs>
              <w:tab w:val="left" w:pos="772"/>
              <w:tab w:val="right" w:leader="dot" w:pos="9385"/>
            </w:tabs>
            <w:rPr>
              <w:rFonts w:eastAsiaTheme="minorEastAsia" w:cstheme="minorBidi"/>
              <w:b w:val="0"/>
              <w:sz w:val="24"/>
              <w:szCs w:val="24"/>
              <w:lang w:eastAsia="ja-JP"/>
            </w:rPr>
          </w:pPr>
          <w:r>
            <w:t>4.3</w:t>
          </w:r>
          <w:r>
            <w:rPr>
              <w:rFonts w:eastAsiaTheme="minorEastAsia" w:cstheme="minorBidi"/>
              <w:b w:val="0"/>
              <w:sz w:val="24"/>
              <w:szCs w:val="24"/>
              <w:lang w:eastAsia="ja-JP"/>
            </w:rPr>
            <w:tab/>
          </w:r>
          <w:r>
            <w:t>ERD Data Storage Functions</w:t>
          </w:r>
          <w:r>
            <w:tab/>
          </w:r>
          <w:r>
            <w:fldChar w:fldCharType="begin"/>
          </w:r>
          <w:r>
            <w:instrText xml:space="preserve"> PAGEREF _Toc180047991 \h </w:instrText>
          </w:r>
          <w:r>
            <w:fldChar w:fldCharType="separate"/>
          </w:r>
          <w:r>
            <w:t>10</w:t>
          </w:r>
          <w:r>
            <w:fldChar w:fldCharType="end"/>
          </w:r>
        </w:p>
        <w:p w14:paraId="6E1527CB" w14:textId="77777777" w:rsidR="00E1578B" w:rsidRDefault="00E1578B">
          <w:pPr>
            <w:pStyle w:val="TOC3"/>
            <w:tabs>
              <w:tab w:val="left" w:pos="1136"/>
              <w:tab w:val="right" w:leader="dot" w:pos="9385"/>
            </w:tabs>
            <w:rPr>
              <w:rFonts w:eastAsiaTheme="minorEastAsia" w:cstheme="minorBidi"/>
              <w:sz w:val="24"/>
              <w:szCs w:val="24"/>
              <w:lang w:eastAsia="ja-JP"/>
            </w:rPr>
          </w:pPr>
          <w:r>
            <w:t>4.3.1</w:t>
          </w:r>
          <w:r>
            <w:rPr>
              <w:rFonts w:eastAsiaTheme="minorEastAsia" w:cstheme="minorBidi"/>
              <w:sz w:val="24"/>
              <w:szCs w:val="24"/>
              <w:lang w:eastAsia="ja-JP"/>
            </w:rPr>
            <w:tab/>
          </w:r>
          <w:r>
            <w:t>ERD_newHydFile</w:t>
          </w:r>
          <w:r>
            <w:tab/>
          </w:r>
          <w:r>
            <w:fldChar w:fldCharType="begin"/>
          </w:r>
          <w:r>
            <w:instrText xml:space="preserve"> PAGEREF _Toc180047992 \h </w:instrText>
          </w:r>
          <w:r>
            <w:fldChar w:fldCharType="separate"/>
          </w:r>
          <w:r>
            <w:t>10</w:t>
          </w:r>
          <w:r>
            <w:fldChar w:fldCharType="end"/>
          </w:r>
        </w:p>
        <w:p w14:paraId="3CA49766" w14:textId="77777777" w:rsidR="00E1578B" w:rsidRDefault="00E1578B">
          <w:pPr>
            <w:pStyle w:val="TOC3"/>
            <w:tabs>
              <w:tab w:val="left" w:pos="1136"/>
              <w:tab w:val="right" w:leader="dot" w:pos="9385"/>
            </w:tabs>
            <w:rPr>
              <w:rFonts w:eastAsiaTheme="minorEastAsia" w:cstheme="minorBidi"/>
              <w:sz w:val="24"/>
              <w:szCs w:val="24"/>
              <w:lang w:eastAsia="ja-JP"/>
            </w:rPr>
          </w:pPr>
          <w:r>
            <w:t>4.3.2</w:t>
          </w:r>
          <w:r>
            <w:rPr>
              <w:rFonts w:eastAsiaTheme="minorEastAsia" w:cstheme="minorBidi"/>
              <w:sz w:val="24"/>
              <w:szCs w:val="24"/>
              <w:lang w:eastAsia="ja-JP"/>
            </w:rPr>
            <w:tab/>
          </w:r>
          <w:r>
            <w:t>ERD_newQualFile</w:t>
          </w:r>
          <w:r>
            <w:tab/>
          </w:r>
          <w:r>
            <w:fldChar w:fldCharType="begin"/>
          </w:r>
          <w:r>
            <w:instrText xml:space="preserve"> PAGEREF _Toc180047993 \h </w:instrText>
          </w:r>
          <w:r>
            <w:fldChar w:fldCharType="separate"/>
          </w:r>
          <w:r>
            <w:t>10</w:t>
          </w:r>
          <w:r>
            <w:fldChar w:fldCharType="end"/>
          </w:r>
        </w:p>
        <w:p w14:paraId="1150F940" w14:textId="77777777" w:rsidR="00E1578B" w:rsidRDefault="00E1578B">
          <w:pPr>
            <w:pStyle w:val="TOC3"/>
            <w:tabs>
              <w:tab w:val="left" w:pos="1136"/>
              <w:tab w:val="right" w:leader="dot" w:pos="9385"/>
            </w:tabs>
            <w:rPr>
              <w:rFonts w:eastAsiaTheme="minorEastAsia" w:cstheme="minorBidi"/>
              <w:sz w:val="24"/>
              <w:szCs w:val="24"/>
              <w:lang w:eastAsia="ja-JP"/>
            </w:rPr>
          </w:pPr>
          <w:r>
            <w:t>4.3.3</w:t>
          </w:r>
          <w:r>
            <w:rPr>
              <w:rFonts w:eastAsiaTheme="minorEastAsia" w:cstheme="minorBidi"/>
              <w:sz w:val="24"/>
              <w:szCs w:val="24"/>
              <w:lang w:eastAsia="ja-JP"/>
            </w:rPr>
            <w:tab/>
          </w:r>
          <w:r>
            <w:t>ERD_writeHydResults</w:t>
          </w:r>
          <w:r>
            <w:tab/>
          </w:r>
          <w:r>
            <w:fldChar w:fldCharType="begin"/>
          </w:r>
          <w:r>
            <w:instrText xml:space="preserve"> PAGEREF _Toc180047994 \h </w:instrText>
          </w:r>
          <w:r>
            <w:fldChar w:fldCharType="separate"/>
          </w:r>
          <w:r>
            <w:t>11</w:t>
          </w:r>
          <w:r>
            <w:fldChar w:fldCharType="end"/>
          </w:r>
        </w:p>
        <w:p w14:paraId="6A76D3E1" w14:textId="77777777" w:rsidR="00E1578B" w:rsidRDefault="00E1578B">
          <w:pPr>
            <w:pStyle w:val="TOC3"/>
            <w:tabs>
              <w:tab w:val="left" w:pos="1136"/>
              <w:tab w:val="right" w:leader="dot" w:pos="9385"/>
            </w:tabs>
            <w:rPr>
              <w:rFonts w:eastAsiaTheme="minorEastAsia" w:cstheme="minorBidi"/>
              <w:sz w:val="24"/>
              <w:szCs w:val="24"/>
              <w:lang w:eastAsia="ja-JP"/>
            </w:rPr>
          </w:pPr>
          <w:r>
            <w:t>4.3.4</w:t>
          </w:r>
          <w:r>
            <w:rPr>
              <w:rFonts w:eastAsiaTheme="minorEastAsia" w:cstheme="minorBidi"/>
              <w:sz w:val="24"/>
              <w:szCs w:val="24"/>
              <w:lang w:eastAsia="ja-JP"/>
            </w:rPr>
            <w:tab/>
          </w:r>
          <w:r>
            <w:t>ERD_writeQualResults</w:t>
          </w:r>
          <w:r>
            <w:tab/>
          </w:r>
          <w:r>
            <w:fldChar w:fldCharType="begin"/>
          </w:r>
          <w:r>
            <w:instrText xml:space="preserve"> PAGEREF _Toc180047995 \h </w:instrText>
          </w:r>
          <w:r>
            <w:fldChar w:fldCharType="separate"/>
          </w:r>
          <w:r>
            <w:t>11</w:t>
          </w:r>
          <w:r>
            <w:fldChar w:fldCharType="end"/>
          </w:r>
        </w:p>
        <w:p w14:paraId="6BAB5173" w14:textId="77777777" w:rsidR="00E1578B" w:rsidRDefault="00E1578B">
          <w:pPr>
            <w:pStyle w:val="TOC3"/>
            <w:tabs>
              <w:tab w:val="left" w:pos="1136"/>
              <w:tab w:val="right" w:leader="dot" w:pos="9385"/>
            </w:tabs>
            <w:rPr>
              <w:rFonts w:eastAsiaTheme="minorEastAsia" w:cstheme="minorBidi"/>
              <w:sz w:val="24"/>
              <w:szCs w:val="24"/>
              <w:lang w:eastAsia="ja-JP"/>
            </w:rPr>
          </w:pPr>
          <w:r>
            <w:t>4.3.5</w:t>
          </w:r>
          <w:r>
            <w:rPr>
              <w:rFonts w:eastAsiaTheme="minorEastAsia" w:cstheme="minorBidi"/>
              <w:sz w:val="24"/>
              <w:szCs w:val="24"/>
              <w:lang w:eastAsia="ja-JP"/>
            </w:rPr>
            <w:tab/>
          </w:r>
          <w:r>
            <w:t>ERD_clearQualityData</w:t>
          </w:r>
          <w:r>
            <w:tab/>
          </w:r>
          <w:r>
            <w:fldChar w:fldCharType="begin"/>
          </w:r>
          <w:r>
            <w:instrText xml:space="preserve"> PAGEREF _Toc180047996 \h </w:instrText>
          </w:r>
          <w:r>
            <w:fldChar w:fldCharType="separate"/>
          </w:r>
          <w:r>
            <w:t>11</w:t>
          </w:r>
          <w:r>
            <w:fldChar w:fldCharType="end"/>
          </w:r>
        </w:p>
        <w:p w14:paraId="2660AC81" w14:textId="77777777" w:rsidR="00E1578B" w:rsidRDefault="00E1578B">
          <w:pPr>
            <w:pStyle w:val="TOC2"/>
            <w:tabs>
              <w:tab w:val="left" w:pos="772"/>
              <w:tab w:val="right" w:leader="dot" w:pos="9385"/>
            </w:tabs>
            <w:rPr>
              <w:rFonts w:eastAsiaTheme="minorEastAsia" w:cstheme="minorBidi"/>
              <w:b w:val="0"/>
              <w:sz w:val="24"/>
              <w:szCs w:val="24"/>
              <w:lang w:eastAsia="ja-JP"/>
            </w:rPr>
          </w:pPr>
          <w:r>
            <w:lastRenderedPageBreak/>
            <w:t>4.4</w:t>
          </w:r>
          <w:r>
            <w:rPr>
              <w:rFonts w:eastAsiaTheme="minorEastAsia" w:cstheme="minorBidi"/>
              <w:b w:val="0"/>
              <w:sz w:val="24"/>
              <w:szCs w:val="24"/>
              <w:lang w:eastAsia="ja-JP"/>
            </w:rPr>
            <w:tab/>
          </w:r>
          <w:r>
            <w:t>ERD Error Handling Functions</w:t>
          </w:r>
          <w:r>
            <w:tab/>
          </w:r>
          <w:r>
            <w:fldChar w:fldCharType="begin"/>
          </w:r>
          <w:r>
            <w:instrText xml:space="preserve"> PAGEREF _Toc180047997 \h </w:instrText>
          </w:r>
          <w:r>
            <w:fldChar w:fldCharType="separate"/>
          </w:r>
          <w:r>
            <w:t>11</w:t>
          </w:r>
          <w:r>
            <w:fldChar w:fldCharType="end"/>
          </w:r>
        </w:p>
        <w:p w14:paraId="65C690ED" w14:textId="77777777" w:rsidR="00E1578B" w:rsidRDefault="00E1578B">
          <w:pPr>
            <w:pStyle w:val="TOC3"/>
            <w:tabs>
              <w:tab w:val="left" w:pos="1136"/>
              <w:tab w:val="right" w:leader="dot" w:pos="9385"/>
            </w:tabs>
            <w:rPr>
              <w:rFonts w:eastAsiaTheme="minorEastAsia" w:cstheme="minorBidi"/>
              <w:sz w:val="24"/>
              <w:szCs w:val="24"/>
              <w:lang w:eastAsia="ja-JP"/>
            </w:rPr>
          </w:pPr>
          <w:r>
            <w:t>4.4.1</w:t>
          </w:r>
          <w:r>
            <w:rPr>
              <w:rFonts w:eastAsiaTheme="minorEastAsia" w:cstheme="minorBidi"/>
              <w:sz w:val="24"/>
              <w:szCs w:val="24"/>
              <w:lang w:eastAsia="ja-JP"/>
            </w:rPr>
            <w:tab/>
          </w:r>
          <w:r>
            <w:t>ERD_getError</w:t>
          </w:r>
          <w:r>
            <w:tab/>
          </w:r>
          <w:r>
            <w:fldChar w:fldCharType="begin"/>
          </w:r>
          <w:r>
            <w:instrText xml:space="preserve"> PAGEREF _Toc180047998 \h </w:instrText>
          </w:r>
          <w:r>
            <w:fldChar w:fldCharType="separate"/>
          </w:r>
          <w:r>
            <w:t>11</w:t>
          </w:r>
          <w:r>
            <w:fldChar w:fldCharType="end"/>
          </w:r>
        </w:p>
        <w:p w14:paraId="0DB2B98E" w14:textId="77777777" w:rsidR="00E1578B" w:rsidRDefault="00E1578B">
          <w:pPr>
            <w:pStyle w:val="TOC3"/>
            <w:tabs>
              <w:tab w:val="left" w:pos="1136"/>
              <w:tab w:val="right" w:leader="dot" w:pos="9385"/>
            </w:tabs>
            <w:rPr>
              <w:rFonts w:eastAsiaTheme="minorEastAsia" w:cstheme="minorBidi"/>
              <w:sz w:val="24"/>
              <w:szCs w:val="24"/>
              <w:lang w:eastAsia="ja-JP"/>
            </w:rPr>
          </w:pPr>
          <w:r>
            <w:t>4.4.2</w:t>
          </w:r>
          <w:r>
            <w:rPr>
              <w:rFonts w:eastAsiaTheme="minorEastAsia" w:cstheme="minorBidi"/>
              <w:sz w:val="24"/>
              <w:szCs w:val="24"/>
              <w:lang w:eastAsia="ja-JP"/>
            </w:rPr>
            <w:tab/>
          </w:r>
          <w:r>
            <w:t>ERD_getErrorMessage</w:t>
          </w:r>
          <w:r>
            <w:tab/>
          </w:r>
          <w:r>
            <w:fldChar w:fldCharType="begin"/>
          </w:r>
          <w:r>
            <w:instrText xml:space="preserve"> PAGEREF _Toc180047999 \h </w:instrText>
          </w:r>
          <w:r>
            <w:fldChar w:fldCharType="separate"/>
          </w:r>
          <w:r>
            <w:t>11</w:t>
          </w:r>
          <w:r>
            <w:fldChar w:fldCharType="end"/>
          </w:r>
        </w:p>
        <w:p w14:paraId="1C852DD1" w14:textId="77777777" w:rsidR="00E1578B" w:rsidRDefault="00E1578B">
          <w:pPr>
            <w:pStyle w:val="TOC2"/>
            <w:tabs>
              <w:tab w:val="left" w:pos="772"/>
              <w:tab w:val="right" w:leader="dot" w:pos="9385"/>
            </w:tabs>
            <w:rPr>
              <w:rFonts w:eastAsiaTheme="minorEastAsia" w:cstheme="minorBidi"/>
              <w:b w:val="0"/>
              <w:sz w:val="24"/>
              <w:szCs w:val="24"/>
              <w:lang w:eastAsia="ja-JP"/>
            </w:rPr>
          </w:pPr>
          <w:r>
            <w:t>4.5</w:t>
          </w:r>
          <w:r>
            <w:rPr>
              <w:rFonts w:eastAsiaTheme="minorEastAsia" w:cstheme="minorBidi"/>
              <w:b w:val="0"/>
              <w:sz w:val="24"/>
              <w:szCs w:val="24"/>
              <w:lang w:eastAsia="ja-JP"/>
            </w:rPr>
            <w:tab/>
          </w:r>
          <w:r>
            <w:t>ERD Utility Functions</w:t>
          </w:r>
          <w:r>
            <w:tab/>
          </w:r>
          <w:r>
            <w:fldChar w:fldCharType="begin"/>
          </w:r>
          <w:r>
            <w:instrText xml:space="preserve"> PAGEREF _Toc180048000 \h </w:instrText>
          </w:r>
          <w:r>
            <w:fldChar w:fldCharType="separate"/>
          </w:r>
          <w:r>
            <w:t>11</w:t>
          </w:r>
          <w:r>
            <w:fldChar w:fldCharType="end"/>
          </w:r>
        </w:p>
        <w:p w14:paraId="3C3B6B5D" w14:textId="77777777" w:rsidR="00E1578B" w:rsidRDefault="00E1578B">
          <w:pPr>
            <w:pStyle w:val="TOC3"/>
            <w:tabs>
              <w:tab w:val="left" w:pos="1136"/>
              <w:tab w:val="right" w:leader="dot" w:pos="9385"/>
            </w:tabs>
            <w:rPr>
              <w:rFonts w:eastAsiaTheme="minorEastAsia" w:cstheme="minorBidi"/>
              <w:sz w:val="24"/>
              <w:szCs w:val="24"/>
              <w:lang w:eastAsia="ja-JP"/>
            </w:rPr>
          </w:pPr>
          <w:r>
            <w:t>4.5.1</w:t>
          </w:r>
          <w:r>
            <w:rPr>
              <w:rFonts w:eastAsiaTheme="minorEastAsia" w:cstheme="minorBidi"/>
              <w:sz w:val="24"/>
              <w:szCs w:val="24"/>
              <w:lang w:eastAsia="ja-JP"/>
            </w:rPr>
            <w:tab/>
          </w:r>
          <w:r>
            <w:t>ERD_UTIL_positionFile</w:t>
          </w:r>
          <w:r>
            <w:tab/>
          </w:r>
          <w:r>
            <w:fldChar w:fldCharType="begin"/>
          </w:r>
          <w:r>
            <w:instrText xml:space="preserve"> PAGEREF _Toc180048001 \h </w:instrText>
          </w:r>
          <w:r>
            <w:fldChar w:fldCharType="separate"/>
          </w:r>
          <w:r>
            <w:t>12</w:t>
          </w:r>
          <w:r>
            <w:fldChar w:fldCharType="end"/>
          </w:r>
        </w:p>
        <w:p w14:paraId="4E92B0B7" w14:textId="77777777" w:rsidR="00E1578B" w:rsidRDefault="00E1578B">
          <w:pPr>
            <w:pStyle w:val="TOC3"/>
            <w:tabs>
              <w:tab w:val="left" w:pos="1136"/>
              <w:tab w:val="right" w:leader="dot" w:pos="9385"/>
            </w:tabs>
            <w:rPr>
              <w:rFonts w:eastAsiaTheme="minorEastAsia" w:cstheme="minorBidi"/>
              <w:sz w:val="24"/>
              <w:szCs w:val="24"/>
              <w:lang w:eastAsia="ja-JP"/>
            </w:rPr>
          </w:pPr>
          <w:r>
            <w:t>4.5.2</w:t>
          </w:r>
          <w:r>
            <w:rPr>
              <w:rFonts w:eastAsiaTheme="minorEastAsia" w:cstheme="minorBidi"/>
              <w:sz w:val="24"/>
              <w:szCs w:val="24"/>
              <w:lang w:eastAsia="ja-JP"/>
            </w:rPr>
            <w:tab/>
          </w:r>
          <w:r>
            <w:t>ERD_UTIL_getFilePosition</w:t>
          </w:r>
          <w:r>
            <w:tab/>
          </w:r>
          <w:r>
            <w:fldChar w:fldCharType="begin"/>
          </w:r>
          <w:r>
            <w:instrText xml:space="preserve"> PAGEREF _Toc180048002 \h </w:instrText>
          </w:r>
          <w:r>
            <w:fldChar w:fldCharType="separate"/>
          </w:r>
          <w:r>
            <w:t>12</w:t>
          </w:r>
          <w:r>
            <w:fldChar w:fldCharType="end"/>
          </w:r>
        </w:p>
        <w:p w14:paraId="6C9245D4" w14:textId="77777777" w:rsidR="00E1578B" w:rsidRDefault="00E1578B">
          <w:pPr>
            <w:pStyle w:val="TOC3"/>
            <w:tabs>
              <w:tab w:val="left" w:pos="1136"/>
              <w:tab w:val="right" w:leader="dot" w:pos="9385"/>
            </w:tabs>
            <w:rPr>
              <w:rFonts w:eastAsiaTheme="minorEastAsia" w:cstheme="minorBidi"/>
              <w:sz w:val="24"/>
              <w:szCs w:val="24"/>
              <w:lang w:eastAsia="ja-JP"/>
            </w:rPr>
          </w:pPr>
          <w:r>
            <w:t>4.5.3</w:t>
          </w:r>
          <w:r>
            <w:rPr>
              <w:rFonts w:eastAsiaTheme="minorEastAsia" w:cstheme="minorBidi"/>
              <w:sz w:val="24"/>
              <w:szCs w:val="24"/>
              <w:lang w:eastAsia="ja-JP"/>
            </w:rPr>
            <w:tab/>
          </w:r>
          <w:r>
            <w:t>ERD_UTIL_initQual</w:t>
          </w:r>
          <w:r>
            <w:tab/>
          </w:r>
          <w:r>
            <w:fldChar w:fldCharType="begin"/>
          </w:r>
          <w:r>
            <w:instrText xml:space="preserve"> PAGEREF _Toc180048003 \h </w:instrText>
          </w:r>
          <w:r>
            <w:fldChar w:fldCharType="separate"/>
          </w:r>
          <w:r>
            <w:t>12</w:t>
          </w:r>
          <w:r>
            <w:fldChar w:fldCharType="end"/>
          </w:r>
        </w:p>
        <w:p w14:paraId="428DBEB1" w14:textId="77777777" w:rsidR="00E1578B" w:rsidRDefault="00E1578B">
          <w:pPr>
            <w:pStyle w:val="TOC3"/>
            <w:tabs>
              <w:tab w:val="left" w:pos="1136"/>
              <w:tab w:val="right" w:leader="dot" w:pos="9385"/>
            </w:tabs>
            <w:rPr>
              <w:rFonts w:eastAsiaTheme="minorEastAsia" w:cstheme="minorBidi"/>
              <w:sz w:val="24"/>
              <w:szCs w:val="24"/>
              <w:lang w:eastAsia="ja-JP"/>
            </w:rPr>
          </w:pPr>
          <w:r>
            <w:t>4.5.4</w:t>
          </w:r>
          <w:r>
            <w:rPr>
              <w:rFonts w:eastAsiaTheme="minorEastAsia" w:cstheme="minorBidi"/>
              <w:sz w:val="24"/>
              <w:szCs w:val="24"/>
              <w:lang w:eastAsia="ja-JP"/>
            </w:rPr>
            <w:tab/>
          </w:r>
          <w:r>
            <w:t>ERD_UTIL_initHyd</w:t>
          </w:r>
          <w:r>
            <w:tab/>
          </w:r>
          <w:r>
            <w:fldChar w:fldCharType="begin"/>
          </w:r>
          <w:r>
            <w:instrText xml:space="preserve"> PAGEREF _Toc180048004 \h </w:instrText>
          </w:r>
          <w:r>
            <w:fldChar w:fldCharType="separate"/>
          </w:r>
          <w:r>
            <w:t>12</w:t>
          </w:r>
          <w:r>
            <w:fldChar w:fldCharType="end"/>
          </w:r>
        </w:p>
        <w:p w14:paraId="52D95CB3" w14:textId="77777777" w:rsidR="00E1578B" w:rsidRDefault="00E1578B">
          <w:pPr>
            <w:pStyle w:val="TOC2"/>
            <w:tabs>
              <w:tab w:val="left" w:pos="772"/>
              <w:tab w:val="right" w:leader="dot" w:pos="9385"/>
            </w:tabs>
            <w:rPr>
              <w:rFonts w:eastAsiaTheme="minorEastAsia" w:cstheme="minorBidi"/>
              <w:b w:val="0"/>
              <w:sz w:val="24"/>
              <w:szCs w:val="24"/>
              <w:lang w:eastAsia="ja-JP"/>
            </w:rPr>
          </w:pPr>
          <w:r>
            <w:t>4.6</w:t>
          </w:r>
          <w:r>
            <w:rPr>
              <w:rFonts w:eastAsiaTheme="minorEastAsia" w:cstheme="minorBidi"/>
              <w:b w:val="0"/>
              <w:sz w:val="24"/>
              <w:szCs w:val="24"/>
              <w:lang w:eastAsia="ja-JP"/>
            </w:rPr>
            <w:tab/>
          </w:r>
          <w:r>
            <w:t>newDPXIndexData</w:t>
          </w:r>
          <w:r>
            <w:tab/>
          </w:r>
          <w:r>
            <w:fldChar w:fldCharType="begin"/>
          </w:r>
          <w:r>
            <w:instrText xml:space="preserve"> PAGEREF _Toc180048005 \h </w:instrText>
          </w:r>
          <w:r>
            <w:fldChar w:fldCharType="separate"/>
          </w:r>
          <w:r>
            <w:t>12</w:t>
          </w:r>
          <w:r>
            <w:fldChar w:fldCharType="end"/>
          </w:r>
        </w:p>
        <w:p w14:paraId="77C6150B" w14:textId="77777777" w:rsidR="00E1578B" w:rsidRDefault="00E1578B">
          <w:pPr>
            <w:pStyle w:val="TOC2"/>
            <w:tabs>
              <w:tab w:val="left" w:pos="772"/>
              <w:tab w:val="right" w:leader="dot" w:pos="9385"/>
            </w:tabs>
            <w:rPr>
              <w:rFonts w:eastAsiaTheme="minorEastAsia" w:cstheme="minorBidi"/>
              <w:b w:val="0"/>
              <w:sz w:val="24"/>
              <w:szCs w:val="24"/>
              <w:lang w:eastAsia="ja-JP"/>
            </w:rPr>
          </w:pPr>
          <w:r>
            <w:t>4.7</w:t>
          </w:r>
          <w:r>
            <w:rPr>
              <w:rFonts w:eastAsiaTheme="minorEastAsia" w:cstheme="minorBidi"/>
              <w:b w:val="0"/>
              <w:sz w:val="24"/>
              <w:szCs w:val="24"/>
              <w:lang w:eastAsia="ja-JP"/>
            </w:rPr>
            <w:tab/>
          </w:r>
          <w:r>
            <w:t>newTEVAIndexData</w:t>
          </w:r>
          <w:r>
            <w:tab/>
          </w:r>
          <w:r>
            <w:fldChar w:fldCharType="begin"/>
          </w:r>
          <w:r>
            <w:instrText xml:space="preserve"> PAGEREF _Toc180048006 \h </w:instrText>
          </w:r>
          <w:r>
            <w:fldChar w:fldCharType="separate"/>
          </w:r>
          <w:r>
            <w:t>12</w:t>
          </w:r>
          <w:r>
            <w:fldChar w:fldCharType="end"/>
          </w:r>
        </w:p>
        <w:p w14:paraId="052234EB" w14:textId="77777777" w:rsidR="00E1578B" w:rsidRDefault="00E1578B">
          <w:pPr>
            <w:pStyle w:val="TOC1"/>
            <w:tabs>
              <w:tab w:val="left" w:pos="382"/>
              <w:tab w:val="right" w:leader="dot" w:pos="9385"/>
            </w:tabs>
            <w:rPr>
              <w:rFonts w:eastAsiaTheme="minorEastAsia" w:cstheme="minorBidi"/>
              <w:b w:val="0"/>
              <w:lang w:eastAsia="ja-JP"/>
            </w:rPr>
          </w:pPr>
          <w:r>
            <w:t>5</w:t>
          </w:r>
          <w:r>
            <w:rPr>
              <w:rFonts w:eastAsiaTheme="minorEastAsia" w:cstheme="minorBidi"/>
              <w:b w:val="0"/>
              <w:lang w:eastAsia="ja-JP"/>
            </w:rPr>
            <w:tab/>
          </w:r>
          <w:r>
            <w:t>ENL Library Functions</w:t>
          </w:r>
          <w:r>
            <w:tab/>
          </w:r>
          <w:r>
            <w:fldChar w:fldCharType="begin"/>
          </w:r>
          <w:r>
            <w:instrText xml:space="preserve"> PAGEREF _Toc180048007 \h </w:instrText>
          </w:r>
          <w:r>
            <w:fldChar w:fldCharType="separate"/>
          </w:r>
          <w:r>
            <w:t>12</w:t>
          </w:r>
          <w:r>
            <w:fldChar w:fldCharType="end"/>
          </w:r>
        </w:p>
        <w:p w14:paraId="0C54E0D5" w14:textId="77777777" w:rsidR="00E1578B" w:rsidRDefault="00E1578B">
          <w:pPr>
            <w:pStyle w:val="TOC2"/>
            <w:tabs>
              <w:tab w:val="left" w:pos="772"/>
              <w:tab w:val="right" w:leader="dot" w:pos="9385"/>
            </w:tabs>
            <w:rPr>
              <w:rFonts w:eastAsiaTheme="minorEastAsia" w:cstheme="minorBidi"/>
              <w:b w:val="0"/>
              <w:sz w:val="24"/>
              <w:szCs w:val="24"/>
              <w:lang w:eastAsia="ja-JP"/>
            </w:rPr>
          </w:pPr>
          <w:r>
            <w:t>5.1</w:t>
          </w:r>
          <w:r>
            <w:rPr>
              <w:rFonts w:eastAsiaTheme="minorEastAsia" w:cstheme="minorBidi"/>
              <w:b w:val="0"/>
              <w:sz w:val="24"/>
              <w:szCs w:val="24"/>
              <w:lang w:eastAsia="ja-JP"/>
            </w:rPr>
            <w:tab/>
          </w:r>
          <w:r>
            <w:t>ENL_getNetworkData</w:t>
          </w:r>
          <w:r>
            <w:tab/>
          </w:r>
          <w:r>
            <w:fldChar w:fldCharType="begin"/>
          </w:r>
          <w:r>
            <w:instrText xml:space="preserve"> PAGEREF _Toc180048008 \h </w:instrText>
          </w:r>
          <w:r>
            <w:fldChar w:fldCharType="separate"/>
          </w:r>
          <w:r>
            <w:t>12</w:t>
          </w:r>
          <w:r>
            <w:fldChar w:fldCharType="end"/>
          </w:r>
        </w:p>
        <w:p w14:paraId="2F420D78" w14:textId="77777777" w:rsidR="00E1578B" w:rsidRDefault="00E1578B">
          <w:pPr>
            <w:pStyle w:val="TOC2"/>
            <w:tabs>
              <w:tab w:val="left" w:pos="772"/>
              <w:tab w:val="right" w:leader="dot" w:pos="9385"/>
            </w:tabs>
            <w:rPr>
              <w:rFonts w:eastAsiaTheme="minorEastAsia" w:cstheme="minorBidi"/>
              <w:b w:val="0"/>
              <w:sz w:val="24"/>
              <w:szCs w:val="24"/>
              <w:lang w:eastAsia="ja-JP"/>
            </w:rPr>
          </w:pPr>
          <w:r>
            <w:t>5.2</w:t>
          </w:r>
          <w:r>
            <w:rPr>
              <w:rFonts w:eastAsiaTheme="minorEastAsia" w:cstheme="minorBidi"/>
              <w:b w:val="0"/>
              <w:sz w:val="24"/>
              <w:szCs w:val="24"/>
              <w:lang w:eastAsia="ja-JP"/>
            </w:rPr>
            <w:tab/>
          </w:r>
          <w:r>
            <w:t>ENL_getHydResults</w:t>
          </w:r>
          <w:r>
            <w:tab/>
          </w:r>
          <w:r>
            <w:fldChar w:fldCharType="begin"/>
          </w:r>
          <w:r>
            <w:instrText xml:space="preserve"> PAGEREF _Toc180048009 \h </w:instrText>
          </w:r>
          <w:r>
            <w:fldChar w:fldCharType="separate"/>
          </w:r>
          <w:r>
            <w:t>13</w:t>
          </w:r>
          <w:r>
            <w:fldChar w:fldCharType="end"/>
          </w:r>
        </w:p>
        <w:p w14:paraId="140B7004" w14:textId="77777777" w:rsidR="00E1578B" w:rsidRDefault="00E1578B">
          <w:pPr>
            <w:pStyle w:val="TOC2"/>
            <w:tabs>
              <w:tab w:val="left" w:pos="772"/>
              <w:tab w:val="right" w:leader="dot" w:pos="9385"/>
            </w:tabs>
            <w:rPr>
              <w:rFonts w:eastAsiaTheme="minorEastAsia" w:cstheme="minorBidi"/>
              <w:b w:val="0"/>
              <w:sz w:val="24"/>
              <w:szCs w:val="24"/>
              <w:lang w:eastAsia="ja-JP"/>
            </w:rPr>
          </w:pPr>
          <w:r>
            <w:t>5.3</w:t>
          </w:r>
          <w:r>
            <w:rPr>
              <w:rFonts w:eastAsiaTheme="minorEastAsia" w:cstheme="minorBidi"/>
              <w:b w:val="0"/>
              <w:sz w:val="24"/>
              <w:szCs w:val="24"/>
              <w:lang w:eastAsia="ja-JP"/>
            </w:rPr>
            <w:tab/>
          </w:r>
          <w:r>
            <w:t>ENL_getQualResults</w:t>
          </w:r>
          <w:r>
            <w:tab/>
          </w:r>
          <w:r>
            <w:fldChar w:fldCharType="begin"/>
          </w:r>
          <w:r>
            <w:instrText xml:space="preserve"> PAGEREF _Toc180048010 \h </w:instrText>
          </w:r>
          <w:r>
            <w:fldChar w:fldCharType="separate"/>
          </w:r>
          <w:r>
            <w:t>13</w:t>
          </w:r>
          <w:r>
            <w:fldChar w:fldCharType="end"/>
          </w:r>
        </w:p>
        <w:p w14:paraId="15D4FE81" w14:textId="77777777" w:rsidR="00E1578B" w:rsidRDefault="00E1578B">
          <w:pPr>
            <w:pStyle w:val="TOC2"/>
            <w:tabs>
              <w:tab w:val="left" w:pos="772"/>
              <w:tab w:val="right" w:leader="dot" w:pos="9385"/>
            </w:tabs>
            <w:rPr>
              <w:rFonts w:eastAsiaTheme="minorEastAsia" w:cstheme="minorBidi"/>
              <w:b w:val="0"/>
              <w:sz w:val="24"/>
              <w:szCs w:val="24"/>
              <w:lang w:eastAsia="ja-JP"/>
            </w:rPr>
          </w:pPr>
          <w:r>
            <w:t>5.4</w:t>
          </w:r>
          <w:r>
            <w:rPr>
              <w:rFonts w:eastAsiaTheme="minorEastAsia" w:cstheme="minorBidi"/>
              <w:b w:val="0"/>
              <w:sz w:val="24"/>
              <w:szCs w:val="24"/>
              <w:lang w:eastAsia="ja-JP"/>
            </w:rPr>
            <w:tab/>
          </w:r>
          <w:r>
            <w:t>ENL_createDemandProfiles</w:t>
          </w:r>
          <w:r>
            <w:tab/>
          </w:r>
          <w:r>
            <w:fldChar w:fldCharType="begin"/>
          </w:r>
          <w:r>
            <w:instrText xml:space="preserve"> PAGEREF _Toc180048011 \h </w:instrText>
          </w:r>
          <w:r>
            <w:fldChar w:fldCharType="separate"/>
          </w:r>
          <w:r>
            <w:t>13</w:t>
          </w:r>
          <w:r>
            <w:fldChar w:fldCharType="end"/>
          </w:r>
        </w:p>
        <w:p w14:paraId="2734656B" w14:textId="77777777" w:rsidR="00E1578B" w:rsidRDefault="00E1578B">
          <w:pPr>
            <w:pStyle w:val="TOC2"/>
            <w:tabs>
              <w:tab w:val="left" w:pos="772"/>
              <w:tab w:val="right" w:leader="dot" w:pos="9385"/>
            </w:tabs>
            <w:rPr>
              <w:rFonts w:eastAsiaTheme="minorEastAsia" w:cstheme="minorBidi"/>
              <w:b w:val="0"/>
              <w:sz w:val="24"/>
              <w:szCs w:val="24"/>
              <w:lang w:eastAsia="ja-JP"/>
            </w:rPr>
          </w:pPr>
          <w:r>
            <w:t>5.5</w:t>
          </w:r>
          <w:r>
            <w:rPr>
              <w:rFonts w:eastAsiaTheme="minorEastAsia" w:cstheme="minorBidi"/>
              <w:b w:val="0"/>
              <w:sz w:val="24"/>
              <w:szCs w:val="24"/>
              <w:lang w:eastAsia="ja-JP"/>
            </w:rPr>
            <w:tab/>
          </w:r>
          <w:r>
            <w:t>ENL_saveInitQual</w:t>
          </w:r>
          <w:r>
            <w:tab/>
          </w:r>
          <w:r>
            <w:fldChar w:fldCharType="begin"/>
          </w:r>
          <w:r>
            <w:instrText xml:space="preserve"> PAGEREF _Toc180048012 \h </w:instrText>
          </w:r>
          <w:r>
            <w:fldChar w:fldCharType="separate"/>
          </w:r>
          <w:r>
            <w:t>13</w:t>
          </w:r>
          <w:r>
            <w:fldChar w:fldCharType="end"/>
          </w:r>
        </w:p>
        <w:p w14:paraId="20238972" w14:textId="77777777" w:rsidR="00E1578B" w:rsidRDefault="00E1578B">
          <w:pPr>
            <w:pStyle w:val="TOC2"/>
            <w:tabs>
              <w:tab w:val="left" w:pos="772"/>
              <w:tab w:val="right" w:leader="dot" w:pos="9385"/>
            </w:tabs>
            <w:rPr>
              <w:rFonts w:eastAsiaTheme="minorEastAsia" w:cstheme="minorBidi"/>
              <w:b w:val="0"/>
              <w:sz w:val="24"/>
              <w:szCs w:val="24"/>
              <w:lang w:eastAsia="ja-JP"/>
            </w:rPr>
          </w:pPr>
          <w:r>
            <w:t>5.6</w:t>
          </w:r>
          <w:r>
            <w:rPr>
              <w:rFonts w:eastAsiaTheme="minorEastAsia" w:cstheme="minorBidi"/>
              <w:b w:val="0"/>
              <w:sz w:val="24"/>
              <w:szCs w:val="24"/>
              <w:lang w:eastAsia="ja-JP"/>
            </w:rPr>
            <w:tab/>
          </w:r>
          <w:r>
            <w:t>ENL_restoreInitQual</w:t>
          </w:r>
          <w:r>
            <w:tab/>
          </w:r>
          <w:r>
            <w:fldChar w:fldCharType="begin"/>
          </w:r>
          <w:r>
            <w:instrText xml:space="preserve"> PAGEREF _Toc180048013 \h </w:instrText>
          </w:r>
          <w:r>
            <w:fldChar w:fldCharType="separate"/>
          </w:r>
          <w:r>
            <w:t>13</w:t>
          </w:r>
          <w:r>
            <w:fldChar w:fldCharType="end"/>
          </w:r>
        </w:p>
        <w:p w14:paraId="0E5CB083" w14:textId="77777777" w:rsidR="00E1578B" w:rsidRDefault="00E1578B">
          <w:pPr>
            <w:pStyle w:val="TOC2"/>
            <w:tabs>
              <w:tab w:val="left" w:pos="772"/>
              <w:tab w:val="right" w:leader="dot" w:pos="9385"/>
            </w:tabs>
            <w:rPr>
              <w:rFonts w:eastAsiaTheme="minorEastAsia" w:cstheme="minorBidi"/>
              <w:b w:val="0"/>
              <w:sz w:val="24"/>
              <w:szCs w:val="24"/>
              <w:lang w:eastAsia="ja-JP"/>
            </w:rPr>
          </w:pPr>
          <w:r>
            <w:t>5.7</w:t>
          </w:r>
          <w:r>
            <w:rPr>
              <w:rFonts w:eastAsiaTheme="minorEastAsia" w:cstheme="minorBidi"/>
              <w:b w:val="0"/>
              <w:sz w:val="24"/>
              <w:szCs w:val="24"/>
              <w:lang w:eastAsia="ja-JP"/>
            </w:rPr>
            <w:tab/>
          </w:r>
          <w:r>
            <w:t>ENL_releaseInitQual</w:t>
          </w:r>
          <w:r>
            <w:tab/>
          </w:r>
          <w:r>
            <w:fldChar w:fldCharType="begin"/>
          </w:r>
          <w:r>
            <w:instrText xml:space="preserve"> PAGEREF _Toc180048014 \h </w:instrText>
          </w:r>
          <w:r>
            <w:fldChar w:fldCharType="separate"/>
          </w:r>
          <w:r>
            <w:t>14</w:t>
          </w:r>
          <w:r>
            <w:fldChar w:fldCharType="end"/>
          </w:r>
        </w:p>
        <w:p w14:paraId="14EC39C1" w14:textId="77777777" w:rsidR="00E1578B" w:rsidRDefault="00E1578B">
          <w:pPr>
            <w:pStyle w:val="TOC2"/>
            <w:tabs>
              <w:tab w:val="left" w:pos="772"/>
              <w:tab w:val="right" w:leader="dot" w:pos="9385"/>
            </w:tabs>
            <w:rPr>
              <w:rFonts w:eastAsiaTheme="minorEastAsia" w:cstheme="minorBidi"/>
              <w:b w:val="0"/>
              <w:sz w:val="24"/>
              <w:szCs w:val="24"/>
              <w:lang w:eastAsia="ja-JP"/>
            </w:rPr>
          </w:pPr>
          <w:r>
            <w:t>5.8</w:t>
          </w:r>
          <w:r>
            <w:rPr>
              <w:rFonts w:eastAsiaTheme="minorEastAsia" w:cstheme="minorBidi"/>
              <w:b w:val="0"/>
              <w:sz w:val="24"/>
              <w:szCs w:val="24"/>
              <w:lang w:eastAsia="ja-JP"/>
            </w:rPr>
            <w:tab/>
          </w:r>
          <w:r>
            <w:t>ENL_setSource</w:t>
          </w:r>
          <w:r>
            <w:tab/>
          </w:r>
          <w:r>
            <w:fldChar w:fldCharType="begin"/>
          </w:r>
          <w:r>
            <w:instrText xml:space="preserve"> PAGEREF _Toc180048015 \h </w:instrText>
          </w:r>
          <w:r>
            <w:fldChar w:fldCharType="separate"/>
          </w:r>
          <w:r>
            <w:t>14</w:t>
          </w:r>
          <w:r>
            <w:fldChar w:fldCharType="end"/>
          </w:r>
        </w:p>
        <w:p w14:paraId="45706260" w14:textId="77777777" w:rsidR="00E1578B" w:rsidRDefault="00E1578B">
          <w:pPr>
            <w:pStyle w:val="TOC2"/>
            <w:tabs>
              <w:tab w:val="left" w:pos="772"/>
              <w:tab w:val="right" w:leader="dot" w:pos="9385"/>
            </w:tabs>
            <w:rPr>
              <w:rFonts w:eastAsiaTheme="minorEastAsia" w:cstheme="minorBidi"/>
              <w:b w:val="0"/>
              <w:sz w:val="24"/>
              <w:szCs w:val="24"/>
              <w:lang w:eastAsia="ja-JP"/>
            </w:rPr>
          </w:pPr>
          <w:r>
            <w:t>5.9</w:t>
          </w:r>
          <w:r>
            <w:rPr>
              <w:rFonts w:eastAsiaTheme="minorEastAsia" w:cstheme="minorBidi"/>
              <w:b w:val="0"/>
              <w:sz w:val="24"/>
              <w:szCs w:val="24"/>
              <w:lang w:eastAsia="ja-JP"/>
            </w:rPr>
            <w:tab/>
          </w:r>
          <w:r>
            <w:t>ENL_writeTSI</w:t>
          </w:r>
          <w:r>
            <w:tab/>
          </w:r>
          <w:r>
            <w:fldChar w:fldCharType="begin"/>
          </w:r>
          <w:r>
            <w:instrText xml:space="preserve"> PAGEREF _Toc180048016 \h </w:instrText>
          </w:r>
          <w:r>
            <w:fldChar w:fldCharType="separate"/>
          </w:r>
          <w:r>
            <w:t>14</w:t>
          </w:r>
          <w:r>
            <w:fldChar w:fldCharType="end"/>
          </w:r>
        </w:p>
        <w:p w14:paraId="037ADEBC" w14:textId="77777777" w:rsidR="00E1578B" w:rsidRDefault="00E1578B">
          <w:pPr>
            <w:pStyle w:val="TOC2"/>
            <w:tabs>
              <w:tab w:val="left" w:pos="902"/>
              <w:tab w:val="right" w:leader="dot" w:pos="9385"/>
            </w:tabs>
            <w:rPr>
              <w:rFonts w:eastAsiaTheme="minorEastAsia" w:cstheme="minorBidi"/>
              <w:b w:val="0"/>
              <w:sz w:val="24"/>
              <w:szCs w:val="24"/>
              <w:lang w:eastAsia="ja-JP"/>
            </w:rPr>
          </w:pPr>
          <w:r>
            <w:t>5.10</w:t>
          </w:r>
          <w:r>
            <w:rPr>
              <w:rFonts w:eastAsiaTheme="minorEastAsia" w:cstheme="minorBidi"/>
              <w:b w:val="0"/>
              <w:sz w:val="24"/>
              <w:szCs w:val="24"/>
              <w:lang w:eastAsia="ja-JP"/>
            </w:rPr>
            <w:tab/>
          </w:r>
          <w:r>
            <w:t>epanetmsxError</w:t>
          </w:r>
          <w:r>
            <w:tab/>
          </w:r>
          <w:r>
            <w:fldChar w:fldCharType="begin"/>
          </w:r>
          <w:r>
            <w:instrText xml:space="preserve"> PAGEREF _Toc180048017 \h </w:instrText>
          </w:r>
          <w:r>
            <w:fldChar w:fldCharType="separate"/>
          </w:r>
          <w:r>
            <w:t>14</w:t>
          </w:r>
          <w:r>
            <w:fldChar w:fldCharType="end"/>
          </w:r>
        </w:p>
        <w:p w14:paraId="1BBF8E51" w14:textId="77777777" w:rsidR="00E1578B" w:rsidRDefault="00E1578B">
          <w:pPr>
            <w:pStyle w:val="TOC2"/>
            <w:tabs>
              <w:tab w:val="left" w:pos="902"/>
              <w:tab w:val="right" w:leader="dot" w:pos="9385"/>
            </w:tabs>
            <w:rPr>
              <w:rFonts w:eastAsiaTheme="minorEastAsia" w:cstheme="minorBidi"/>
              <w:b w:val="0"/>
              <w:sz w:val="24"/>
              <w:szCs w:val="24"/>
              <w:lang w:eastAsia="ja-JP"/>
            </w:rPr>
          </w:pPr>
          <w:r>
            <w:t>5.11</w:t>
          </w:r>
          <w:r>
            <w:rPr>
              <w:rFonts w:eastAsiaTheme="minorEastAsia" w:cstheme="minorBidi"/>
              <w:b w:val="0"/>
              <w:sz w:val="24"/>
              <w:szCs w:val="24"/>
              <w:lang w:eastAsia="ja-JP"/>
            </w:rPr>
            <w:tab/>
          </w:r>
          <w:r>
            <w:t>epanetError</w:t>
          </w:r>
          <w:r>
            <w:tab/>
          </w:r>
          <w:r>
            <w:fldChar w:fldCharType="begin"/>
          </w:r>
          <w:r>
            <w:instrText xml:space="preserve"> PAGEREF _Toc180048018 \h </w:instrText>
          </w:r>
          <w:r>
            <w:fldChar w:fldCharType="separate"/>
          </w:r>
          <w:r>
            <w:t>14</w:t>
          </w:r>
          <w:r>
            <w:fldChar w:fldCharType="end"/>
          </w:r>
        </w:p>
        <w:p w14:paraId="1EC37FDC" w14:textId="77777777" w:rsidR="00E1578B" w:rsidRDefault="00E1578B">
          <w:pPr>
            <w:pStyle w:val="TOC2"/>
            <w:tabs>
              <w:tab w:val="left" w:pos="902"/>
              <w:tab w:val="right" w:leader="dot" w:pos="9385"/>
            </w:tabs>
            <w:rPr>
              <w:rFonts w:eastAsiaTheme="minorEastAsia" w:cstheme="minorBidi"/>
              <w:b w:val="0"/>
              <w:sz w:val="24"/>
              <w:szCs w:val="24"/>
              <w:lang w:eastAsia="ja-JP"/>
            </w:rPr>
          </w:pPr>
          <w:r>
            <w:t>5.12</w:t>
          </w:r>
          <w:r>
            <w:rPr>
              <w:rFonts w:eastAsiaTheme="minorEastAsia" w:cstheme="minorBidi"/>
              <w:b w:val="0"/>
              <w:sz w:val="24"/>
              <w:szCs w:val="24"/>
              <w:lang w:eastAsia="ja-JP"/>
            </w:rPr>
            <w:tab/>
          </w:r>
          <w:r>
            <w:t>ENL_getQualResults</w:t>
          </w:r>
          <w:r>
            <w:tab/>
          </w:r>
          <w:r>
            <w:fldChar w:fldCharType="begin"/>
          </w:r>
          <w:r>
            <w:instrText xml:space="preserve"> PAGEREF _Toc180048019 \h </w:instrText>
          </w:r>
          <w:r>
            <w:fldChar w:fldCharType="separate"/>
          </w:r>
          <w:r>
            <w:t>14</w:t>
          </w:r>
          <w:r>
            <w:fldChar w:fldCharType="end"/>
          </w:r>
        </w:p>
        <w:p w14:paraId="4D0CEADF" w14:textId="77777777" w:rsidR="00E1578B" w:rsidRDefault="00E1578B">
          <w:pPr>
            <w:pStyle w:val="TOC1"/>
            <w:tabs>
              <w:tab w:val="left" w:pos="382"/>
              <w:tab w:val="right" w:leader="dot" w:pos="9385"/>
            </w:tabs>
            <w:rPr>
              <w:rFonts w:eastAsiaTheme="minorEastAsia" w:cstheme="minorBidi"/>
              <w:b w:val="0"/>
              <w:lang w:eastAsia="ja-JP"/>
            </w:rPr>
          </w:pPr>
          <w:r>
            <w:t>6</w:t>
          </w:r>
          <w:r>
            <w:rPr>
              <w:rFonts w:eastAsiaTheme="minorEastAsia" w:cstheme="minorBidi"/>
              <w:b w:val="0"/>
              <w:lang w:eastAsia="ja-JP"/>
            </w:rPr>
            <w:tab/>
          </w:r>
          <w:r>
            <w:t>Library Data Structures</w:t>
          </w:r>
          <w:r>
            <w:tab/>
          </w:r>
          <w:r>
            <w:fldChar w:fldCharType="begin"/>
          </w:r>
          <w:r>
            <w:instrText xml:space="preserve"> PAGEREF _Toc180048020 \h </w:instrText>
          </w:r>
          <w:r>
            <w:fldChar w:fldCharType="separate"/>
          </w:r>
          <w:r>
            <w:t>14</w:t>
          </w:r>
          <w:r>
            <w:fldChar w:fldCharType="end"/>
          </w:r>
        </w:p>
        <w:p w14:paraId="039B3F96" w14:textId="77777777" w:rsidR="00E1578B" w:rsidRDefault="00E1578B">
          <w:pPr>
            <w:pStyle w:val="TOC2"/>
            <w:tabs>
              <w:tab w:val="left" w:pos="772"/>
              <w:tab w:val="right" w:leader="dot" w:pos="9385"/>
            </w:tabs>
            <w:rPr>
              <w:rFonts w:eastAsiaTheme="minorEastAsia" w:cstheme="minorBidi"/>
              <w:b w:val="0"/>
              <w:sz w:val="24"/>
              <w:szCs w:val="24"/>
              <w:lang w:eastAsia="ja-JP"/>
            </w:rPr>
          </w:pPr>
          <w:r>
            <w:t>6.1</w:t>
          </w:r>
          <w:r>
            <w:rPr>
              <w:rFonts w:eastAsiaTheme="minorEastAsia" w:cstheme="minorBidi"/>
              <w:b w:val="0"/>
              <w:sz w:val="24"/>
              <w:szCs w:val="24"/>
              <w:lang w:eastAsia="ja-JP"/>
            </w:rPr>
            <w:tab/>
          </w:r>
          <w:r>
            <w:t>ERD</w:t>
          </w:r>
          <w:r>
            <w:tab/>
          </w:r>
          <w:r>
            <w:fldChar w:fldCharType="begin"/>
          </w:r>
          <w:r>
            <w:instrText xml:space="preserve"> PAGEREF _Toc180048021 \h </w:instrText>
          </w:r>
          <w:r>
            <w:fldChar w:fldCharType="separate"/>
          </w:r>
          <w:r>
            <w:t>15</w:t>
          </w:r>
          <w:r>
            <w:fldChar w:fldCharType="end"/>
          </w:r>
        </w:p>
        <w:p w14:paraId="75E31769" w14:textId="77777777" w:rsidR="00E1578B" w:rsidRDefault="00E1578B">
          <w:pPr>
            <w:pStyle w:val="TOC2"/>
            <w:tabs>
              <w:tab w:val="left" w:pos="772"/>
              <w:tab w:val="right" w:leader="dot" w:pos="9385"/>
            </w:tabs>
            <w:rPr>
              <w:rFonts w:eastAsiaTheme="minorEastAsia" w:cstheme="minorBidi"/>
              <w:b w:val="0"/>
              <w:sz w:val="24"/>
              <w:szCs w:val="24"/>
              <w:lang w:eastAsia="ja-JP"/>
            </w:rPr>
          </w:pPr>
          <w:r>
            <w:t>6.2</w:t>
          </w:r>
          <w:r>
            <w:rPr>
              <w:rFonts w:eastAsiaTheme="minorEastAsia" w:cstheme="minorBidi"/>
              <w:b w:val="0"/>
              <w:sz w:val="24"/>
              <w:szCs w:val="24"/>
              <w:lang w:eastAsia="ja-JP"/>
            </w:rPr>
            <w:tab/>
          </w:r>
          <w:r>
            <w:t>NetInfo</w:t>
          </w:r>
          <w:r>
            <w:tab/>
          </w:r>
          <w:r>
            <w:fldChar w:fldCharType="begin"/>
          </w:r>
          <w:r>
            <w:instrText xml:space="preserve"> PAGEREF _Toc180048022 \h </w:instrText>
          </w:r>
          <w:r>
            <w:fldChar w:fldCharType="separate"/>
          </w:r>
          <w:r>
            <w:t>15</w:t>
          </w:r>
          <w:r>
            <w:fldChar w:fldCharType="end"/>
          </w:r>
        </w:p>
        <w:p w14:paraId="240600A5" w14:textId="77777777" w:rsidR="00E1578B" w:rsidRDefault="00E1578B">
          <w:pPr>
            <w:pStyle w:val="TOC2"/>
            <w:tabs>
              <w:tab w:val="left" w:pos="772"/>
              <w:tab w:val="right" w:leader="dot" w:pos="9385"/>
            </w:tabs>
            <w:rPr>
              <w:rFonts w:eastAsiaTheme="minorEastAsia" w:cstheme="minorBidi"/>
              <w:b w:val="0"/>
              <w:sz w:val="24"/>
              <w:szCs w:val="24"/>
              <w:lang w:eastAsia="ja-JP"/>
            </w:rPr>
          </w:pPr>
          <w:r>
            <w:t>6.3</w:t>
          </w:r>
          <w:r>
            <w:rPr>
              <w:rFonts w:eastAsiaTheme="minorEastAsia" w:cstheme="minorBidi"/>
              <w:b w:val="0"/>
              <w:sz w:val="24"/>
              <w:szCs w:val="24"/>
              <w:lang w:eastAsia="ja-JP"/>
            </w:rPr>
            <w:tab/>
          </w:r>
          <w:r>
            <w:t>SpeciesData</w:t>
          </w:r>
          <w:r>
            <w:tab/>
          </w:r>
          <w:r>
            <w:fldChar w:fldCharType="begin"/>
          </w:r>
          <w:r>
            <w:instrText xml:space="preserve"> PAGEREF _Toc180048023 \h </w:instrText>
          </w:r>
          <w:r>
            <w:fldChar w:fldCharType="separate"/>
          </w:r>
          <w:r>
            <w:t>15</w:t>
          </w:r>
          <w:r>
            <w:fldChar w:fldCharType="end"/>
          </w:r>
        </w:p>
        <w:p w14:paraId="15538A31" w14:textId="77777777" w:rsidR="00E1578B" w:rsidRDefault="00E1578B">
          <w:pPr>
            <w:pStyle w:val="TOC2"/>
            <w:tabs>
              <w:tab w:val="left" w:pos="772"/>
              <w:tab w:val="right" w:leader="dot" w:pos="9385"/>
            </w:tabs>
            <w:rPr>
              <w:rFonts w:eastAsiaTheme="minorEastAsia" w:cstheme="minorBidi"/>
              <w:b w:val="0"/>
              <w:sz w:val="24"/>
              <w:szCs w:val="24"/>
              <w:lang w:eastAsia="ja-JP"/>
            </w:rPr>
          </w:pPr>
          <w:r>
            <w:t>6.4</w:t>
          </w:r>
          <w:r>
            <w:rPr>
              <w:rFonts w:eastAsiaTheme="minorEastAsia" w:cstheme="minorBidi"/>
              <w:b w:val="0"/>
              <w:sz w:val="24"/>
              <w:szCs w:val="24"/>
              <w:lang w:eastAsia="ja-JP"/>
            </w:rPr>
            <w:tab/>
          </w:r>
          <w:r>
            <w:t>NodeInfo</w:t>
          </w:r>
          <w:r>
            <w:tab/>
          </w:r>
          <w:r>
            <w:fldChar w:fldCharType="begin"/>
          </w:r>
          <w:r>
            <w:instrText xml:space="preserve"> PAGEREF _Toc180048024 \h </w:instrText>
          </w:r>
          <w:r>
            <w:fldChar w:fldCharType="separate"/>
          </w:r>
          <w:r>
            <w:t>16</w:t>
          </w:r>
          <w:r>
            <w:fldChar w:fldCharType="end"/>
          </w:r>
        </w:p>
        <w:p w14:paraId="40E941E2" w14:textId="77777777" w:rsidR="00E1578B" w:rsidRDefault="00E1578B">
          <w:pPr>
            <w:pStyle w:val="TOC2"/>
            <w:tabs>
              <w:tab w:val="left" w:pos="772"/>
              <w:tab w:val="right" w:leader="dot" w:pos="9385"/>
            </w:tabs>
            <w:rPr>
              <w:rFonts w:eastAsiaTheme="minorEastAsia" w:cstheme="minorBidi"/>
              <w:b w:val="0"/>
              <w:sz w:val="24"/>
              <w:szCs w:val="24"/>
              <w:lang w:eastAsia="ja-JP"/>
            </w:rPr>
          </w:pPr>
          <w:r>
            <w:t>6.5</w:t>
          </w:r>
          <w:r>
            <w:rPr>
              <w:rFonts w:eastAsiaTheme="minorEastAsia" w:cstheme="minorBidi"/>
              <w:b w:val="0"/>
              <w:sz w:val="24"/>
              <w:szCs w:val="24"/>
              <w:lang w:eastAsia="ja-JP"/>
            </w:rPr>
            <w:tab/>
          </w:r>
          <w:r>
            <w:t>LinkInfo</w:t>
          </w:r>
          <w:r>
            <w:tab/>
          </w:r>
          <w:r>
            <w:fldChar w:fldCharType="begin"/>
          </w:r>
          <w:r>
            <w:instrText xml:space="preserve"> PAGEREF _Toc180048025 \h </w:instrText>
          </w:r>
          <w:r>
            <w:fldChar w:fldCharType="separate"/>
          </w:r>
          <w:r>
            <w:t>16</w:t>
          </w:r>
          <w:r>
            <w:fldChar w:fldCharType="end"/>
          </w:r>
        </w:p>
        <w:p w14:paraId="4F914AE6" w14:textId="77777777" w:rsidR="00E1578B" w:rsidRDefault="00E1578B">
          <w:pPr>
            <w:pStyle w:val="TOC2"/>
            <w:tabs>
              <w:tab w:val="left" w:pos="772"/>
              <w:tab w:val="right" w:leader="dot" w:pos="9385"/>
            </w:tabs>
            <w:rPr>
              <w:rFonts w:eastAsiaTheme="minorEastAsia" w:cstheme="minorBidi"/>
              <w:b w:val="0"/>
              <w:sz w:val="24"/>
              <w:szCs w:val="24"/>
              <w:lang w:eastAsia="ja-JP"/>
            </w:rPr>
          </w:pPr>
          <w:r>
            <w:t>6.6</w:t>
          </w:r>
          <w:r>
            <w:rPr>
              <w:rFonts w:eastAsiaTheme="minorEastAsia" w:cstheme="minorBidi"/>
              <w:b w:val="0"/>
              <w:sz w:val="24"/>
              <w:szCs w:val="24"/>
              <w:lang w:eastAsia="ja-JP"/>
            </w:rPr>
            <w:tab/>
          </w:r>
          <w:r>
            <w:t>HydData</w:t>
          </w:r>
          <w:r>
            <w:tab/>
          </w:r>
          <w:r>
            <w:fldChar w:fldCharType="begin"/>
          </w:r>
          <w:r>
            <w:instrText xml:space="preserve"> PAGEREF _Toc180048026 \h </w:instrText>
          </w:r>
          <w:r>
            <w:fldChar w:fldCharType="separate"/>
          </w:r>
          <w:r>
            <w:t>17</w:t>
          </w:r>
          <w:r>
            <w:fldChar w:fldCharType="end"/>
          </w:r>
        </w:p>
        <w:p w14:paraId="13F3448E" w14:textId="77777777" w:rsidR="00E1578B" w:rsidRDefault="00E1578B">
          <w:pPr>
            <w:pStyle w:val="TOC2"/>
            <w:tabs>
              <w:tab w:val="left" w:pos="772"/>
              <w:tab w:val="right" w:leader="dot" w:pos="9385"/>
            </w:tabs>
            <w:rPr>
              <w:rFonts w:eastAsiaTheme="minorEastAsia" w:cstheme="minorBidi"/>
              <w:b w:val="0"/>
              <w:sz w:val="24"/>
              <w:szCs w:val="24"/>
              <w:lang w:eastAsia="ja-JP"/>
            </w:rPr>
          </w:pPr>
          <w:r>
            <w:t>6.7</w:t>
          </w:r>
          <w:r>
            <w:rPr>
              <w:rFonts w:eastAsiaTheme="minorEastAsia" w:cstheme="minorBidi"/>
              <w:b w:val="0"/>
              <w:sz w:val="24"/>
              <w:szCs w:val="24"/>
              <w:lang w:eastAsia="ja-JP"/>
            </w:rPr>
            <w:tab/>
          </w:r>
          <w:r>
            <w:t>QualData</w:t>
          </w:r>
          <w:r>
            <w:tab/>
          </w:r>
          <w:r>
            <w:fldChar w:fldCharType="begin"/>
          </w:r>
          <w:r>
            <w:instrText xml:space="preserve"> PAGEREF _Toc180048027 \h </w:instrText>
          </w:r>
          <w:r>
            <w:fldChar w:fldCharType="separate"/>
          </w:r>
          <w:r>
            <w:t>17</w:t>
          </w:r>
          <w:r>
            <w:fldChar w:fldCharType="end"/>
          </w:r>
        </w:p>
        <w:p w14:paraId="7699BDBF" w14:textId="77777777" w:rsidR="00E1578B" w:rsidRDefault="00E1578B">
          <w:pPr>
            <w:pStyle w:val="TOC2"/>
            <w:tabs>
              <w:tab w:val="left" w:pos="772"/>
              <w:tab w:val="right" w:leader="dot" w:pos="9385"/>
            </w:tabs>
            <w:rPr>
              <w:rFonts w:eastAsiaTheme="minorEastAsia" w:cstheme="minorBidi"/>
              <w:b w:val="0"/>
              <w:sz w:val="24"/>
              <w:szCs w:val="24"/>
              <w:lang w:eastAsia="ja-JP"/>
            </w:rPr>
          </w:pPr>
          <w:r>
            <w:t>6.8</w:t>
          </w:r>
          <w:r>
            <w:rPr>
              <w:rFonts w:eastAsiaTheme="minorEastAsia" w:cstheme="minorBidi"/>
              <w:b w:val="0"/>
              <w:sz w:val="24"/>
              <w:szCs w:val="24"/>
              <w:lang w:eastAsia="ja-JP"/>
            </w:rPr>
            <w:tab/>
          </w:r>
          <w:r>
            <w:t>Source</w:t>
          </w:r>
          <w:r>
            <w:tab/>
          </w:r>
          <w:r>
            <w:fldChar w:fldCharType="begin"/>
          </w:r>
          <w:r>
            <w:instrText xml:space="preserve"> PAGEREF _Toc180048028 \h </w:instrText>
          </w:r>
          <w:r>
            <w:fldChar w:fldCharType="separate"/>
          </w:r>
          <w:r>
            <w:t>17</w:t>
          </w:r>
          <w:r>
            <w:fldChar w:fldCharType="end"/>
          </w:r>
        </w:p>
        <w:p w14:paraId="03113124" w14:textId="77777777" w:rsidR="00E1578B" w:rsidRDefault="00E1578B">
          <w:pPr>
            <w:pStyle w:val="TOC2"/>
            <w:tabs>
              <w:tab w:val="left" w:pos="772"/>
              <w:tab w:val="right" w:leader="dot" w:pos="9385"/>
            </w:tabs>
            <w:rPr>
              <w:rFonts w:eastAsiaTheme="minorEastAsia" w:cstheme="minorBidi"/>
              <w:b w:val="0"/>
              <w:sz w:val="24"/>
              <w:szCs w:val="24"/>
              <w:lang w:eastAsia="ja-JP"/>
            </w:rPr>
          </w:pPr>
          <w:r>
            <w:t>6.9</w:t>
          </w:r>
          <w:r>
            <w:rPr>
              <w:rFonts w:eastAsiaTheme="minorEastAsia" w:cstheme="minorBidi"/>
              <w:b w:val="0"/>
              <w:sz w:val="24"/>
              <w:szCs w:val="24"/>
              <w:lang w:eastAsia="ja-JP"/>
            </w:rPr>
            <w:tab/>
          </w:r>
          <w:r>
            <w:t>SourceData</w:t>
          </w:r>
          <w:r>
            <w:tab/>
          </w:r>
          <w:r>
            <w:fldChar w:fldCharType="begin"/>
          </w:r>
          <w:r>
            <w:instrText xml:space="preserve"> PAGEREF _Toc180048029 \h </w:instrText>
          </w:r>
          <w:r>
            <w:fldChar w:fldCharType="separate"/>
          </w:r>
          <w:r>
            <w:t>17</w:t>
          </w:r>
          <w:r>
            <w:fldChar w:fldCharType="end"/>
          </w:r>
        </w:p>
        <w:p w14:paraId="4596E328" w14:textId="77777777" w:rsidR="00E1578B" w:rsidRDefault="00E1578B">
          <w:pPr>
            <w:pStyle w:val="TOC1"/>
            <w:tabs>
              <w:tab w:val="left" w:pos="382"/>
              <w:tab w:val="right" w:leader="dot" w:pos="9385"/>
            </w:tabs>
            <w:rPr>
              <w:rFonts w:eastAsiaTheme="minorEastAsia" w:cstheme="minorBidi"/>
              <w:b w:val="0"/>
              <w:lang w:eastAsia="ja-JP"/>
            </w:rPr>
          </w:pPr>
          <w:r>
            <w:t>7</w:t>
          </w:r>
          <w:r>
            <w:rPr>
              <w:rFonts w:eastAsiaTheme="minorEastAsia" w:cstheme="minorBidi"/>
              <w:b w:val="0"/>
              <w:lang w:eastAsia="ja-JP"/>
            </w:rPr>
            <w:tab/>
          </w:r>
          <w:r>
            <w:t>Error Codes</w:t>
          </w:r>
          <w:r>
            <w:tab/>
          </w:r>
          <w:r>
            <w:fldChar w:fldCharType="begin"/>
          </w:r>
          <w:r>
            <w:instrText xml:space="preserve"> PAGEREF _Toc180048030 \h </w:instrText>
          </w:r>
          <w:r>
            <w:fldChar w:fldCharType="separate"/>
          </w:r>
          <w:r>
            <w:t>18</w:t>
          </w:r>
          <w:r>
            <w:fldChar w:fldCharType="end"/>
          </w:r>
        </w:p>
        <w:p w14:paraId="48954E66" w14:textId="77777777" w:rsidR="00E1578B" w:rsidRDefault="00E1578B">
          <w:pPr>
            <w:pStyle w:val="TOC1"/>
            <w:tabs>
              <w:tab w:val="left" w:pos="382"/>
              <w:tab w:val="right" w:leader="dot" w:pos="9385"/>
            </w:tabs>
            <w:rPr>
              <w:rFonts w:eastAsiaTheme="minorEastAsia" w:cstheme="minorBidi"/>
              <w:b w:val="0"/>
              <w:lang w:eastAsia="ja-JP"/>
            </w:rPr>
          </w:pPr>
          <w:r>
            <w:t>8</w:t>
          </w:r>
          <w:r>
            <w:rPr>
              <w:rFonts w:eastAsiaTheme="minorEastAsia" w:cstheme="minorBidi"/>
              <w:b w:val="0"/>
              <w:lang w:eastAsia="ja-JP"/>
            </w:rPr>
            <w:tab/>
          </w:r>
          <w:r>
            <w:t>Acknowledgements</w:t>
          </w:r>
          <w:r>
            <w:tab/>
          </w:r>
          <w:r>
            <w:fldChar w:fldCharType="begin"/>
          </w:r>
          <w:r>
            <w:instrText xml:space="preserve"> PAGEREF _Toc180048031 \h </w:instrText>
          </w:r>
          <w:r>
            <w:fldChar w:fldCharType="separate"/>
          </w:r>
          <w:r>
            <w:t>18</w:t>
          </w:r>
          <w:r>
            <w:fldChar w:fldCharType="end"/>
          </w:r>
        </w:p>
        <w:p w14:paraId="3D4B5277" w14:textId="77777777" w:rsidR="00A97A1A" w:rsidRDefault="00A65C8E">
          <w:r>
            <w:fldChar w:fldCharType="end"/>
          </w:r>
        </w:p>
      </w:sdtContent>
    </w:sdt>
    <w:p w14:paraId="0DA76CA3" w14:textId="77777777" w:rsidR="007B722B" w:rsidRDefault="007B722B" w:rsidP="007B722B">
      <w:pPr>
        <w:pStyle w:val="TOCHeading"/>
      </w:pPr>
      <w:r>
        <w:t>List of Tables</w:t>
      </w:r>
    </w:p>
    <w:p w14:paraId="404E1CBE" w14:textId="77777777" w:rsidR="00E1578B" w:rsidRDefault="007B722B">
      <w:pPr>
        <w:pStyle w:val="TableofFigures"/>
        <w:tabs>
          <w:tab w:val="right" w:leader="dot" w:pos="9385"/>
        </w:tabs>
        <w:rPr>
          <w:rFonts w:asciiTheme="minorHAnsi" w:eastAsiaTheme="minorEastAsia" w:hAnsiTheme="minorHAnsi" w:cstheme="minorBidi"/>
          <w:sz w:val="24"/>
          <w:szCs w:val="24"/>
          <w:lang w:eastAsia="ja-JP"/>
        </w:rPr>
      </w:pPr>
      <w:r>
        <w:rPr>
          <w:sz w:val="31"/>
          <w:szCs w:val="31"/>
        </w:rPr>
        <w:fldChar w:fldCharType="begin"/>
      </w:r>
      <w:r>
        <w:rPr>
          <w:sz w:val="31"/>
          <w:szCs w:val="31"/>
        </w:rPr>
        <w:instrText xml:space="preserve"> TOC \c "Table" </w:instrText>
      </w:r>
      <w:r>
        <w:rPr>
          <w:sz w:val="31"/>
          <w:szCs w:val="31"/>
        </w:rPr>
        <w:fldChar w:fldCharType="separate"/>
      </w:r>
      <w:r w:rsidR="00E1578B">
        <w:t>Table 1: Prologue File Header</w:t>
      </w:r>
      <w:r w:rsidR="00E1578B">
        <w:tab/>
      </w:r>
      <w:r w:rsidR="00E1578B">
        <w:fldChar w:fldCharType="begin"/>
      </w:r>
      <w:r w:rsidR="00E1578B">
        <w:instrText xml:space="preserve"> PAGEREF _Toc180047959 \h </w:instrText>
      </w:r>
      <w:r w:rsidR="00E1578B">
        <w:fldChar w:fldCharType="separate"/>
      </w:r>
      <w:r w:rsidR="00E1578B">
        <w:t>3</w:t>
      </w:r>
      <w:r w:rsidR="00E1578B">
        <w:fldChar w:fldCharType="end"/>
      </w:r>
    </w:p>
    <w:p w14:paraId="0FB17DE4" w14:textId="77777777" w:rsidR="00E1578B" w:rsidRDefault="00E1578B">
      <w:pPr>
        <w:pStyle w:val="TableofFigures"/>
        <w:tabs>
          <w:tab w:val="right" w:leader="dot" w:pos="9385"/>
        </w:tabs>
        <w:rPr>
          <w:rFonts w:asciiTheme="minorHAnsi" w:eastAsiaTheme="minorEastAsia" w:hAnsiTheme="minorHAnsi" w:cstheme="minorBidi"/>
          <w:sz w:val="24"/>
          <w:szCs w:val="24"/>
          <w:lang w:eastAsia="ja-JP"/>
        </w:rPr>
      </w:pPr>
      <w:r>
        <w:t>Table 2: Prologue File</w:t>
      </w:r>
      <w:r>
        <w:tab/>
      </w:r>
      <w:r>
        <w:fldChar w:fldCharType="begin"/>
      </w:r>
      <w:r>
        <w:instrText xml:space="preserve"> PAGEREF _Toc180047960 \h </w:instrText>
      </w:r>
      <w:r>
        <w:fldChar w:fldCharType="separate"/>
      </w:r>
      <w:r>
        <w:t>4</w:t>
      </w:r>
      <w:r>
        <w:fldChar w:fldCharType="end"/>
      </w:r>
    </w:p>
    <w:p w14:paraId="273757A4" w14:textId="77777777" w:rsidR="00E1578B" w:rsidRDefault="00E1578B">
      <w:pPr>
        <w:pStyle w:val="TableofFigures"/>
        <w:tabs>
          <w:tab w:val="right" w:leader="dot" w:pos="9385"/>
        </w:tabs>
        <w:rPr>
          <w:rFonts w:asciiTheme="minorHAnsi" w:eastAsiaTheme="minorEastAsia" w:hAnsiTheme="minorHAnsi" w:cstheme="minorBidi"/>
          <w:sz w:val="24"/>
          <w:szCs w:val="24"/>
          <w:lang w:eastAsia="ja-JP"/>
        </w:rPr>
      </w:pPr>
      <w:r>
        <w:t>Table 3: Index File</w:t>
      </w:r>
      <w:r>
        <w:tab/>
      </w:r>
      <w:r>
        <w:fldChar w:fldCharType="begin"/>
      </w:r>
      <w:r>
        <w:instrText xml:space="preserve"> PAGEREF _Toc180047961 \h </w:instrText>
      </w:r>
      <w:r>
        <w:fldChar w:fldCharType="separate"/>
      </w:r>
      <w:r>
        <w:t>5</w:t>
      </w:r>
      <w:r>
        <w:fldChar w:fldCharType="end"/>
      </w:r>
    </w:p>
    <w:p w14:paraId="1129F0D1" w14:textId="77777777" w:rsidR="00E1578B" w:rsidRDefault="00E1578B">
      <w:pPr>
        <w:pStyle w:val="TableofFigures"/>
        <w:tabs>
          <w:tab w:val="right" w:leader="dot" w:pos="9385"/>
        </w:tabs>
        <w:rPr>
          <w:rFonts w:asciiTheme="minorHAnsi" w:eastAsiaTheme="minorEastAsia" w:hAnsiTheme="minorHAnsi" w:cstheme="minorBidi"/>
          <w:sz w:val="24"/>
          <w:szCs w:val="24"/>
          <w:lang w:eastAsia="ja-JP"/>
        </w:rPr>
      </w:pPr>
      <w:r>
        <w:t>Table 4: Hydraulics Results File Entry</w:t>
      </w:r>
      <w:r>
        <w:tab/>
      </w:r>
      <w:r>
        <w:fldChar w:fldCharType="begin"/>
      </w:r>
      <w:r>
        <w:instrText xml:space="preserve"> PAGEREF _Toc180047962 \h </w:instrText>
      </w:r>
      <w:r>
        <w:fldChar w:fldCharType="separate"/>
      </w:r>
      <w:r>
        <w:t>6</w:t>
      </w:r>
      <w:r>
        <w:fldChar w:fldCharType="end"/>
      </w:r>
    </w:p>
    <w:p w14:paraId="11084B49" w14:textId="77777777" w:rsidR="00E1578B" w:rsidRDefault="00E1578B">
      <w:pPr>
        <w:pStyle w:val="TableofFigures"/>
        <w:tabs>
          <w:tab w:val="right" w:leader="dot" w:pos="9385"/>
        </w:tabs>
        <w:rPr>
          <w:rFonts w:asciiTheme="minorHAnsi" w:eastAsiaTheme="minorEastAsia" w:hAnsiTheme="minorHAnsi" w:cstheme="minorBidi"/>
          <w:sz w:val="24"/>
          <w:szCs w:val="24"/>
          <w:lang w:eastAsia="ja-JP"/>
        </w:rPr>
      </w:pPr>
      <w:r>
        <w:t>Table 5: Water Quality Results File Entry</w:t>
      </w:r>
      <w:r>
        <w:tab/>
      </w:r>
      <w:r>
        <w:fldChar w:fldCharType="begin"/>
      </w:r>
      <w:r>
        <w:instrText xml:space="preserve"> PAGEREF _Toc180047963 \h </w:instrText>
      </w:r>
      <w:r>
        <w:fldChar w:fldCharType="separate"/>
      </w:r>
      <w:r>
        <w:t>6</w:t>
      </w:r>
      <w:r>
        <w:fldChar w:fldCharType="end"/>
      </w:r>
    </w:p>
    <w:p w14:paraId="063CDC55" w14:textId="77777777" w:rsidR="00E1578B" w:rsidRDefault="00E1578B">
      <w:pPr>
        <w:pStyle w:val="TableofFigures"/>
        <w:tabs>
          <w:tab w:val="right" w:leader="dot" w:pos="9385"/>
        </w:tabs>
        <w:rPr>
          <w:rFonts w:asciiTheme="minorHAnsi" w:eastAsiaTheme="minorEastAsia" w:hAnsiTheme="minorHAnsi" w:cstheme="minorBidi"/>
          <w:sz w:val="24"/>
          <w:szCs w:val="24"/>
          <w:lang w:eastAsia="ja-JP"/>
        </w:rPr>
      </w:pPr>
      <w:r>
        <w:t>Table 6: Valid values for the flag parameter to the ERD_open function</w:t>
      </w:r>
      <w:r>
        <w:tab/>
      </w:r>
      <w:r>
        <w:fldChar w:fldCharType="begin"/>
      </w:r>
      <w:r>
        <w:instrText xml:space="preserve"> PAGEREF _Toc180047964 \h </w:instrText>
      </w:r>
      <w:r>
        <w:fldChar w:fldCharType="separate"/>
      </w:r>
      <w:r>
        <w:t>8</w:t>
      </w:r>
      <w:r>
        <w:fldChar w:fldCharType="end"/>
      </w:r>
    </w:p>
    <w:p w14:paraId="05C3F150" w14:textId="77777777" w:rsidR="006943E3" w:rsidRDefault="007B722B" w:rsidP="007B722B">
      <w:pPr>
        <w:pStyle w:val="contentsheading"/>
        <w:widowControl/>
      </w:pPr>
      <w:r>
        <w:fldChar w:fldCharType="end"/>
      </w:r>
      <w:r w:rsidR="00A65C8E">
        <w:fldChar w:fldCharType="begin"/>
      </w:r>
      <w:r w:rsidR="006943E3">
        <w:instrText xml:space="preserve">TOC \f t </w:instrText>
      </w:r>
      <w:r w:rsidR="00A65C8E">
        <w:fldChar w:fldCharType="end"/>
      </w:r>
    </w:p>
    <w:p w14:paraId="490D33CC" w14:textId="77777777" w:rsidR="006943E3" w:rsidRDefault="006943E3" w:rsidP="006E2FE2">
      <w:pPr>
        <w:pStyle w:val="Heading1"/>
      </w:pPr>
      <w:r>
        <w:rPr>
          <w:sz w:val="31"/>
          <w:szCs w:val="31"/>
        </w:rPr>
        <w:br w:type="page"/>
      </w:r>
      <w:bookmarkStart w:id="1" w:name="_Toc180047965"/>
      <w:r>
        <w:t>About</w:t>
      </w:r>
      <w:bookmarkEnd w:id="1"/>
    </w:p>
    <w:p w14:paraId="1A88F99F" w14:textId="77777777" w:rsidR="006943E3" w:rsidRDefault="006943E3">
      <w:pPr>
        <w:spacing w:before="60"/>
      </w:pPr>
      <w:r>
        <w:t xml:space="preserve">The EPANET Results Database is a method of storing multiple EPANET hydraulic and water quality simulation results for one network. It has the following key features. </w:t>
      </w:r>
    </w:p>
    <w:p w14:paraId="13DCFA71" w14:textId="77777777" w:rsidR="006943E3" w:rsidRDefault="006943E3">
      <w:pPr>
        <w:pStyle w:val="List"/>
        <w:spacing w:before="50"/>
        <w:ind w:left="600" w:hanging="300"/>
        <w:rPr>
          <w:sz w:val="22"/>
          <w:szCs w:val="22"/>
        </w:rPr>
      </w:pPr>
      <w:r>
        <w:rPr>
          <w:sz w:val="22"/>
          <w:szCs w:val="22"/>
        </w:rPr>
        <w:t>•</w:t>
      </w:r>
      <w:r>
        <w:rPr>
          <w:sz w:val="22"/>
          <w:szCs w:val="22"/>
        </w:rPr>
        <w:tab/>
        <w:t xml:space="preserve">Water quality results data are grouped into Hydraulics Groups - results with common hydraulics data. </w:t>
      </w:r>
    </w:p>
    <w:p w14:paraId="1F8084F0" w14:textId="77777777" w:rsidR="006943E3" w:rsidRDefault="006943E3">
      <w:pPr>
        <w:pStyle w:val="List"/>
        <w:spacing w:before="50"/>
        <w:ind w:left="600" w:hanging="300"/>
        <w:rPr>
          <w:sz w:val="22"/>
          <w:szCs w:val="22"/>
        </w:rPr>
      </w:pPr>
      <w:r>
        <w:rPr>
          <w:sz w:val="22"/>
          <w:szCs w:val="22"/>
        </w:rPr>
        <w:t>•</w:t>
      </w:r>
      <w:r>
        <w:rPr>
          <w:sz w:val="22"/>
          <w:szCs w:val="22"/>
        </w:rPr>
        <w:tab/>
        <w:t xml:space="preserve">Elimination of code allowing backward-compatibility older versions of TSO. </w:t>
      </w:r>
    </w:p>
    <w:p w14:paraId="2078B465" w14:textId="77777777" w:rsidR="006943E3" w:rsidRDefault="006943E3">
      <w:pPr>
        <w:pStyle w:val="List"/>
        <w:spacing w:before="50"/>
        <w:ind w:left="600" w:hanging="300"/>
        <w:rPr>
          <w:sz w:val="22"/>
          <w:szCs w:val="22"/>
        </w:rPr>
      </w:pPr>
      <w:r>
        <w:rPr>
          <w:sz w:val="22"/>
          <w:szCs w:val="22"/>
        </w:rPr>
        <w:t>•</w:t>
      </w:r>
      <w:r>
        <w:rPr>
          <w:sz w:val="22"/>
          <w:szCs w:val="22"/>
        </w:rPr>
        <w:tab/>
        <w:t xml:space="preserve">Allows storage of muti-species simulations. </w:t>
      </w:r>
    </w:p>
    <w:p w14:paraId="51AD4BED" w14:textId="77777777" w:rsidR="006943E3" w:rsidRDefault="006943E3">
      <w:pPr>
        <w:pStyle w:val="List"/>
        <w:spacing w:before="50"/>
        <w:ind w:left="600" w:hanging="300"/>
        <w:rPr>
          <w:sz w:val="22"/>
          <w:szCs w:val="22"/>
        </w:rPr>
      </w:pPr>
      <w:r>
        <w:rPr>
          <w:sz w:val="22"/>
          <w:szCs w:val="22"/>
        </w:rPr>
        <w:t>•</w:t>
      </w:r>
      <w:r>
        <w:rPr>
          <w:sz w:val="22"/>
          <w:szCs w:val="22"/>
        </w:rPr>
        <w:tab/>
        <w:t xml:space="preserve">Database and API meet the requirements of EPANET-DPX. </w:t>
      </w:r>
    </w:p>
    <w:p w14:paraId="004696A6" w14:textId="77777777" w:rsidR="006943E3" w:rsidRDefault="006943E3">
      <w:pPr>
        <w:spacing w:before="60"/>
      </w:pPr>
      <w:r>
        <w:t>This document describes a version of the database that will typically be used to store results from EPANET-DPX applications. In its present form, the database can store data for one network. The ERD application programming interface (API) allows data from EPANET-DPX simulations to be retrieved for analysis.</w:t>
      </w:r>
    </w:p>
    <w:p w14:paraId="2F0DFFB9" w14:textId="77777777" w:rsidR="006943E3" w:rsidRDefault="006943E3" w:rsidP="006E2FE2">
      <w:pPr>
        <w:pStyle w:val="Heading1"/>
      </w:pPr>
      <w:bookmarkStart w:id="2" w:name="_Toc180047966"/>
      <w:r w:rsidRPr="006E2FE2">
        <w:t>Files and Formats</w:t>
      </w:r>
      <w:bookmarkEnd w:id="2"/>
    </w:p>
    <w:p w14:paraId="4718367F" w14:textId="77777777" w:rsidR="006943E3" w:rsidRDefault="006943E3">
      <w:pPr>
        <w:spacing w:before="60"/>
      </w:pPr>
      <w:r>
        <w:t>This database consists o</w:t>
      </w:r>
      <w:r w:rsidR="00DF3085">
        <w:t>f four different types of files in a single directory – the header, index, hydraulics and water quality. Each file ends with the extension .erd.  The remainder of the file name is discussed in each of the sections below</w:t>
      </w:r>
    </w:p>
    <w:p w14:paraId="06EF89A5" w14:textId="77777777" w:rsidR="006943E3" w:rsidRDefault="006943E3" w:rsidP="006E2FE2">
      <w:pPr>
        <w:pStyle w:val="Heading2"/>
      </w:pPr>
      <w:bookmarkStart w:id="3" w:name="_Toc180047967"/>
      <w:r w:rsidRPr="006E2FE2">
        <w:t>Prologue</w:t>
      </w:r>
      <w:r w:rsidR="00DF3085" w:rsidRPr="006E2FE2">
        <w:t>/Header</w:t>
      </w:r>
      <w:bookmarkEnd w:id="3"/>
    </w:p>
    <w:p w14:paraId="2E803ACF" w14:textId="77777777" w:rsidR="006943E3" w:rsidRDefault="00C4249E">
      <w:pPr>
        <w:spacing w:before="60"/>
      </w:pPr>
      <w:r>
        <w:t>(</w:t>
      </w:r>
      <w:r w:rsidR="00DF3085">
        <w:t>basename</w:t>
      </w:r>
      <w:r>
        <w:t>)</w:t>
      </w:r>
      <w:r w:rsidR="00DF3085">
        <w:t>/output</w:t>
      </w:r>
      <w:r w:rsidR="006943E3">
        <w:t>.erd</w:t>
      </w:r>
    </w:p>
    <w:p w14:paraId="085CF610" w14:textId="77777777" w:rsidR="006943E3" w:rsidRDefault="006943E3">
      <w:pPr>
        <w:ind w:firstLine="340"/>
      </w:pPr>
      <w:r>
        <w:t xml:space="preserve">The </w:t>
      </w:r>
      <w:r w:rsidR="00DF3085">
        <w:t xml:space="preserve">Header </w:t>
      </w:r>
      <w:r>
        <w:t>holds data about the database and the network used to produce it. The first 32 bytes of the Prologue file are the database header. They contain flags and version information. Following the header are network data, like coordinates, reporting times, and node and link counts. Contents are listed in the following table.</w:t>
      </w:r>
    </w:p>
    <w:p w14:paraId="715875A3" w14:textId="77777777" w:rsidR="006943E3" w:rsidRDefault="006943E3">
      <w:pPr>
        <w:pStyle w:val="Table"/>
        <w:rPr>
          <w:sz w:val="22"/>
          <w:szCs w:val="22"/>
        </w:rPr>
      </w:pPr>
    </w:p>
    <w:tbl>
      <w:tblPr>
        <w:tblW w:w="7675" w:type="dxa"/>
        <w:tblInd w:w="818" w:type="dxa"/>
        <w:tblLayout w:type="fixed"/>
        <w:tblCellMar>
          <w:left w:w="115" w:type="dxa"/>
          <w:right w:w="115" w:type="dxa"/>
        </w:tblCellMar>
        <w:tblLook w:val="0000" w:firstRow="0" w:lastRow="0" w:firstColumn="0" w:lastColumn="0" w:noHBand="0" w:noVBand="0"/>
      </w:tblPr>
      <w:tblGrid>
        <w:gridCol w:w="1080"/>
        <w:gridCol w:w="2970"/>
        <w:gridCol w:w="3625"/>
      </w:tblGrid>
      <w:tr w:rsidR="006943E3" w14:paraId="2DF9F5FF" w14:textId="77777777">
        <w:tc>
          <w:tcPr>
            <w:tcW w:w="1080" w:type="dxa"/>
            <w:tcBorders>
              <w:top w:val="single" w:sz="6" w:space="0" w:color="auto"/>
              <w:left w:val="single" w:sz="6" w:space="0" w:color="auto"/>
              <w:bottom w:val="single" w:sz="6" w:space="0" w:color="auto"/>
              <w:right w:val="single" w:sz="6" w:space="0" w:color="auto"/>
            </w:tcBorders>
          </w:tcPr>
          <w:p w14:paraId="69A5E666" w14:textId="77777777" w:rsidR="006943E3" w:rsidRDefault="006943E3">
            <w:r>
              <w:t>byte #</w:t>
            </w:r>
          </w:p>
        </w:tc>
        <w:tc>
          <w:tcPr>
            <w:tcW w:w="2970" w:type="dxa"/>
            <w:tcBorders>
              <w:top w:val="single" w:sz="6" w:space="0" w:color="auto"/>
              <w:left w:val="single" w:sz="6" w:space="0" w:color="auto"/>
              <w:bottom w:val="single" w:sz="6" w:space="0" w:color="auto"/>
              <w:right w:val="single" w:sz="6" w:space="0" w:color="auto"/>
            </w:tcBorders>
          </w:tcPr>
          <w:p w14:paraId="1C84BE62" w14:textId="77777777" w:rsidR="006943E3" w:rsidRDefault="006943E3">
            <w:r>
              <w:t>quantity</w:t>
            </w:r>
          </w:p>
        </w:tc>
        <w:tc>
          <w:tcPr>
            <w:tcW w:w="3625" w:type="dxa"/>
            <w:tcBorders>
              <w:top w:val="single" w:sz="6" w:space="0" w:color="auto"/>
              <w:left w:val="single" w:sz="6" w:space="0" w:color="auto"/>
              <w:bottom w:val="single" w:sz="6" w:space="0" w:color="auto"/>
              <w:right w:val="single" w:sz="6" w:space="0" w:color="auto"/>
            </w:tcBorders>
          </w:tcPr>
          <w:p w14:paraId="2B887B96" w14:textId="77777777" w:rsidR="006943E3" w:rsidRDefault="006943E3">
            <w:r>
              <w:t>value(s)</w:t>
            </w:r>
          </w:p>
        </w:tc>
      </w:tr>
      <w:tr w:rsidR="006943E3" w14:paraId="32127A90" w14:textId="77777777">
        <w:tc>
          <w:tcPr>
            <w:tcW w:w="1080" w:type="dxa"/>
            <w:tcBorders>
              <w:top w:val="nil"/>
              <w:left w:val="single" w:sz="6" w:space="0" w:color="auto"/>
              <w:bottom w:val="nil"/>
              <w:right w:val="single" w:sz="6" w:space="0" w:color="auto"/>
            </w:tcBorders>
          </w:tcPr>
          <w:p w14:paraId="695EFC92" w14:textId="77777777" w:rsidR="006943E3" w:rsidRDefault="006943E3">
            <w:r>
              <w:t>0</w:t>
            </w:r>
          </w:p>
        </w:tc>
        <w:tc>
          <w:tcPr>
            <w:tcW w:w="2970" w:type="dxa"/>
            <w:tcBorders>
              <w:top w:val="nil"/>
              <w:left w:val="single" w:sz="6" w:space="0" w:color="auto"/>
              <w:bottom w:val="nil"/>
              <w:right w:val="single" w:sz="6" w:space="0" w:color="auto"/>
            </w:tcBorders>
          </w:tcPr>
          <w:p w14:paraId="7C0C4B12" w14:textId="77777777" w:rsidR="006943E3" w:rsidRDefault="006943E3">
            <w:r>
              <w:t>header flag</w:t>
            </w:r>
          </w:p>
        </w:tc>
        <w:tc>
          <w:tcPr>
            <w:tcW w:w="3625" w:type="dxa"/>
            <w:tcBorders>
              <w:top w:val="nil"/>
              <w:left w:val="single" w:sz="6" w:space="0" w:color="auto"/>
              <w:bottom w:val="nil"/>
              <w:right w:val="single" w:sz="6" w:space="0" w:color="auto"/>
            </w:tcBorders>
          </w:tcPr>
          <w:p w14:paraId="7EA8F02A" w14:textId="77777777" w:rsidR="006943E3" w:rsidRDefault="006943E3">
            <w:r>
              <w:t>0xff (255)</w:t>
            </w:r>
          </w:p>
        </w:tc>
      </w:tr>
      <w:tr w:rsidR="006943E3" w14:paraId="5E99CBCF" w14:textId="77777777">
        <w:tc>
          <w:tcPr>
            <w:tcW w:w="1080" w:type="dxa"/>
            <w:tcBorders>
              <w:top w:val="nil"/>
              <w:left w:val="single" w:sz="6" w:space="0" w:color="auto"/>
              <w:bottom w:val="nil"/>
              <w:right w:val="single" w:sz="6" w:space="0" w:color="auto"/>
            </w:tcBorders>
          </w:tcPr>
          <w:p w14:paraId="09F4B12B" w14:textId="77777777" w:rsidR="006943E3" w:rsidRDefault="006943E3">
            <w:r>
              <w:t>1</w:t>
            </w:r>
          </w:p>
        </w:tc>
        <w:tc>
          <w:tcPr>
            <w:tcW w:w="2970" w:type="dxa"/>
            <w:tcBorders>
              <w:top w:val="nil"/>
              <w:left w:val="single" w:sz="6" w:space="0" w:color="auto"/>
              <w:bottom w:val="nil"/>
              <w:right w:val="single" w:sz="6" w:space="0" w:color="auto"/>
            </w:tcBorders>
          </w:tcPr>
          <w:p w14:paraId="0B3D83B5" w14:textId="77777777" w:rsidR="006943E3" w:rsidRDefault="006943E3">
            <w:r>
              <w:t>file version</w:t>
            </w:r>
          </w:p>
        </w:tc>
        <w:tc>
          <w:tcPr>
            <w:tcW w:w="3625" w:type="dxa"/>
            <w:tcBorders>
              <w:top w:val="nil"/>
              <w:left w:val="single" w:sz="6" w:space="0" w:color="auto"/>
              <w:bottom w:val="nil"/>
              <w:right w:val="single" w:sz="6" w:space="0" w:color="auto"/>
            </w:tcBorders>
          </w:tcPr>
          <w:p w14:paraId="51F27C5D" w14:textId="77777777" w:rsidR="006943E3" w:rsidRDefault="00DF3085">
            <w:r>
              <w:t>12</w:t>
            </w:r>
          </w:p>
        </w:tc>
      </w:tr>
      <w:tr w:rsidR="006943E3" w14:paraId="66EC90A2" w14:textId="77777777">
        <w:tc>
          <w:tcPr>
            <w:tcW w:w="1080" w:type="dxa"/>
            <w:tcBorders>
              <w:top w:val="nil"/>
              <w:left w:val="single" w:sz="6" w:space="0" w:color="auto"/>
              <w:bottom w:val="nil"/>
              <w:right w:val="single" w:sz="6" w:space="0" w:color="auto"/>
            </w:tcBorders>
          </w:tcPr>
          <w:p w14:paraId="4D2C9DBD" w14:textId="77777777" w:rsidR="006943E3" w:rsidRDefault="006943E3">
            <w:r>
              <w:t>2</w:t>
            </w:r>
          </w:p>
        </w:tc>
        <w:tc>
          <w:tcPr>
            <w:tcW w:w="2970" w:type="dxa"/>
            <w:tcBorders>
              <w:top w:val="nil"/>
              <w:left w:val="single" w:sz="6" w:space="0" w:color="auto"/>
              <w:bottom w:val="nil"/>
              <w:right w:val="single" w:sz="6" w:space="0" w:color="auto"/>
            </w:tcBorders>
          </w:tcPr>
          <w:p w14:paraId="43AC37D2" w14:textId="77777777" w:rsidR="006943E3" w:rsidRDefault="006943E3">
            <w:r>
              <w:t>compression level</w:t>
            </w:r>
          </w:p>
        </w:tc>
        <w:tc>
          <w:tcPr>
            <w:tcW w:w="3625" w:type="dxa"/>
            <w:tcBorders>
              <w:top w:val="nil"/>
              <w:left w:val="single" w:sz="6" w:space="0" w:color="auto"/>
              <w:bottom w:val="nil"/>
              <w:right w:val="single" w:sz="6" w:space="0" w:color="auto"/>
            </w:tcBorders>
          </w:tcPr>
          <w:p w14:paraId="40E65D2A" w14:textId="77777777" w:rsidR="00DF3085" w:rsidRDefault="00DF3085">
            <w:r>
              <w:t xml:space="preserve">enum </w:t>
            </w:r>
            <w:r w:rsidR="004D7CA6">
              <w:t>CompressionLevel</w:t>
            </w:r>
          </w:p>
          <w:p w14:paraId="6090E0FC" w14:textId="77777777" w:rsidR="00DF3085" w:rsidRDefault="006943E3">
            <w:r>
              <w:t>3</w:t>
            </w:r>
            <w:r w:rsidR="00DF3085">
              <w:t xml:space="preserve"> – RLE</w:t>
            </w:r>
          </w:p>
          <w:p w14:paraId="3113FD63" w14:textId="77777777" w:rsidR="006943E3" w:rsidRDefault="00DF3085">
            <w:r>
              <w:t>4 – LZMA</w:t>
            </w:r>
          </w:p>
        </w:tc>
      </w:tr>
      <w:tr w:rsidR="006943E3" w14:paraId="573C3DA8" w14:textId="77777777">
        <w:tc>
          <w:tcPr>
            <w:tcW w:w="1080" w:type="dxa"/>
            <w:tcBorders>
              <w:top w:val="nil"/>
              <w:left w:val="single" w:sz="6" w:space="0" w:color="auto"/>
              <w:bottom w:val="nil"/>
              <w:right w:val="single" w:sz="6" w:space="0" w:color="auto"/>
            </w:tcBorders>
          </w:tcPr>
          <w:p w14:paraId="1C75969B" w14:textId="77777777" w:rsidR="006943E3" w:rsidRDefault="006943E3">
            <w:r>
              <w:t>3</w:t>
            </w:r>
          </w:p>
        </w:tc>
        <w:tc>
          <w:tcPr>
            <w:tcW w:w="2970" w:type="dxa"/>
            <w:tcBorders>
              <w:top w:val="nil"/>
              <w:left w:val="single" w:sz="6" w:space="0" w:color="auto"/>
              <w:bottom w:val="nil"/>
              <w:right w:val="single" w:sz="6" w:space="0" w:color="auto"/>
            </w:tcBorders>
          </w:tcPr>
          <w:p w14:paraId="661F8688" w14:textId="77777777" w:rsidR="006943E3" w:rsidRDefault="006943E3">
            <w:r>
              <w:t>bytes for node/link/species ID</w:t>
            </w:r>
          </w:p>
        </w:tc>
        <w:tc>
          <w:tcPr>
            <w:tcW w:w="3625" w:type="dxa"/>
            <w:tcBorders>
              <w:top w:val="nil"/>
              <w:left w:val="single" w:sz="6" w:space="0" w:color="auto"/>
              <w:bottom w:val="nil"/>
              <w:right w:val="single" w:sz="6" w:space="0" w:color="auto"/>
            </w:tcBorders>
          </w:tcPr>
          <w:p w14:paraId="62790185" w14:textId="77777777" w:rsidR="006943E3" w:rsidRDefault="006943E3">
            <w:r>
              <w:t>64</w:t>
            </w:r>
          </w:p>
        </w:tc>
      </w:tr>
      <w:tr w:rsidR="006943E3" w14:paraId="6E5F5369" w14:textId="77777777">
        <w:tc>
          <w:tcPr>
            <w:tcW w:w="1080" w:type="dxa"/>
            <w:tcBorders>
              <w:top w:val="nil"/>
              <w:left w:val="single" w:sz="6" w:space="0" w:color="auto"/>
              <w:bottom w:val="nil"/>
              <w:right w:val="single" w:sz="6" w:space="0" w:color="auto"/>
            </w:tcBorders>
          </w:tcPr>
          <w:p w14:paraId="3D1636EA" w14:textId="77777777" w:rsidR="006943E3" w:rsidRDefault="006943E3">
            <w:r>
              <w:t>4</w:t>
            </w:r>
          </w:p>
        </w:tc>
        <w:tc>
          <w:tcPr>
            <w:tcW w:w="2970" w:type="dxa"/>
            <w:tcBorders>
              <w:top w:val="nil"/>
              <w:left w:val="single" w:sz="6" w:space="0" w:color="auto"/>
              <w:bottom w:val="nil"/>
              <w:right w:val="single" w:sz="6" w:space="0" w:color="auto"/>
            </w:tcBorders>
          </w:tcPr>
          <w:p w14:paraId="18458388" w14:textId="77777777" w:rsidR="006943E3" w:rsidRDefault="006943E3">
            <w:r>
              <w:t>EPANET application flag</w:t>
            </w:r>
          </w:p>
        </w:tc>
        <w:tc>
          <w:tcPr>
            <w:tcW w:w="3625" w:type="dxa"/>
            <w:tcBorders>
              <w:top w:val="nil"/>
              <w:left w:val="single" w:sz="6" w:space="0" w:color="auto"/>
              <w:bottom w:val="nil"/>
              <w:right w:val="single" w:sz="6" w:space="0" w:color="auto"/>
            </w:tcBorders>
          </w:tcPr>
          <w:p w14:paraId="3DD3A7B0" w14:textId="77777777" w:rsidR="00DF3085" w:rsidRDefault="00DF3085">
            <w:r>
              <w:t>enum OutputFrom</w:t>
            </w:r>
          </w:p>
          <w:p w14:paraId="7BD4D603" w14:textId="77777777" w:rsidR="00DF3085" w:rsidRDefault="00DF3085">
            <w:r>
              <w:t>0 – TEVA</w:t>
            </w:r>
          </w:p>
          <w:p w14:paraId="2F233172" w14:textId="77777777" w:rsidR="00DF3085" w:rsidRDefault="00DF3085">
            <w:r>
              <w:t>1 – EpanetDPX</w:t>
            </w:r>
          </w:p>
          <w:p w14:paraId="742C9BBB" w14:textId="77777777" w:rsidR="006943E3" w:rsidRDefault="00DF3085">
            <w:r>
              <w:t>2 – Undefined</w:t>
            </w:r>
          </w:p>
        </w:tc>
      </w:tr>
      <w:tr w:rsidR="006943E3" w14:paraId="131F4FFF" w14:textId="77777777">
        <w:tc>
          <w:tcPr>
            <w:tcW w:w="1080" w:type="dxa"/>
            <w:tcBorders>
              <w:top w:val="nil"/>
              <w:left w:val="single" w:sz="6" w:space="0" w:color="auto"/>
              <w:bottom w:val="nil"/>
              <w:right w:val="single" w:sz="6" w:space="0" w:color="auto"/>
            </w:tcBorders>
          </w:tcPr>
          <w:p w14:paraId="5A0FD45C" w14:textId="77777777" w:rsidR="006943E3" w:rsidRDefault="006943E3">
            <w:r>
              <w:t>5</w:t>
            </w:r>
          </w:p>
        </w:tc>
        <w:tc>
          <w:tcPr>
            <w:tcW w:w="2970" w:type="dxa"/>
            <w:tcBorders>
              <w:top w:val="nil"/>
              <w:left w:val="single" w:sz="6" w:space="0" w:color="auto"/>
              <w:bottom w:val="nil"/>
              <w:right w:val="single" w:sz="6" w:space="0" w:color="auto"/>
            </w:tcBorders>
          </w:tcPr>
          <w:p w14:paraId="2C52B8F2" w14:textId="77777777" w:rsidR="006943E3" w:rsidRDefault="006943E3">
            <w:r>
              <w:t>hydraulics storage type</w:t>
            </w:r>
          </w:p>
        </w:tc>
        <w:tc>
          <w:tcPr>
            <w:tcW w:w="3625" w:type="dxa"/>
            <w:tcBorders>
              <w:top w:val="nil"/>
              <w:left w:val="single" w:sz="6" w:space="0" w:color="auto"/>
              <w:bottom w:val="nil"/>
              <w:right w:val="single" w:sz="6" w:space="0" w:color="auto"/>
            </w:tcBorders>
          </w:tcPr>
          <w:p w14:paraId="7C8DE87D" w14:textId="77777777" w:rsidR="006943E3" w:rsidRDefault="006943E3">
            <w:r>
              <w:t xml:space="preserve">binary 00000 </w:t>
            </w:r>
            <w:r w:rsidR="000F7937">
              <w:t>–</w:t>
            </w:r>
            <w:r>
              <w:t xml:space="preserve"> 01111</w:t>
            </w:r>
          </w:p>
          <w:p w14:paraId="6B1CF5AC" w14:textId="77777777" w:rsidR="000F7937" w:rsidRDefault="000F7937">
            <w:r>
              <w:t>00000 = no hydraulic data stored</w:t>
            </w:r>
          </w:p>
          <w:p w14:paraId="5109C7D6" w14:textId="77777777" w:rsidR="000F7937" w:rsidRDefault="000F7937" w:rsidP="000F7937">
            <w:r>
              <w:t>00001 = node demands</w:t>
            </w:r>
          </w:p>
          <w:p w14:paraId="7F443C6C" w14:textId="77777777" w:rsidR="000F7937" w:rsidRDefault="000F7937" w:rsidP="000F7937">
            <w:r>
              <w:t>00010 = link flows</w:t>
            </w:r>
          </w:p>
          <w:p w14:paraId="77CEF9B6" w14:textId="77777777" w:rsidR="000F7937" w:rsidRDefault="000F7937" w:rsidP="000F7937">
            <w:r>
              <w:t>00100 = link velocities</w:t>
            </w:r>
          </w:p>
          <w:p w14:paraId="5A4EAC55" w14:textId="77777777" w:rsidR="000F7937" w:rsidRDefault="000F7937" w:rsidP="000F7937">
            <w:r>
              <w:t>01000 = node pressure</w:t>
            </w:r>
          </w:p>
          <w:p w14:paraId="17362467" w14:textId="77777777" w:rsidR="000F7937" w:rsidRDefault="000F7937" w:rsidP="000F7937">
            <w:r>
              <w:t>10000 = demand profiles</w:t>
            </w:r>
          </w:p>
        </w:tc>
      </w:tr>
      <w:tr w:rsidR="006943E3" w14:paraId="3F801745" w14:textId="77777777">
        <w:tc>
          <w:tcPr>
            <w:tcW w:w="1080" w:type="dxa"/>
            <w:tcBorders>
              <w:top w:val="nil"/>
              <w:left w:val="single" w:sz="6" w:space="0" w:color="auto"/>
              <w:bottom w:val="single" w:sz="6" w:space="0" w:color="auto"/>
              <w:right w:val="single" w:sz="6" w:space="0" w:color="auto"/>
            </w:tcBorders>
          </w:tcPr>
          <w:p w14:paraId="334CB58A" w14:textId="77777777" w:rsidR="006943E3" w:rsidRDefault="006943E3">
            <w:r>
              <w:t>6 - 31</w:t>
            </w:r>
          </w:p>
        </w:tc>
        <w:tc>
          <w:tcPr>
            <w:tcW w:w="2970" w:type="dxa"/>
            <w:tcBorders>
              <w:top w:val="nil"/>
              <w:left w:val="single" w:sz="6" w:space="0" w:color="auto"/>
              <w:bottom w:val="single" w:sz="6" w:space="0" w:color="auto"/>
              <w:right w:val="single" w:sz="6" w:space="0" w:color="auto"/>
            </w:tcBorders>
          </w:tcPr>
          <w:p w14:paraId="20DD490D" w14:textId="77777777" w:rsidR="006943E3" w:rsidRDefault="006943E3">
            <w:r>
              <w:t>currently unused</w:t>
            </w:r>
          </w:p>
        </w:tc>
        <w:tc>
          <w:tcPr>
            <w:tcW w:w="3625" w:type="dxa"/>
            <w:tcBorders>
              <w:top w:val="nil"/>
              <w:left w:val="single" w:sz="6" w:space="0" w:color="auto"/>
              <w:bottom w:val="single" w:sz="6" w:space="0" w:color="auto"/>
              <w:right w:val="single" w:sz="6" w:space="0" w:color="auto"/>
            </w:tcBorders>
          </w:tcPr>
          <w:p w14:paraId="644829FF" w14:textId="77777777" w:rsidR="006943E3" w:rsidRDefault="006943E3"/>
        </w:tc>
      </w:tr>
    </w:tbl>
    <w:p w14:paraId="300980AB" w14:textId="77777777" w:rsidR="006943E3" w:rsidRDefault="007B722B" w:rsidP="007B722B">
      <w:pPr>
        <w:pStyle w:val="Caption"/>
        <w:rPr>
          <w:sz w:val="22"/>
          <w:szCs w:val="22"/>
        </w:rPr>
      </w:pPr>
      <w:bookmarkStart w:id="4" w:name="_Toc180047959"/>
      <w:r>
        <w:t xml:space="preserve">Table </w:t>
      </w:r>
      <w:r w:rsidR="006E592D">
        <w:fldChar w:fldCharType="begin"/>
      </w:r>
      <w:r w:rsidR="006E592D">
        <w:instrText xml:space="preserve"> SEQ Table \* ARABIC </w:instrText>
      </w:r>
      <w:r w:rsidR="006E592D">
        <w:fldChar w:fldCharType="separate"/>
      </w:r>
      <w:r w:rsidR="00161A37">
        <w:t>1</w:t>
      </w:r>
      <w:r w:rsidR="006E592D">
        <w:fldChar w:fldCharType="end"/>
      </w:r>
      <w:r>
        <w:t>: Prologue File Header</w:t>
      </w:r>
      <w:bookmarkEnd w:id="4"/>
      <w:r w:rsidR="006943E3">
        <w:rPr>
          <w:sz w:val="22"/>
          <w:szCs w:val="22"/>
        </w:rPr>
        <w:t xml:space="preserve"> </w:t>
      </w:r>
    </w:p>
    <w:p w14:paraId="7799E859" w14:textId="77777777" w:rsidR="006943E3" w:rsidRDefault="006943E3">
      <w:pPr>
        <w:pStyle w:val="Table"/>
        <w:rPr>
          <w:sz w:val="22"/>
          <w:szCs w:val="22"/>
        </w:rPr>
      </w:pPr>
    </w:p>
    <w:tbl>
      <w:tblPr>
        <w:tblW w:w="0" w:type="auto"/>
        <w:tblInd w:w="818" w:type="dxa"/>
        <w:tblLayout w:type="fixed"/>
        <w:tblCellMar>
          <w:left w:w="115" w:type="dxa"/>
          <w:right w:w="115" w:type="dxa"/>
        </w:tblCellMar>
        <w:tblLook w:val="0000" w:firstRow="0" w:lastRow="0" w:firstColumn="0" w:lastColumn="0" w:noHBand="0" w:noVBand="0"/>
      </w:tblPr>
      <w:tblGrid>
        <w:gridCol w:w="3420"/>
        <w:gridCol w:w="4230"/>
      </w:tblGrid>
      <w:tr w:rsidR="006943E3" w:rsidRPr="004D7CA6" w14:paraId="7E2E8D9F" w14:textId="77777777">
        <w:tc>
          <w:tcPr>
            <w:tcW w:w="3420" w:type="dxa"/>
            <w:tcBorders>
              <w:top w:val="single" w:sz="6" w:space="0" w:color="auto"/>
              <w:left w:val="single" w:sz="6" w:space="0" w:color="auto"/>
              <w:bottom w:val="single" w:sz="6" w:space="0" w:color="auto"/>
              <w:right w:val="single" w:sz="6" w:space="0" w:color="auto"/>
            </w:tcBorders>
          </w:tcPr>
          <w:p w14:paraId="6673A26E" w14:textId="77777777" w:rsidR="006943E3" w:rsidRPr="004D7CA6" w:rsidRDefault="006943E3">
            <w:pPr>
              <w:rPr>
                <w:b/>
              </w:rPr>
            </w:pPr>
            <w:r w:rsidRPr="004D7CA6">
              <w:rPr>
                <w:b/>
              </w:rPr>
              <w:t>quantity</w:t>
            </w:r>
          </w:p>
        </w:tc>
        <w:tc>
          <w:tcPr>
            <w:tcW w:w="4230" w:type="dxa"/>
            <w:tcBorders>
              <w:top w:val="single" w:sz="6" w:space="0" w:color="auto"/>
              <w:left w:val="single" w:sz="6" w:space="0" w:color="auto"/>
              <w:bottom w:val="single" w:sz="6" w:space="0" w:color="auto"/>
              <w:right w:val="single" w:sz="6" w:space="0" w:color="auto"/>
            </w:tcBorders>
          </w:tcPr>
          <w:p w14:paraId="7D2B38CA" w14:textId="77777777" w:rsidR="006943E3" w:rsidRPr="004D7CA6" w:rsidRDefault="006943E3">
            <w:pPr>
              <w:rPr>
                <w:b/>
              </w:rPr>
            </w:pPr>
            <w:r w:rsidRPr="004D7CA6">
              <w:rPr>
                <w:b/>
              </w:rPr>
              <w:t>type</w:t>
            </w:r>
          </w:p>
        </w:tc>
      </w:tr>
      <w:tr w:rsidR="006943E3" w14:paraId="40E677FE" w14:textId="77777777">
        <w:tc>
          <w:tcPr>
            <w:tcW w:w="3420" w:type="dxa"/>
            <w:tcBorders>
              <w:top w:val="nil"/>
              <w:left w:val="single" w:sz="6" w:space="0" w:color="auto"/>
              <w:bottom w:val="nil"/>
              <w:right w:val="single" w:sz="6" w:space="0" w:color="auto"/>
            </w:tcBorders>
          </w:tcPr>
          <w:p w14:paraId="5AFC10DC" w14:textId="77777777" w:rsidR="006943E3" w:rsidRDefault="006943E3">
            <w:r>
              <w:t>header</w:t>
            </w:r>
          </w:p>
        </w:tc>
        <w:tc>
          <w:tcPr>
            <w:tcW w:w="4230" w:type="dxa"/>
            <w:tcBorders>
              <w:top w:val="nil"/>
              <w:left w:val="single" w:sz="6" w:space="0" w:color="auto"/>
              <w:bottom w:val="nil"/>
              <w:right w:val="single" w:sz="6" w:space="0" w:color="auto"/>
            </w:tcBorders>
          </w:tcPr>
          <w:p w14:paraId="131FAAC1" w14:textId="77777777" w:rsidR="006943E3" w:rsidRDefault="006943E3">
            <w:r>
              <w:t>char array (32 bytes)</w:t>
            </w:r>
          </w:p>
        </w:tc>
      </w:tr>
      <w:tr w:rsidR="004D7CA6" w14:paraId="7481C82C" w14:textId="77777777">
        <w:tc>
          <w:tcPr>
            <w:tcW w:w="3420" w:type="dxa"/>
            <w:tcBorders>
              <w:top w:val="nil"/>
              <w:left w:val="single" w:sz="6" w:space="0" w:color="auto"/>
              <w:bottom w:val="nil"/>
              <w:right w:val="single" w:sz="6" w:space="0" w:color="auto"/>
            </w:tcBorders>
          </w:tcPr>
          <w:p w14:paraId="649628DB" w14:textId="77777777" w:rsidR="004D7CA6" w:rsidRDefault="004D7CA6">
            <w:r>
              <w:t>Hydraulic Simulation Count</w:t>
            </w:r>
          </w:p>
        </w:tc>
        <w:tc>
          <w:tcPr>
            <w:tcW w:w="4230" w:type="dxa"/>
            <w:tcBorders>
              <w:top w:val="nil"/>
              <w:left w:val="single" w:sz="6" w:space="0" w:color="auto"/>
              <w:bottom w:val="nil"/>
              <w:right w:val="single" w:sz="6" w:space="0" w:color="auto"/>
            </w:tcBorders>
          </w:tcPr>
          <w:p w14:paraId="6FAA54BD" w14:textId="77777777" w:rsidR="004D7CA6" w:rsidRDefault="004D7CA6">
            <w:r>
              <w:t>int</w:t>
            </w:r>
          </w:p>
        </w:tc>
      </w:tr>
      <w:tr w:rsidR="004D7CA6" w14:paraId="6895F7EF" w14:textId="77777777">
        <w:tc>
          <w:tcPr>
            <w:tcW w:w="3420" w:type="dxa"/>
            <w:tcBorders>
              <w:top w:val="nil"/>
              <w:left w:val="single" w:sz="6" w:space="0" w:color="auto"/>
              <w:bottom w:val="nil"/>
              <w:right w:val="single" w:sz="6" w:space="0" w:color="auto"/>
            </w:tcBorders>
          </w:tcPr>
          <w:p w14:paraId="31E94762" w14:textId="77777777" w:rsidR="004D7CA6" w:rsidRDefault="004D7CA6">
            <w:r>
              <w:t>Quality Simulation Count</w:t>
            </w:r>
          </w:p>
        </w:tc>
        <w:tc>
          <w:tcPr>
            <w:tcW w:w="4230" w:type="dxa"/>
            <w:tcBorders>
              <w:top w:val="nil"/>
              <w:left w:val="single" w:sz="6" w:space="0" w:color="auto"/>
              <w:bottom w:val="nil"/>
              <w:right w:val="single" w:sz="6" w:space="0" w:color="auto"/>
            </w:tcBorders>
          </w:tcPr>
          <w:p w14:paraId="5D6436C4" w14:textId="77777777" w:rsidR="004D7CA6" w:rsidRDefault="004D7CA6">
            <w:r>
              <w:t>int</w:t>
            </w:r>
          </w:p>
        </w:tc>
      </w:tr>
      <w:tr w:rsidR="006943E3" w14:paraId="5B098FD4" w14:textId="77777777">
        <w:tc>
          <w:tcPr>
            <w:tcW w:w="3420" w:type="dxa"/>
            <w:tcBorders>
              <w:top w:val="nil"/>
              <w:left w:val="single" w:sz="6" w:space="0" w:color="auto"/>
              <w:bottom w:val="nil"/>
              <w:right w:val="single" w:sz="6" w:space="0" w:color="auto"/>
            </w:tcBorders>
          </w:tcPr>
          <w:p w14:paraId="5C5579E4" w14:textId="77777777" w:rsidR="006943E3" w:rsidRDefault="006943E3">
            <w:r>
              <w:t>node count</w:t>
            </w:r>
          </w:p>
        </w:tc>
        <w:tc>
          <w:tcPr>
            <w:tcW w:w="4230" w:type="dxa"/>
            <w:tcBorders>
              <w:top w:val="nil"/>
              <w:left w:val="single" w:sz="6" w:space="0" w:color="auto"/>
              <w:bottom w:val="nil"/>
              <w:right w:val="single" w:sz="6" w:space="0" w:color="auto"/>
            </w:tcBorders>
          </w:tcPr>
          <w:p w14:paraId="56321983" w14:textId="77777777" w:rsidR="006943E3" w:rsidRDefault="006943E3">
            <w:r>
              <w:t>int</w:t>
            </w:r>
          </w:p>
        </w:tc>
      </w:tr>
      <w:tr w:rsidR="006943E3" w14:paraId="2E7A7C21" w14:textId="77777777">
        <w:tc>
          <w:tcPr>
            <w:tcW w:w="3420" w:type="dxa"/>
            <w:tcBorders>
              <w:top w:val="nil"/>
              <w:left w:val="single" w:sz="6" w:space="0" w:color="auto"/>
              <w:bottom w:val="nil"/>
              <w:right w:val="single" w:sz="6" w:space="0" w:color="auto"/>
            </w:tcBorders>
          </w:tcPr>
          <w:p w14:paraId="18DF9EAC" w14:textId="77777777" w:rsidR="006943E3" w:rsidRDefault="006943E3">
            <w:r>
              <w:t>link count</w:t>
            </w:r>
          </w:p>
        </w:tc>
        <w:tc>
          <w:tcPr>
            <w:tcW w:w="4230" w:type="dxa"/>
            <w:tcBorders>
              <w:top w:val="nil"/>
              <w:left w:val="single" w:sz="6" w:space="0" w:color="auto"/>
              <w:bottom w:val="nil"/>
              <w:right w:val="single" w:sz="6" w:space="0" w:color="auto"/>
            </w:tcBorders>
          </w:tcPr>
          <w:p w14:paraId="55D6DA1D" w14:textId="77777777" w:rsidR="006943E3" w:rsidRDefault="006943E3">
            <w:r>
              <w:t>int</w:t>
            </w:r>
          </w:p>
        </w:tc>
      </w:tr>
      <w:tr w:rsidR="006943E3" w14:paraId="2D9B81C1" w14:textId="77777777">
        <w:tc>
          <w:tcPr>
            <w:tcW w:w="3420" w:type="dxa"/>
            <w:tcBorders>
              <w:top w:val="nil"/>
              <w:left w:val="single" w:sz="6" w:space="0" w:color="auto"/>
              <w:bottom w:val="nil"/>
              <w:right w:val="single" w:sz="6" w:space="0" w:color="auto"/>
            </w:tcBorders>
          </w:tcPr>
          <w:p w14:paraId="2BF8BF8D" w14:textId="77777777" w:rsidR="006943E3" w:rsidRDefault="006943E3">
            <w:r>
              <w:t>tank and reservoir count</w:t>
            </w:r>
          </w:p>
        </w:tc>
        <w:tc>
          <w:tcPr>
            <w:tcW w:w="4230" w:type="dxa"/>
            <w:tcBorders>
              <w:top w:val="nil"/>
              <w:left w:val="single" w:sz="6" w:space="0" w:color="auto"/>
              <w:bottom w:val="nil"/>
              <w:right w:val="single" w:sz="6" w:space="0" w:color="auto"/>
            </w:tcBorders>
          </w:tcPr>
          <w:p w14:paraId="00D95B98" w14:textId="77777777" w:rsidR="006943E3" w:rsidRDefault="006943E3">
            <w:r>
              <w:t>int</w:t>
            </w:r>
          </w:p>
        </w:tc>
      </w:tr>
      <w:tr w:rsidR="006943E3" w14:paraId="37A002C5" w14:textId="77777777">
        <w:tc>
          <w:tcPr>
            <w:tcW w:w="3420" w:type="dxa"/>
            <w:tcBorders>
              <w:top w:val="nil"/>
              <w:left w:val="single" w:sz="6" w:space="0" w:color="auto"/>
              <w:bottom w:val="nil"/>
              <w:right w:val="single" w:sz="6" w:space="0" w:color="auto"/>
            </w:tcBorders>
          </w:tcPr>
          <w:p w14:paraId="41CD910C" w14:textId="77777777" w:rsidR="006943E3" w:rsidRDefault="006943E3">
            <w:r>
              <w:t>junction count</w:t>
            </w:r>
          </w:p>
        </w:tc>
        <w:tc>
          <w:tcPr>
            <w:tcW w:w="4230" w:type="dxa"/>
            <w:tcBorders>
              <w:top w:val="nil"/>
              <w:left w:val="single" w:sz="6" w:space="0" w:color="auto"/>
              <w:bottom w:val="nil"/>
              <w:right w:val="single" w:sz="6" w:space="0" w:color="auto"/>
            </w:tcBorders>
          </w:tcPr>
          <w:p w14:paraId="064246BA" w14:textId="77777777" w:rsidR="006943E3" w:rsidRDefault="006943E3">
            <w:r>
              <w:t>int</w:t>
            </w:r>
          </w:p>
        </w:tc>
      </w:tr>
      <w:tr w:rsidR="006943E3" w14:paraId="25DDD580" w14:textId="77777777">
        <w:tc>
          <w:tcPr>
            <w:tcW w:w="3420" w:type="dxa"/>
            <w:tcBorders>
              <w:top w:val="nil"/>
              <w:left w:val="single" w:sz="6" w:space="0" w:color="auto"/>
              <w:bottom w:val="nil"/>
              <w:right w:val="single" w:sz="6" w:space="0" w:color="auto"/>
            </w:tcBorders>
          </w:tcPr>
          <w:p w14:paraId="1097180F" w14:textId="77777777" w:rsidR="006943E3" w:rsidRDefault="006943E3">
            <w:r>
              <w:t>species count</w:t>
            </w:r>
          </w:p>
        </w:tc>
        <w:tc>
          <w:tcPr>
            <w:tcW w:w="4230" w:type="dxa"/>
            <w:tcBorders>
              <w:top w:val="nil"/>
              <w:left w:val="single" w:sz="6" w:space="0" w:color="auto"/>
              <w:bottom w:val="nil"/>
              <w:right w:val="single" w:sz="6" w:space="0" w:color="auto"/>
            </w:tcBorders>
          </w:tcPr>
          <w:p w14:paraId="0F82BEC9" w14:textId="77777777" w:rsidR="006943E3" w:rsidRDefault="006943E3">
            <w:r>
              <w:t>int</w:t>
            </w:r>
          </w:p>
        </w:tc>
      </w:tr>
      <w:tr w:rsidR="006943E3" w14:paraId="456625F8" w14:textId="77777777">
        <w:tc>
          <w:tcPr>
            <w:tcW w:w="3420" w:type="dxa"/>
            <w:tcBorders>
              <w:top w:val="nil"/>
              <w:left w:val="single" w:sz="6" w:space="0" w:color="auto"/>
              <w:bottom w:val="nil"/>
              <w:right w:val="single" w:sz="6" w:space="0" w:color="auto"/>
            </w:tcBorders>
          </w:tcPr>
          <w:p w14:paraId="4A5456FB" w14:textId="77777777" w:rsidR="006943E3" w:rsidRDefault="006943E3">
            <w:r>
              <w:t>number of reporting steps</w:t>
            </w:r>
          </w:p>
        </w:tc>
        <w:tc>
          <w:tcPr>
            <w:tcW w:w="4230" w:type="dxa"/>
            <w:tcBorders>
              <w:top w:val="nil"/>
              <w:left w:val="single" w:sz="6" w:space="0" w:color="auto"/>
              <w:bottom w:val="nil"/>
              <w:right w:val="single" w:sz="6" w:space="0" w:color="auto"/>
            </w:tcBorders>
          </w:tcPr>
          <w:p w14:paraId="2099BFF7" w14:textId="77777777" w:rsidR="006943E3" w:rsidRDefault="006943E3">
            <w:r>
              <w:t>int</w:t>
            </w:r>
          </w:p>
        </w:tc>
      </w:tr>
      <w:tr w:rsidR="006943E3" w14:paraId="1121569F" w14:textId="77777777">
        <w:tc>
          <w:tcPr>
            <w:tcW w:w="3420" w:type="dxa"/>
            <w:tcBorders>
              <w:top w:val="nil"/>
              <w:left w:val="single" w:sz="6" w:space="0" w:color="auto"/>
              <w:bottom w:val="nil"/>
              <w:right w:val="single" w:sz="6" w:space="0" w:color="auto"/>
            </w:tcBorders>
          </w:tcPr>
          <w:p w14:paraId="7ACB809E" w14:textId="77777777" w:rsidR="006943E3" w:rsidRDefault="006943E3">
            <w:r>
              <w:t>size of report time step (seconds)</w:t>
            </w:r>
          </w:p>
        </w:tc>
        <w:tc>
          <w:tcPr>
            <w:tcW w:w="4230" w:type="dxa"/>
            <w:tcBorders>
              <w:top w:val="nil"/>
              <w:left w:val="single" w:sz="6" w:space="0" w:color="auto"/>
              <w:bottom w:val="nil"/>
              <w:right w:val="single" w:sz="6" w:space="0" w:color="auto"/>
            </w:tcBorders>
          </w:tcPr>
          <w:p w14:paraId="6C123252" w14:textId="77777777" w:rsidR="006943E3" w:rsidRDefault="006943E3">
            <w:r>
              <w:t>float</w:t>
            </w:r>
          </w:p>
        </w:tc>
      </w:tr>
      <w:tr w:rsidR="004D7CA6" w14:paraId="323889F8" w14:textId="77777777">
        <w:tc>
          <w:tcPr>
            <w:tcW w:w="3420" w:type="dxa"/>
            <w:tcBorders>
              <w:top w:val="nil"/>
              <w:left w:val="single" w:sz="6" w:space="0" w:color="auto"/>
              <w:bottom w:val="nil"/>
              <w:right w:val="single" w:sz="6" w:space="0" w:color="auto"/>
            </w:tcBorders>
          </w:tcPr>
          <w:p w14:paraId="4704DBB7" w14:textId="77777777" w:rsidR="004D7CA6" w:rsidRDefault="004D7CA6">
            <w:r>
              <w:t>Value that represent the FLT_MAX</w:t>
            </w:r>
          </w:p>
        </w:tc>
        <w:tc>
          <w:tcPr>
            <w:tcW w:w="4230" w:type="dxa"/>
            <w:tcBorders>
              <w:top w:val="nil"/>
              <w:left w:val="single" w:sz="6" w:space="0" w:color="auto"/>
              <w:bottom w:val="nil"/>
              <w:right w:val="single" w:sz="6" w:space="0" w:color="auto"/>
            </w:tcBorders>
          </w:tcPr>
          <w:p w14:paraId="206DE009" w14:textId="77777777" w:rsidR="004D7CA6" w:rsidRDefault="004D7CA6">
            <w:r>
              <w:t>float</w:t>
            </w:r>
          </w:p>
        </w:tc>
      </w:tr>
      <w:tr w:rsidR="006943E3" w14:paraId="6AA66FC4" w14:textId="77777777">
        <w:tc>
          <w:tcPr>
            <w:tcW w:w="3420" w:type="dxa"/>
            <w:tcBorders>
              <w:top w:val="nil"/>
              <w:left w:val="single" w:sz="6" w:space="0" w:color="auto"/>
              <w:bottom w:val="nil"/>
              <w:right w:val="single" w:sz="6" w:space="0" w:color="auto"/>
            </w:tcBorders>
          </w:tcPr>
          <w:p w14:paraId="3E11BA9F" w14:textId="77777777" w:rsidR="006943E3" w:rsidRDefault="006943E3">
            <w:r>
              <w:t>EPANET quality code</w:t>
            </w:r>
          </w:p>
        </w:tc>
        <w:tc>
          <w:tcPr>
            <w:tcW w:w="4230" w:type="dxa"/>
            <w:tcBorders>
              <w:top w:val="nil"/>
              <w:left w:val="single" w:sz="6" w:space="0" w:color="auto"/>
              <w:bottom w:val="nil"/>
              <w:right w:val="single" w:sz="6" w:space="0" w:color="auto"/>
            </w:tcBorders>
          </w:tcPr>
          <w:p w14:paraId="49314332" w14:textId="77777777" w:rsidR="004D7CA6" w:rsidRDefault="006943E3">
            <w:r>
              <w:t>int</w:t>
            </w:r>
          </w:p>
          <w:p w14:paraId="01EBC26A" w14:textId="77777777" w:rsidR="004D7CA6" w:rsidRDefault="004D7CA6">
            <w:r>
              <w:t>0 - ???</w:t>
            </w:r>
          </w:p>
          <w:p w14:paraId="4C8E098A" w14:textId="77777777" w:rsidR="004D7CA6" w:rsidRDefault="004D7CA6">
            <w:r>
              <w:t>1 - ???</w:t>
            </w:r>
          </w:p>
          <w:p w14:paraId="0010D359" w14:textId="77777777" w:rsidR="004D7CA6" w:rsidRDefault="004D7CA6">
            <w:r>
              <w:t>2 - ???</w:t>
            </w:r>
          </w:p>
          <w:p w14:paraId="2088AA24" w14:textId="77777777" w:rsidR="004D7CA6" w:rsidRDefault="004D7CA6">
            <w:r>
              <w:t>3 - ???</w:t>
            </w:r>
          </w:p>
          <w:p w14:paraId="35F3F262" w14:textId="77777777" w:rsidR="006943E3" w:rsidRDefault="004D7CA6">
            <w:r>
              <w:t>4 – Multi-species</w:t>
            </w:r>
          </w:p>
        </w:tc>
      </w:tr>
      <w:tr w:rsidR="006943E3" w14:paraId="46256ADF" w14:textId="77777777">
        <w:tc>
          <w:tcPr>
            <w:tcW w:w="3420" w:type="dxa"/>
            <w:tcBorders>
              <w:top w:val="nil"/>
              <w:left w:val="single" w:sz="6" w:space="0" w:color="auto"/>
              <w:bottom w:val="nil"/>
              <w:right w:val="single" w:sz="6" w:space="0" w:color="auto"/>
            </w:tcBorders>
          </w:tcPr>
          <w:p w14:paraId="0E1AAE10" w14:textId="77777777" w:rsidR="006943E3" w:rsidRDefault="006943E3">
            <w:r>
              <w:t>simulation duration (seconds)</w:t>
            </w:r>
          </w:p>
        </w:tc>
        <w:tc>
          <w:tcPr>
            <w:tcW w:w="4230" w:type="dxa"/>
            <w:tcBorders>
              <w:top w:val="nil"/>
              <w:left w:val="single" w:sz="6" w:space="0" w:color="auto"/>
              <w:bottom w:val="nil"/>
              <w:right w:val="single" w:sz="6" w:space="0" w:color="auto"/>
            </w:tcBorders>
          </w:tcPr>
          <w:p w14:paraId="309458F5" w14:textId="77777777" w:rsidR="006943E3" w:rsidRDefault="006943E3">
            <w:r>
              <w:t>int</w:t>
            </w:r>
          </w:p>
        </w:tc>
      </w:tr>
      <w:tr w:rsidR="006943E3" w14:paraId="4A9C56B6" w14:textId="77777777">
        <w:tc>
          <w:tcPr>
            <w:tcW w:w="3420" w:type="dxa"/>
            <w:tcBorders>
              <w:top w:val="nil"/>
              <w:left w:val="single" w:sz="6" w:space="0" w:color="auto"/>
              <w:bottom w:val="nil"/>
              <w:right w:val="single" w:sz="6" w:space="0" w:color="auto"/>
            </w:tcBorders>
          </w:tcPr>
          <w:p w14:paraId="2481CBDF" w14:textId="77777777" w:rsidR="006943E3" w:rsidRDefault="006943E3">
            <w:r>
              <w:t>report start time (seconds)</w:t>
            </w:r>
          </w:p>
        </w:tc>
        <w:tc>
          <w:tcPr>
            <w:tcW w:w="4230" w:type="dxa"/>
            <w:tcBorders>
              <w:top w:val="nil"/>
              <w:left w:val="single" w:sz="6" w:space="0" w:color="auto"/>
              <w:bottom w:val="nil"/>
              <w:right w:val="single" w:sz="6" w:space="0" w:color="auto"/>
            </w:tcBorders>
          </w:tcPr>
          <w:p w14:paraId="22770234" w14:textId="77777777" w:rsidR="006943E3" w:rsidRDefault="006943E3">
            <w:r>
              <w:t>int</w:t>
            </w:r>
          </w:p>
        </w:tc>
      </w:tr>
      <w:tr w:rsidR="006943E3" w14:paraId="6C78A78E" w14:textId="77777777">
        <w:tc>
          <w:tcPr>
            <w:tcW w:w="3420" w:type="dxa"/>
            <w:tcBorders>
              <w:top w:val="nil"/>
              <w:left w:val="single" w:sz="6" w:space="0" w:color="auto"/>
              <w:bottom w:val="nil"/>
              <w:right w:val="single" w:sz="6" w:space="0" w:color="auto"/>
            </w:tcBorders>
          </w:tcPr>
          <w:p w14:paraId="6AB76B71" w14:textId="77777777" w:rsidR="006943E3" w:rsidRDefault="006943E3">
            <w:r>
              <w:t>report time step x 3600 (seconds)</w:t>
            </w:r>
          </w:p>
        </w:tc>
        <w:tc>
          <w:tcPr>
            <w:tcW w:w="4230" w:type="dxa"/>
            <w:tcBorders>
              <w:top w:val="nil"/>
              <w:left w:val="single" w:sz="6" w:space="0" w:color="auto"/>
              <w:bottom w:val="nil"/>
              <w:right w:val="single" w:sz="6" w:space="0" w:color="auto"/>
            </w:tcBorders>
          </w:tcPr>
          <w:p w14:paraId="19A1BA66" w14:textId="77777777" w:rsidR="006943E3" w:rsidRDefault="006943E3">
            <w:r>
              <w:t>int</w:t>
            </w:r>
          </w:p>
        </w:tc>
      </w:tr>
      <w:tr w:rsidR="004D7CA6" w14:paraId="4B8AE80E" w14:textId="77777777">
        <w:tc>
          <w:tcPr>
            <w:tcW w:w="3420" w:type="dxa"/>
            <w:tcBorders>
              <w:top w:val="nil"/>
              <w:left w:val="single" w:sz="6" w:space="0" w:color="auto"/>
              <w:bottom w:val="nil"/>
              <w:right w:val="single" w:sz="6" w:space="0" w:color="auto"/>
            </w:tcBorders>
          </w:tcPr>
          <w:p w14:paraId="6BC0DDE2" w14:textId="77777777" w:rsidR="004D7CA6" w:rsidRDefault="004D7CA6">
            <w:r>
              <w:t>Simulation start time</w:t>
            </w:r>
          </w:p>
        </w:tc>
        <w:tc>
          <w:tcPr>
            <w:tcW w:w="4230" w:type="dxa"/>
            <w:tcBorders>
              <w:top w:val="nil"/>
              <w:left w:val="single" w:sz="6" w:space="0" w:color="auto"/>
              <w:bottom w:val="nil"/>
              <w:right w:val="single" w:sz="6" w:space="0" w:color="auto"/>
            </w:tcBorders>
          </w:tcPr>
          <w:p w14:paraId="610D0523" w14:textId="77777777" w:rsidR="004D7CA6" w:rsidRDefault="004D7CA6">
            <w:r>
              <w:t>int ???</w:t>
            </w:r>
          </w:p>
        </w:tc>
      </w:tr>
      <w:tr w:rsidR="004D7CA6" w14:paraId="3C6E7752" w14:textId="77777777">
        <w:tc>
          <w:tcPr>
            <w:tcW w:w="3420" w:type="dxa"/>
            <w:tcBorders>
              <w:top w:val="nil"/>
              <w:left w:val="single" w:sz="6" w:space="0" w:color="auto"/>
              <w:bottom w:val="nil"/>
              <w:right w:val="single" w:sz="6" w:space="0" w:color="auto"/>
            </w:tcBorders>
          </w:tcPr>
          <w:p w14:paraId="2AF540D9" w14:textId="77777777" w:rsidR="004D7CA6" w:rsidRDefault="004D7CA6">
            <w:r>
              <w:t>Number of control links</w:t>
            </w:r>
          </w:p>
        </w:tc>
        <w:tc>
          <w:tcPr>
            <w:tcW w:w="4230" w:type="dxa"/>
            <w:tcBorders>
              <w:top w:val="nil"/>
              <w:left w:val="single" w:sz="6" w:space="0" w:color="auto"/>
              <w:bottom w:val="nil"/>
              <w:right w:val="single" w:sz="6" w:space="0" w:color="auto"/>
            </w:tcBorders>
          </w:tcPr>
          <w:p w14:paraId="1DC57D8E" w14:textId="77777777" w:rsidR="004D7CA6" w:rsidRDefault="004D7CA6">
            <w:r>
              <w:t>int</w:t>
            </w:r>
          </w:p>
        </w:tc>
      </w:tr>
      <w:tr w:rsidR="004D7CA6" w14:paraId="4B4E342C" w14:textId="77777777">
        <w:tc>
          <w:tcPr>
            <w:tcW w:w="3420" w:type="dxa"/>
            <w:tcBorders>
              <w:top w:val="nil"/>
              <w:left w:val="single" w:sz="6" w:space="0" w:color="auto"/>
              <w:bottom w:val="nil"/>
              <w:right w:val="single" w:sz="6" w:space="0" w:color="auto"/>
            </w:tcBorders>
          </w:tcPr>
          <w:p w14:paraId="74E44A3F" w14:textId="77777777" w:rsidR="004D7CA6" w:rsidRDefault="004D7CA6">
            <w:r>
              <w:t>Control link indices</w:t>
            </w:r>
          </w:p>
        </w:tc>
        <w:tc>
          <w:tcPr>
            <w:tcW w:w="4230" w:type="dxa"/>
            <w:tcBorders>
              <w:top w:val="nil"/>
              <w:left w:val="single" w:sz="6" w:space="0" w:color="auto"/>
              <w:bottom w:val="nil"/>
              <w:right w:val="single" w:sz="6" w:space="0" w:color="auto"/>
            </w:tcBorders>
          </w:tcPr>
          <w:p w14:paraId="75013B55" w14:textId="77777777" w:rsidR="004D7CA6" w:rsidRDefault="004D7CA6">
            <w:r>
              <w:t>int array (Number of control links)</w:t>
            </w:r>
          </w:p>
        </w:tc>
      </w:tr>
      <w:tr w:rsidR="006943E3" w14:paraId="04EBBFCE" w14:textId="77777777">
        <w:tc>
          <w:tcPr>
            <w:tcW w:w="3420" w:type="dxa"/>
            <w:tcBorders>
              <w:top w:val="nil"/>
              <w:left w:val="single" w:sz="6" w:space="0" w:color="auto"/>
              <w:bottom w:val="nil"/>
              <w:right w:val="single" w:sz="6" w:space="0" w:color="auto"/>
            </w:tcBorders>
          </w:tcPr>
          <w:p w14:paraId="12346569" w14:textId="77777777" w:rsidR="006943E3" w:rsidRDefault="006943E3">
            <w:r>
              <w:t>tank node indices</w:t>
            </w:r>
          </w:p>
        </w:tc>
        <w:tc>
          <w:tcPr>
            <w:tcW w:w="4230" w:type="dxa"/>
            <w:tcBorders>
              <w:top w:val="nil"/>
              <w:left w:val="single" w:sz="6" w:space="0" w:color="auto"/>
              <w:bottom w:val="nil"/>
              <w:right w:val="single" w:sz="6" w:space="0" w:color="auto"/>
            </w:tcBorders>
          </w:tcPr>
          <w:p w14:paraId="7F23366C" w14:textId="77777777" w:rsidR="006943E3" w:rsidRDefault="006943E3">
            <w:r>
              <w:t>int array (tank and reservoir count)</w:t>
            </w:r>
          </w:p>
        </w:tc>
      </w:tr>
      <w:tr w:rsidR="006943E3" w14:paraId="509D23C6" w14:textId="77777777">
        <w:tc>
          <w:tcPr>
            <w:tcW w:w="3420" w:type="dxa"/>
            <w:tcBorders>
              <w:top w:val="nil"/>
              <w:left w:val="single" w:sz="6" w:space="0" w:color="auto"/>
              <w:bottom w:val="nil"/>
              <w:right w:val="single" w:sz="6" w:space="0" w:color="auto"/>
            </w:tcBorders>
          </w:tcPr>
          <w:p w14:paraId="6329EAF8" w14:textId="77777777" w:rsidR="006943E3" w:rsidRDefault="006943E3">
            <w:r>
              <w:t>node IDs</w:t>
            </w:r>
          </w:p>
        </w:tc>
        <w:tc>
          <w:tcPr>
            <w:tcW w:w="4230" w:type="dxa"/>
            <w:tcBorders>
              <w:top w:val="nil"/>
              <w:left w:val="single" w:sz="6" w:space="0" w:color="auto"/>
              <w:bottom w:val="nil"/>
              <w:right w:val="single" w:sz="6" w:space="0" w:color="auto"/>
            </w:tcBorders>
          </w:tcPr>
          <w:p w14:paraId="5A282194" w14:textId="77777777" w:rsidR="006943E3" w:rsidRDefault="006943E3">
            <w:r>
              <w:t>char array (node ID length, node count)</w:t>
            </w:r>
          </w:p>
        </w:tc>
      </w:tr>
      <w:tr w:rsidR="006943E3" w14:paraId="009ABEFC" w14:textId="77777777">
        <w:tc>
          <w:tcPr>
            <w:tcW w:w="3420" w:type="dxa"/>
            <w:tcBorders>
              <w:top w:val="nil"/>
              <w:left w:val="single" w:sz="6" w:space="0" w:color="auto"/>
              <w:bottom w:val="nil"/>
              <w:right w:val="single" w:sz="6" w:space="0" w:color="auto"/>
            </w:tcBorders>
          </w:tcPr>
          <w:p w14:paraId="37724A2F" w14:textId="77777777" w:rsidR="006943E3" w:rsidRDefault="006943E3">
            <w:r>
              <w:t>link IDs</w:t>
            </w:r>
          </w:p>
        </w:tc>
        <w:tc>
          <w:tcPr>
            <w:tcW w:w="4230" w:type="dxa"/>
            <w:tcBorders>
              <w:top w:val="nil"/>
              <w:left w:val="single" w:sz="6" w:space="0" w:color="auto"/>
              <w:bottom w:val="nil"/>
              <w:right w:val="single" w:sz="6" w:space="0" w:color="auto"/>
            </w:tcBorders>
          </w:tcPr>
          <w:p w14:paraId="3694AC17" w14:textId="77777777" w:rsidR="006943E3" w:rsidRDefault="006943E3">
            <w:r>
              <w:t>char array (link ID length, link count)</w:t>
            </w:r>
          </w:p>
        </w:tc>
      </w:tr>
      <w:tr w:rsidR="00694C77" w14:paraId="0925B71B" w14:textId="77777777">
        <w:tc>
          <w:tcPr>
            <w:tcW w:w="3420" w:type="dxa"/>
            <w:tcBorders>
              <w:top w:val="nil"/>
              <w:left w:val="single" w:sz="6" w:space="0" w:color="auto"/>
              <w:bottom w:val="nil"/>
              <w:right w:val="single" w:sz="6" w:space="0" w:color="auto"/>
            </w:tcBorders>
          </w:tcPr>
          <w:p w14:paraId="4B9D67BE" w14:textId="77777777" w:rsidR="00694C77" w:rsidRDefault="00694C77">
            <w:r>
              <w:t>For each specie:</w:t>
            </w:r>
          </w:p>
        </w:tc>
        <w:tc>
          <w:tcPr>
            <w:tcW w:w="4230" w:type="dxa"/>
            <w:tcBorders>
              <w:top w:val="nil"/>
              <w:left w:val="single" w:sz="6" w:space="0" w:color="auto"/>
              <w:bottom w:val="nil"/>
              <w:right w:val="single" w:sz="6" w:space="0" w:color="auto"/>
            </w:tcBorders>
          </w:tcPr>
          <w:p w14:paraId="70A1C594" w14:textId="77777777" w:rsidR="00694C77" w:rsidRDefault="00694C77"/>
        </w:tc>
      </w:tr>
      <w:tr w:rsidR="004D7CA6" w14:paraId="09C3A4F0" w14:textId="77777777">
        <w:tc>
          <w:tcPr>
            <w:tcW w:w="3420" w:type="dxa"/>
            <w:tcBorders>
              <w:top w:val="nil"/>
              <w:left w:val="single" w:sz="6" w:space="0" w:color="auto"/>
              <w:bottom w:val="nil"/>
              <w:right w:val="single" w:sz="6" w:space="0" w:color="auto"/>
            </w:tcBorders>
          </w:tcPr>
          <w:p w14:paraId="06EE2F80" w14:textId="77777777" w:rsidR="004D7CA6" w:rsidRDefault="004D7CA6" w:rsidP="00694C77">
            <w:pPr>
              <w:ind w:left="180"/>
            </w:pPr>
            <w:r>
              <w:t>sp</w:t>
            </w:r>
            <w:r w:rsidR="00694C77">
              <w:t>ecies index</w:t>
            </w:r>
          </w:p>
        </w:tc>
        <w:tc>
          <w:tcPr>
            <w:tcW w:w="4230" w:type="dxa"/>
            <w:tcBorders>
              <w:top w:val="nil"/>
              <w:left w:val="single" w:sz="6" w:space="0" w:color="auto"/>
              <w:bottom w:val="nil"/>
              <w:right w:val="single" w:sz="6" w:space="0" w:color="auto"/>
            </w:tcBorders>
          </w:tcPr>
          <w:p w14:paraId="7AA0E6D0" w14:textId="77777777" w:rsidR="004D7CA6" w:rsidRDefault="004D7CA6" w:rsidP="00694C77">
            <w:r>
              <w:t>int</w:t>
            </w:r>
          </w:p>
        </w:tc>
      </w:tr>
      <w:tr w:rsidR="004D7CA6" w14:paraId="12C70ED7" w14:textId="77777777">
        <w:tc>
          <w:tcPr>
            <w:tcW w:w="3420" w:type="dxa"/>
            <w:tcBorders>
              <w:top w:val="nil"/>
              <w:left w:val="single" w:sz="6" w:space="0" w:color="auto"/>
              <w:bottom w:val="nil"/>
              <w:right w:val="single" w:sz="6" w:space="0" w:color="auto"/>
            </w:tcBorders>
          </w:tcPr>
          <w:p w14:paraId="319B49E7" w14:textId="77777777" w:rsidR="004D7CA6" w:rsidRDefault="004D7CA6" w:rsidP="00694C77">
            <w:pPr>
              <w:ind w:left="180"/>
            </w:pPr>
            <w:r>
              <w:t>species type</w:t>
            </w:r>
          </w:p>
        </w:tc>
        <w:tc>
          <w:tcPr>
            <w:tcW w:w="4230" w:type="dxa"/>
            <w:tcBorders>
              <w:top w:val="nil"/>
              <w:left w:val="single" w:sz="6" w:space="0" w:color="auto"/>
              <w:bottom w:val="nil"/>
              <w:right w:val="single" w:sz="6" w:space="0" w:color="auto"/>
            </w:tcBorders>
          </w:tcPr>
          <w:p w14:paraId="2D6EFE08" w14:textId="77777777" w:rsidR="00694C77" w:rsidRDefault="004D7CA6">
            <w:r>
              <w:t>enum SpecieTypes</w:t>
            </w:r>
          </w:p>
          <w:p w14:paraId="16144DF4" w14:textId="77777777" w:rsidR="00694C77" w:rsidRDefault="00694C77">
            <w:r>
              <w:t>0 – bulk</w:t>
            </w:r>
          </w:p>
          <w:p w14:paraId="23FF4356" w14:textId="77777777" w:rsidR="004D7CA6" w:rsidRDefault="00694C77">
            <w:r>
              <w:t>1 - wall</w:t>
            </w:r>
          </w:p>
        </w:tc>
      </w:tr>
      <w:tr w:rsidR="006943E3" w14:paraId="5E3219E4" w14:textId="77777777">
        <w:tc>
          <w:tcPr>
            <w:tcW w:w="3420" w:type="dxa"/>
            <w:tcBorders>
              <w:top w:val="nil"/>
              <w:left w:val="single" w:sz="6" w:space="0" w:color="auto"/>
              <w:bottom w:val="nil"/>
              <w:right w:val="single" w:sz="6" w:space="0" w:color="auto"/>
            </w:tcBorders>
          </w:tcPr>
          <w:p w14:paraId="7991045A" w14:textId="77777777" w:rsidR="006943E3" w:rsidRDefault="006943E3" w:rsidP="00694C77">
            <w:pPr>
              <w:ind w:left="180"/>
            </w:pPr>
            <w:r>
              <w:t>species ID</w:t>
            </w:r>
          </w:p>
        </w:tc>
        <w:tc>
          <w:tcPr>
            <w:tcW w:w="4230" w:type="dxa"/>
            <w:tcBorders>
              <w:top w:val="nil"/>
              <w:left w:val="single" w:sz="6" w:space="0" w:color="auto"/>
              <w:bottom w:val="nil"/>
              <w:right w:val="single" w:sz="6" w:space="0" w:color="auto"/>
            </w:tcBorders>
          </w:tcPr>
          <w:p w14:paraId="4B60DE04" w14:textId="77777777" w:rsidR="006943E3" w:rsidRDefault="006943E3" w:rsidP="00694C77">
            <w:r>
              <w:t xml:space="preserve">char </w:t>
            </w:r>
            <w:r w:rsidR="00694C77">
              <w:t xml:space="preserve">* </w:t>
            </w:r>
            <w:r>
              <w:t>(species ID length)</w:t>
            </w:r>
          </w:p>
        </w:tc>
      </w:tr>
      <w:tr w:rsidR="006943E3" w14:paraId="481DD3B0" w14:textId="77777777">
        <w:tc>
          <w:tcPr>
            <w:tcW w:w="3420" w:type="dxa"/>
            <w:tcBorders>
              <w:top w:val="nil"/>
              <w:left w:val="single" w:sz="6" w:space="0" w:color="auto"/>
              <w:bottom w:val="nil"/>
              <w:right w:val="single" w:sz="6" w:space="0" w:color="auto"/>
            </w:tcBorders>
          </w:tcPr>
          <w:p w14:paraId="431822E2" w14:textId="77777777" w:rsidR="006943E3" w:rsidRDefault="006943E3">
            <w:r>
              <w:t>node X coordinates</w:t>
            </w:r>
          </w:p>
        </w:tc>
        <w:tc>
          <w:tcPr>
            <w:tcW w:w="4230" w:type="dxa"/>
            <w:tcBorders>
              <w:top w:val="nil"/>
              <w:left w:val="single" w:sz="6" w:space="0" w:color="auto"/>
              <w:bottom w:val="nil"/>
              <w:right w:val="single" w:sz="6" w:space="0" w:color="auto"/>
            </w:tcBorders>
          </w:tcPr>
          <w:p w14:paraId="0FFF16E4" w14:textId="77777777" w:rsidR="006943E3" w:rsidRDefault="006943E3">
            <w:r>
              <w:t>float array (node count)</w:t>
            </w:r>
          </w:p>
        </w:tc>
      </w:tr>
      <w:tr w:rsidR="006943E3" w14:paraId="53E171CE" w14:textId="77777777">
        <w:tc>
          <w:tcPr>
            <w:tcW w:w="3420" w:type="dxa"/>
            <w:tcBorders>
              <w:top w:val="nil"/>
              <w:left w:val="single" w:sz="6" w:space="0" w:color="auto"/>
              <w:bottom w:val="nil"/>
              <w:right w:val="single" w:sz="6" w:space="0" w:color="auto"/>
            </w:tcBorders>
          </w:tcPr>
          <w:p w14:paraId="3B4EDCE2" w14:textId="77777777" w:rsidR="006943E3" w:rsidRDefault="006943E3">
            <w:r>
              <w:t>node Y coordinates</w:t>
            </w:r>
          </w:p>
        </w:tc>
        <w:tc>
          <w:tcPr>
            <w:tcW w:w="4230" w:type="dxa"/>
            <w:tcBorders>
              <w:top w:val="nil"/>
              <w:left w:val="single" w:sz="6" w:space="0" w:color="auto"/>
              <w:bottom w:val="nil"/>
              <w:right w:val="single" w:sz="6" w:space="0" w:color="auto"/>
            </w:tcBorders>
          </w:tcPr>
          <w:p w14:paraId="5B7C8AB0" w14:textId="77777777" w:rsidR="006943E3" w:rsidRDefault="006943E3">
            <w:r>
              <w:t>float array (node count)</w:t>
            </w:r>
          </w:p>
        </w:tc>
      </w:tr>
      <w:tr w:rsidR="006943E3" w14:paraId="4BF09A1A" w14:textId="77777777">
        <w:tc>
          <w:tcPr>
            <w:tcW w:w="3420" w:type="dxa"/>
            <w:tcBorders>
              <w:top w:val="nil"/>
              <w:left w:val="single" w:sz="6" w:space="0" w:color="auto"/>
              <w:bottom w:val="nil"/>
              <w:right w:val="single" w:sz="6" w:space="0" w:color="auto"/>
            </w:tcBorders>
          </w:tcPr>
          <w:p w14:paraId="0AD7CCF2" w14:textId="77777777" w:rsidR="006943E3" w:rsidRDefault="006943E3">
            <w:r>
              <w:t>link start node indices</w:t>
            </w:r>
          </w:p>
        </w:tc>
        <w:tc>
          <w:tcPr>
            <w:tcW w:w="4230" w:type="dxa"/>
            <w:tcBorders>
              <w:top w:val="nil"/>
              <w:left w:val="single" w:sz="6" w:space="0" w:color="auto"/>
              <w:bottom w:val="nil"/>
              <w:right w:val="single" w:sz="6" w:space="0" w:color="auto"/>
            </w:tcBorders>
          </w:tcPr>
          <w:p w14:paraId="13DE22FA" w14:textId="77777777" w:rsidR="006943E3" w:rsidRDefault="006943E3">
            <w:r>
              <w:t>int array (link count)</w:t>
            </w:r>
          </w:p>
        </w:tc>
      </w:tr>
      <w:tr w:rsidR="006943E3" w14:paraId="139E5C18" w14:textId="77777777">
        <w:tc>
          <w:tcPr>
            <w:tcW w:w="3420" w:type="dxa"/>
            <w:tcBorders>
              <w:top w:val="nil"/>
              <w:left w:val="single" w:sz="6" w:space="0" w:color="auto"/>
              <w:bottom w:val="nil"/>
              <w:right w:val="single" w:sz="6" w:space="0" w:color="auto"/>
            </w:tcBorders>
          </w:tcPr>
          <w:p w14:paraId="6854A3A5" w14:textId="77777777" w:rsidR="006943E3" w:rsidRDefault="006943E3">
            <w:r>
              <w:t>link end node indices</w:t>
            </w:r>
          </w:p>
        </w:tc>
        <w:tc>
          <w:tcPr>
            <w:tcW w:w="4230" w:type="dxa"/>
            <w:tcBorders>
              <w:top w:val="nil"/>
              <w:left w:val="single" w:sz="6" w:space="0" w:color="auto"/>
              <w:bottom w:val="nil"/>
              <w:right w:val="single" w:sz="6" w:space="0" w:color="auto"/>
            </w:tcBorders>
          </w:tcPr>
          <w:p w14:paraId="1216E6BB" w14:textId="77777777" w:rsidR="006943E3" w:rsidRDefault="006943E3">
            <w:r>
              <w:t>int array (link count)</w:t>
            </w:r>
          </w:p>
        </w:tc>
      </w:tr>
      <w:tr w:rsidR="006943E3" w14:paraId="35E0209E" w14:textId="77777777">
        <w:tc>
          <w:tcPr>
            <w:tcW w:w="3420" w:type="dxa"/>
            <w:tcBorders>
              <w:top w:val="nil"/>
              <w:left w:val="single" w:sz="6" w:space="0" w:color="auto"/>
              <w:bottom w:val="nil"/>
              <w:right w:val="single" w:sz="6" w:space="0" w:color="auto"/>
            </w:tcBorders>
          </w:tcPr>
          <w:p w14:paraId="3D3FB51F" w14:textId="77777777" w:rsidR="006943E3" w:rsidRDefault="006943E3">
            <w:r>
              <w:t>link lengths</w:t>
            </w:r>
          </w:p>
        </w:tc>
        <w:tc>
          <w:tcPr>
            <w:tcW w:w="4230" w:type="dxa"/>
            <w:tcBorders>
              <w:top w:val="nil"/>
              <w:left w:val="single" w:sz="6" w:space="0" w:color="auto"/>
              <w:bottom w:val="nil"/>
              <w:right w:val="single" w:sz="6" w:space="0" w:color="auto"/>
            </w:tcBorders>
          </w:tcPr>
          <w:p w14:paraId="50144D23" w14:textId="77777777" w:rsidR="006943E3" w:rsidRDefault="006943E3">
            <w:r>
              <w:t>int array (link count)</w:t>
            </w:r>
          </w:p>
        </w:tc>
      </w:tr>
      <w:tr w:rsidR="006943E3" w14:paraId="28397C48" w14:textId="77777777">
        <w:tc>
          <w:tcPr>
            <w:tcW w:w="3420" w:type="dxa"/>
            <w:tcBorders>
              <w:top w:val="nil"/>
              <w:left w:val="single" w:sz="6" w:space="0" w:color="auto"/>
              <w:bottom w:val="nil"/>
              <w:right w:val="single" w:sz="6" w:space="0" w:color="auto"/>
            </w:tcBorders>
          </w:tcPr>
          <w:p w14:paraId="72500C43" w14:textId="77777777" w:rsidR="006943E3" w:rsidRDefault="006943E3">
            <w:r>
              <w:t>for each link:</w:t>
            </w:r>
          </w:p>
        </w:tc>
        <w:tc>
          <w:tcPr>
            <w:tcW w:w="4230" w:type="dxa"/>
            <w:tcBorders>
              <w:top w:val="nil"/>
              <w:left w:val="single" w:sz="6" w:space="0" w:color="auto"/>
              <w:bottom w:val="nil"/>
              <w:right w:val="single" w:sz="6" w:space="0" w:color="auto"/>
            </w:tcBorders>
          </w:tcPr>
          <w:p w14:paraId="03F34F65" w14:textId="77777777" w:rsidR="006943E3" w:rsidRDefault="006943E3"/>
        </w:tc>
      </w:tr>
      <w:tr w:rsidR="006943E3" w14:paraId="6DA19E90" w14:textId="77777777">
        <w:tc>
          <w:tcPr>
            <w:tcW w:w="3420" w:type="dxa"/>
            <w:tcBorders>
              <w:top w:val="nil"/>
              <w:left w:val="single" w:sz="6" w:space="0" w:color="auto"/>
              <w:bottom w:val="nil"/>
              <w:right w:val="single" w:sz="6" w:space="0" w:color="auto"/>
            </w:tcBorders>
          </w:tcPr>
          <w:p w14:paraId="40619E8A" w14:textId="77777777" w:rsidR="006943E3" w:rsidRDefault="006943E3" w:rsidP="00694C77">
            <w:pPr>
              <w:ind w:left="180"/>
            </w:pPr>
            <w:r>
              <w:t>number of vertices</w:t>
            </w:r>
          </w:p>
        </w:tc>
        <w:tc>
          <w:tcPr>
            <w:tcW w:w="4230" w:type="dxa"/>
            <w:tcBorders>
              <w:top w:val="nil"/>
              <w:left w:val="single" w:sz="6" w:space="0" w:color="auto"/>
              <w:bottom w:val="nil"/>
              <w:right w:val="single" w:sz="6" w:space="0" w:color="auto"/>
            </w:tcBorders>
          </w:tcPr>
          <w:p w14:paraId="7C0BD970" w14:textId="77777777" w:rsidR="006943E3" w:rsidRDefault="006943E3">
            <w:r>
              <w:t>int</w:t>
            </w:r>
          </w:p>
        </w:tc>
      </w:tr>
      <w:tr w:rsidR="006943E3" w14:paraId="2E4D22D3" w14:textId="77777777">
        <w:tc>
          <w:tcPr>
            <w:tcW w:w="3420" w:type="dxa"/>
            <w:tcBorders>
              <w:top w:val="nil"/>
              <w:left w:val="single" w:sz="6" w:space="0" w:color="auto"/>
              <w:bottom w:val="nil"/>
              <w:right w:val="single" w:sz="6" w:space="0" w:color="auto"/>
            </w:tcBorders>
          </w:tcPr>
          <w:p w14:paraId="6C4CE455" w14:textId="77777777" w:rsidR="006943E3" w:rsidRDefault="006943E3" w:rsidP="00694C77">
            <w:pPr>
              <w:ind w:left="180"/>
            </w:pPr>
            <w:r>
              <w:t xml:space="preserve">if number of vertices </w:t>
            </w:r>
            <w:r w:rsidR="00694C77">
              <w:t>&gt;</w:t>
            </w:r>
            <w:r>
              <w:t xml:space="preserve"> 0</w:t>
            </w:r>
          </w:p>
        </w:tc>
        <w:tc>
          <w:tcPr>
            <w:tcW w:w="4230" w:type="dxa"/>
            <w:tcBorders>
              <w:top w:val="nil"/>
              <w:left w:val="single" w:sz="6" w:space="0" w:color="auto"/>
              <w:bottom w:val="nil"/>
              <w:right w:val="single" w:sz="6" w:space="0" w:color="auto"/>
            </w:tcBorders>
          </w:tcPr>
          <w:p w14:paraId="5CE091FB" w14:textId="77777777" w:rsidR="006943E3" w:rsidRDefault="006943E3"/>
        </w:tc>
      </w:tr>
      <w:tr w:rsidR="006943E3" w14:paraId="46009C79" w14:textId="77777777">
        <w:tc>
          <w:tcPr>
            <w:tcW w:w="3420" w:type="dxa"/>
            <w:tcBorders>
              <w:top w:val="nil"/>
              <w:left w:val="single" w:sz="6" w:space="0" w:color="auto"/>
              <w:bottom w:val="nil"/>
              <w:right w:val="single" w:sz="6" w:space="0" w:color="auto"/>
            </w:tcBorders>
          </w:tcPr>
          <w:p w14:paraId="603DCDEB" w14:textId="77777777" w:rsidR="006943E3" w:rsidRDefault="006943E3" w:rsidP="00694C77">
            <w:pPr>
              <w:ind w:left="360"/>
            </w:pPr>
            <w:r>
              <w:t>vertices’ X coordinates</w:t>
            </w:r>
          </w:p>
        </w:tc>
        <w:tc>
          <w:tcPr>
            <w:tcW w:w="4230" w:type="dxa"/>
            <w:tcBorders>
              <w:top w:val="nil"/>
              <w:left w:val="single" w:sz="6" w:space="0" w:color="auto"/>
              <w:bottom w:val="nil"/>
              <w:right w:val="single" w:sz="6" w:space="0" w:color="auto"/>
            </w:tcBorders>
          </w:tcPr>
          <w:p w14:paraId="3E11A556" w14:textId="77777777" w:rsidR="006943E3" w:rsidRDefault="006943E3">
            <w:r>
              <w:t>float array (number of vertices)</w:t>
            </w:r>
          </w:p>
        </w:tc>
      </w:tr>
      <w:tr w:rsidR="006943E3" w14:paraId="2C726A5D" w14:textId="77777777">
        <w:tc>
          <w:tcPr>
            <w:tcW w:w="3420" w:type="dxa"/>
            <w:tcBorders>
              <w:top w:val="nil"/>
              <w:left w:val="single" w:sz="6" w:space="0" w:color="auto"/>
              <w:bottom w:val="nil"/>
              <w:right w:val="single" w:sz="6" w:space="0" w:color="auto"/>
            </w:tcBorders>
          </w:tcPr>
          <w:p w14:paraId="207FABB2" w14:textId="77777777" w:rsidR="006943E3" w:rsidRDefault="006943E3" w:rsidP="00694C77">
            <w:pPr>
              <w:ind w:left="360"/>
            </w:pPr>
            <w:r>
              <w:t>vertices’ Y coordinates</w:t>
            </w:r>
          </w:p>
        </w:tc>
        <w:tc>
          <w:tcPr>
            <w:tcW w:w="4230" w:type="dxa"/>
            <w:tcBorders>
              <w:top w:val="nil"/>
              <w:left w:val="single" w:sz="6" w:space="0" w:color="auto"/>
              <w:bottom w:val="nil"/>
              <w:right w:val="single" w:sz="6" w:space="0" w:color="auto"/>
            </w:tcBorders>
          </w:tcPr>
          <w:p w14:paraId="5CEA880E" w14:textId="77777777" w:rsidR="006943E3" w:rsidRDefault="006943E3">
            <w:r>
              <w:t>float array (number of vertices)</w:t>
            </w:r>
          </w:p>
        </w:tc>
      </w:tr>
      <w:tr w:rsidR="006943E3" w14:paraId="4031B400" w14:textId="77777777">
        <w:tc>
          <w:tcPr>
            <w:tcW w:w="3420" w:type="dxa"/>
            <w:tcBorders>
              <w:top w:val="nil"/>
              <w:left w:val="single" w:sz="6" w:space="0" w:color="auto"/>
              <w:bottom w:val="nil"/>
              <w:right w:val="single" w:sz="6" w:space="0" w:color="auto"/>
            </w:tcBorders>
          </w:tcPr>
          <w:p w14:paraId="3C672D21" w14:textId="77777777" w:rsidR="006943E3" w:rsidRDefault="00694C77">
            <w:r>
              <w:t>Number of hydraulic and quality files</w:t>
            </w:r>
          </w:p>
        </w:tc>
        <w:tc>
          <w:tcPr>
            <w:tcW w:w="4230" w:type="dxa"/>
            <w:tcBorders>
              <w:top w:val="nil"/>
              <w:left w:val="single" w:sz="6" w:space="0" w:color="auto"/>
              <w:bottom w:val="nil"/>
              <w:right w:val="single" w:sz="6" w:space="0" w:color="auto"/>
            </w:tcBorders>
          </w:tcPr>
          <w:p w14:paraId="5D3B1F6E" w14:textId="77777777" w:rsidR="006943E3" w:rsidRDefault="00694C77">
            <w:r>
              <w:t>int</w:t>
            </w:r>
          </w:p>
        </w:tc>
      </w:tr>
      <w:tr w:rsidR="006943E3" w14:paraId="10B21936" w14:textId="77777777">
        <w:tc>
          <w:tcPr>
            <w:tcW w:w="3420" w:type="dxa"/>
            <w:tcBorders>
              <w:top w:val="nil"/>
              <w:left w:val="single" w:sz="6" w:space="0" w:color="auto"/>
              <w:bottom w:val="nil"/>
              <w:right w:val="single" w:sz="6" w:space="0" w:color="auto"/>
            </w:tcBorders>
          </w:tcPr>
          <w:p w14:paraId="4DD33333" w14:textId="77777777" w:rsidR="006943E3" w:rsidRDefault="00694C77" w:rsidP="00694C77">
            <w:pPr>
              <w:tabs>
                <w:tab w:val="left" w:pos="0"/>
              </w:tabs>
            </w:pPr>
            <w:r>
              <w:t>For each file:</w:t>
            </w:r>
          </w:p>
        </w:tc>
        <w:tc>
          <w:tcPr>
            <w:tcW w:w="4230" w:type="dxa"/>
            <w:tcBorders>
              <w:top w:val="nil"/>
              <w:left w:val="single" w:sz="6" w:space="0" w:color="auto"/>
              <w:bottom w:val="nil"/>
              <w:right w:val="single" w:sz="6" w:space="0" w:color="auto"/>
            </w:tcBorders>
          </w:tcPr>
          <w:p w14:paraId="3A600524" w14:textId="77777777" w:rsidR="006943E3" w:rsidRDefault="006943E3"/>
        </w:tc>
      </w:tr>
      <w:tr w:rsidR="006943E3" w14:paraId="01BEFC56" w14:textId="77777777">
        <w:tc>
          <w:tcPr>
            <w:tcW w:w="3420" w:type="dxa"/>
            <w:tcBorders>
              <w:top w:val="nil"/>
              <w:left w:val="single" w:sz="6" w:space="0" w:color="auto"/>
              <w:right w:val="single" w:sz="6" w:space="0" w:color="auto"/>
            </w:tcBorders>
          </w:tcPr>
          <w:p w14:paraId="1B7DEC02" w14:textId="77777777" w:rsidR="006943E3" w:rsidRDefault="00694C77" w:rsidP="00694C77">
            <w:pPr>
              <w:ind w:left="180"/>
            </w:pPr>
            <w:r>
              <w:t>length of  filename</w:t>
            </w:r>
          </w:p>
        </w:tc>
        <w:tc>
          <w:tcPr>
            <w:tcW w:w="4230" w:type="dxa"/>
            <w:tcBorders>
              <w:top w:val="nil"/>
              <w:left w:val="single" w:sz="6" w:space="0" w:color="auto"/>
              <w:right w:val="single" w:sz="6" w:space="0" w:color="auto"/>
            </w:tcBorders>
          </w:tcPr>
          <w:p w14:paraId="48D3D5D4" w14:textId="77777777" w:rsidR="006943E3" w:rsidRDefault="00694C77">
            <w:r>
              <w:t>int</w:t>
            </w:r>
          </w:p>
        </w:tc>
      </w:tr>
      <w:tr w:rsidR="006943E3" w14:paraId="2149B05A" w14:textId="77777777">
        <w:tc>
          <w:tcPr>
            <w:tcW w:w="3420" w:type="dxa"/>
            <w:tcBorders>
              <w:top w:val="nil"/>
              <w:left w:val="single" w:sz="6" w:space="0" w:color="auto"/>
              <w:bottom w:val="single" w:sz="6" w:space="0" w:color="auto"/>
              <w:right w:val="single" w:sz="6" w:space="0" w:color="auto"/>
            </w:tcBorders>
          </w:tcPr>
          <w:p w14:paraId="16E32C50" w14:textId="77777777" w:rsidR="006943E3" w:rsidRDefault="00694C77" w:rsidP="00694C77">
            <w:pPr>
              <w:ind w:left="180"/>
            </w:pPr>
            <w:r>
              <w:t>Filename</w:t>
            </w:r>
          </w:p>
        </w:tc>
        <w:tc>
          <w:tcPr>
            <w:tcW w:w="4230" w:type="dxa"/>
            <w:tcBorders>
              <w:top w:val="nil"/>
              <w:left w:val="single" w:sz="6" w:space="0" w:color="auto"/>
              <w:bottom w:val="single" w:sz="6" w:space="0" w:color="auto"/>
              <w:right w:val="single" w:sz="6" w:space="0" w:color="auto"/>
            </w:tcBorders>
          </w:tcPr>
          <w:p w14:paraId="2427ADF7" w14:textId="77777777" w:rsidR="006943E3" w:rsidRDefault="00694C77">
            <w:r>
              <w:t>char * (length of filename+1)</w:t>
            </w:r>
          </w:p>
        </w:tc>
      </w:tr>
    </w:tbl>
    <w:p w14:paraId="22FF3B72" w14:textId="77777777" w:rsidR="006943E3" w:rsidRDefault="007B722B" w:rsidP="007B722B">
      <w:pPr>
        <w:pStyle w:val="Caption"/>
        <w:rPr>
          <w:sz w:val="22"/>
          <w:szCs w:val="22"/>
        </w:rPr>
      </w:pPr>
      <w:bookmarkStart w:id="5" w:name="_Toc180047960"/>
      <w:r>
        <w:t xml:space="preserve">Table </w:t>
      </w:r>
      <w:r w:rsidR="006E592D">
        <w:fldChar w:fldCharType="begin"/>
      </w:r>
      <w:r w:rsidR="006E592D">
        <w:instrText xml:space="preserve"> SEQ Table \* ARABIC </w:instrText>
      </w:r>
      <w:r w:rsidR="006E592D">
        <w:fldChar w:fldCharType="separate"/>
      </w:r>
      <w:r w:rsidR="00161A37">
        <w:t>2</w:t>
      </w:r>
      <w:r w:rsidR="006E592D">
        <w:fldChar w:fldCharType="end"/>
      </w:r>
      <w:r>
        <w:t>: Prologue File</w:t>
      </w:r>
      <w:bookmarkEnd w:id="5"/>
      <w:r w:rsidR="006943E3">
        <w:rPr>
          <w:sz w:val="22"/>
          <w:szCs w:val="22"/>
        </w:rPr>
        <w:t xml:space="preserve"> </w:t>
      </w:r>
    </w:p>
    <w:p w14:paraId="34985A95" w14:textId="77777777" w:rsidR="006943E3" w:rsidRDefault="006943E3" w:rsidP="006E2FE2">
      <w:pPr>
        <w:pStyle w:val="Heading2"/>
      </w:pPr>
      <w:bookmarkStart w:id="6" w:name="_Toc180047968"/>
      <w:r>
        <w:t>Index</w:t>
      </w:r>
      <w:bookmarkEnd w:id="6"/>
    </w:p>
    <w:p w14:paraId="53D7DB9F" w14:textId="77777777" w:rsidR="006943E3" w:rsidRDefault="00C4249E">
      <w:pPr>
        <w:spacing w:before="60"/>
      </w:pPr>
      <w:r>
        <w:t>(basename)/output</w:t>
      </w:r>
      <w:r w:rsidR="006943E3">
        <w:t>.index.erd</w:t>
      </w:r>
    </w:p>
    <w:p w14:paraId="1B114645" w14:textId="77777777" w:rsidR="006943E3" w:rsidRDefault="006943E3">
      <w:pPr>
        <w:ind w:firstLine="340"/>
      </w:pPr>
      <w:r>
        <w:t xml:space="preserve">The Index contains data that coordinate the results files. It holds results ID numbers, results data file indices, hydraulics group indices, and results data offsets and lengths. </w:t>
      </w:r>
    </w:p>
    <w:p w14:paraId="00C180F0" w14:textId="77777777" w:rsidR="00524764" w:rsidRDefault="00524764">
      <w:pPr>
        <w:ind w:firstLine="340"/>
      </w:pPr>
    </w:p>
    <w:tbl>
      <w:tblPr>
        <w:tblW w:w="0" w:type="auto"/>
        <w:tblInd w:w="2275" w:type="dxa"/>
        <w:tblLayout w:type="fixed"/>
        <w:tblCellMar>
          <w:left w:w="115" w:type="dxa"/>
          <w:right w:w="115" w:type="dxa"/>
        </w:tblCellMar>
        <w:tblLook w:val="0000" w:firstRow="0" w:lastRow="0" w:firstColumn="0" w:lastColumn="0" w:noHBand="0" w:noVBand="0"/>
      </w:tblPr>
      <w:tblGrid>
        <w:gridCol w:w="3133"/>
        <w:gridCol w:w="1817"/>
      </w:tblGrid>
      <w:tr w:rsidR="006943E3" w14:paraId="50155087" w14:textId="77777777">
        <w:tc>
          <w:tcPr>
            <w:tcW w:w="3133" w:type="dxa"/>
            <w:tcBorders>
              <w:top w:val="single" w:sz="6" w:space="0" w:color="auto"/>
              <w:left w:val="single" w:sz="6" w:space="0" w:color="auto"/>
              <w:bottom w:val="single" w:sz="6" w:space="0" w:color="auto"/>
              <w:right w:val="single" w:sz="6" w:space="0" w:color="auto"/>
            </w:tcBorders>
          </w:tcPr>
          <w:p w14:paraId="1A7C2FB0" w14:textId="77777777" w:rsidR="006943E3" w:rsidRDefault="006943E3">
            <w:r>
              <w:t xml:space="preserve"> </w:t>
            </w:r>
            <w:r w:rsidR="00E35AFD">
              <w:t>Q</w:t>
            </w:r>
            <w:r>
              <w:t>uantity</w:t>
            </w:r>
          </w:p>
        </w:tc>
        <w:tc>
          <w:tcPr>
            <w:tcW w:w="1817" w:type="dxa"/>
            <w:tcBorders>
              <w:top w:val="single" w:sz="6" w:space="0" w:color="auto"/>
              <w:left w:val="single" w:sz="6" w:space="0" w:color="auto"/>
              <w:bottom w:val="single" w:sz="6" w:space="0" w:color="auto"/>
              <w:right w:val="single" w:sz="6" w:space="0" w:color="auto"/>
            </w:tcBorders>
          </w:tcPr>
          <w:p w14:paraId="293E24C5" w14:textId="77777777" w:rsidR="006943E3" w:rsidRDefault="006943E3">
            <w:r>
              <w:t>type</w:t>
            </w:r>
          </w:p>
        </w:tc>
      </w:tr>
      <w:tr w:rsidR="006943E3" w14:paraId="6837562D" w14:textId="77777777">
        <w:tc>
          <w:tcPr>
            <w:tcW w:w="3133" w:type="dxa"/>
            <w:tcBorders>
              <w:top w:val="nil"/>
              <w:left w:val="single" w:sz="6" w:space="0" w:color="auto"/>
              <w:bottom w:val="nil"/>
              <w:right w:val="single" w:sz="6" w:space="0" w:color="auto"/>
            </w:tcBorders>
          </w:tcPr>
          <w:p w14:paraId="5CBF1AA7" w14:textId="77777777" w:rsidR="006943E3" w:rsidRDefault="006943E3">
            <w:r>
              <w:t>for each set of</w:t>
            </w:r>
            <w:r w:rsidR="00546B14">
              <w:t xml:space="preserve"> quality</w:t>
            </w:r>
            <w:r>
              <w:t xml:space="preserve"> results:</w:t>
            </w:r>
          </w:p>
        </w:tc>
        <w:tc>
          <w:tcPr>
            <w:tcW w:w="1817" w:type="dxa"/>
            <w:tcBorders>
              <w:top w:val="nil"/>
              <w:left w:val="single" w:sz="6" w:space="0" w:color="auto"/>
              <w:bottom w:val="nil"/>
              <w:right w:val="single" w:sz="6" w:space="0" w:color="auto"/>
            </w:tcBorders>
          </w:tcPr>
          <w:p w14:paraId="2A6E6577" w14:textId="77777777" w:rsidR="006943E3" w:rsidRDefault="006943E3"/>
        </w:tc>
      </w:tr>
      <w:tr w:rsidR="00E35AFD" w14:paraId="75CCD12F" w14:textId="77777777">
        <w:tc>
          <w:tcPr>
            <w:tcW w:w="3133" w:type="dxa"/>
            <w:tcBorders>
              <w:top w:val="nil"/>
              <w:left w:val="single" w:sz="6" w:space="0" w:color="auto"/>
              <w:bottom w:val="nil"/>
              <w:right w:val="single" w:sz="6" w:space="0" w:color="auto"/>
            </w:tcBorders>
          </w:tcPr>
          <w:p w14:paraId="2DF1F549" w14:textId="77777777" w:rsidR="00E35AFD" w:rsidRDefault="00E35AFD" w:rsidP="00546B14">
            <w:pPr>
              <w:ind w:left="180"/>
            </w:pPr>
            <w:r>
              <w:t>index type</w:t>
            </w:r>
          </w:p>
        </w:tc>
        <w:tc>
          <w:tcPr>
            <w:tcW w:w="1817" w:type="dxa"/>
            <w:tcBorders>
              <w:top w:val="nil"/>
              <w:left w:val="single" w:sz="6" w:space="0" w:color="auto"/>
              <w:bottom w:val="nil"/>
              <w:right w:val="single" w:sz="6" w:space="0" w:color="auto"/>
            </w:tcBorders>
          </w:tcPr>
          <w:p w14:paraId="365BAB71" w14:textId="77777777" w:rsidR="00E35AFD" w:rsidRDefault="00E35AFD">
            <w:r>
              <w:t>unsigned char</w:t>
            </w:r>
          </w:p>
        </w:tc>
      </w:tr>
      <w:tr w:rsidR="006943E3" w14:paraId="21F3D57D" w14:textId="77777777">
        <w:tc>
          <w:tcPr>
            <w:tcW w:w="3133" w:type="dxa"/>
            <w:tcBorders>
              <w:top w:val="nil"/>
              <w:left w:val="single" w:sz="6" w:space="0" w:color="auto"/>
              <w:bottom w:val="nil"/>
              <w:right w:val="single" w:sz="6" w:space="0" w:color="auto"/>
            </w:tcBorders>
          </w:tcPr>
          <w:p w14:paraId="4D81EEAF" w14:textId="77777777" w:rsidR="006943E3" w:rsidRDefault="006943E3" w:rsidP="00546B14">
            <w:pPr>
              <w:ind w:left="180"/>
            </w:pPr>
            <w:r>
              <w:t>water quality file index</w:t>
            </w:r>
          </w:p>
        </w:tc>
        <w:tc>
          <w:tcPr>
            <w:tcW w:w="1817" w:type="dxa"/>
            <w:tcBorders>
              <w:top w:val="nil"/>
              <w:left w:val="single" w:sz="6" w:space="0" w:color="auto"/>
              <w:bottom w:val="nil"/>
              <w:right w:val="single" w:sz="6" w:space="0" w:color="auto"/>
            </w:tcBorders>
          </w:tcPr>
          <w:p w14:paraId="0CAE9E19" w14:textId="77777777" w:rsidR="006943E3" w:rsidRDefault="006943E3">
            <w:r>
              <w:t>int</w:t>
            </w:r>
          </w:p>
        </w:tc>
      </w:tr>
      <w:tr w:rsidR="00546B14" w14:paraId="2BC45615" w14:textId="77777777">
        <w:tc>
          <w:tcPr>
            <w:tcW w:w="3133" w:type="dxa"/>
            <w:tcBorders>
              <w:top w:val="nil"/>
              <w:left w:val="single" w:sz="6" w:space="0" w:color="auto"/>
              <w:bottom w:val="nil"/>
              <w:right w:val="single" w:sz="6" w:space="0" w:color="auto"/>
            </w:tcBorders>
          </w:tcPr>
          <w:p w14:paraId="2251DCED" w14:textId="77777777" w:rsidR="00546B14" w:rsidRDefault="00546B14" w:rsidP="00546B14">
            <w:pPr>
              <w:ind w:left="180"/>
            </w:pPr>
            <w:r>
              <w:t>hydraulic sim index</w:t>
            </w:r>
          </w:p>
        </w:tc>
        <w:tc>
          <w:tcPr>
            <w:tcW w:w="1817" w:type="dxa"/>
            <w:tcBorders>
              <w:top w:val="nil"/>
              <w:left w:val="single" w:sz="6" w:space="0" w:color="auto"/>
              <w:bottom w:val="nil"/>
              <w:right w:val="single" w:sz="6" w:space="0" w:color="auto"/>
            </w:tcBorders>
          </w:tcPr>
          <w:p w14:paraId="399532A2" w14:textId="77777777" w:rsidR="00546B14" w:rsidRDefault="00546B14">
            <w:r>
              <w:t>int</w:t>
            </w:r>
          </w:p>
        </w:tc>
      </w:tr>
      <w:tr w:rsidR="006943E3" w14:paraId="5C8F97E0" w14:textId="77777777">
        <w:tc>
          <w:tcPr>
            <w:tcW w:w="3133" w:type="dxa"/>
            <w:tcBorders>
              <w:top w:val="nil"/>
              <w:left w:val="single" w:sz="6" w:space="0" w:color="auto"/>
              <w:bottom w:val="nil"/>
              <w:right w:val="single" w:sz="6" w:space="0" w:color="auto"/>
            </w:tcBorders>
          </w:tcPr>
          <w:p w14:paraId="26272651" w14:textId="77777777" w:rsidR="006943E3" w:rsidRDefault="006943E3" w:rsidP="00546B14">
            <w:pPr>
              <w:ind w:left="180"/>
            </w:pPr>
            <w:r>
              <w:t>bytes data length</w:t>
            </w:r>
          </w:p>
        </w:tc>
        <w:tc>
          <w:tcPr>
            <w:tcW w:w="1817" w:type="dxa"/>
            <w:tcBorders>
              <w:top w:val="nil"/>
              <w:left w:val="single" w:sz="6" w:space="0" w:color="auto"/>
              <w:bottom w:val="nil"/>
              <w:right w:val="single" w:sz="6" w:space="0" w:color="auto"/>
            </w:tcBorders>
          </w:tcPr>
          <w:p w14:paraId="46F5BE3A" w14:textId="77777777" w:rsidR="006943E3" w:rsidRDefault="006943E3">
            <w:r>
              <w:t>int</w:t>
            </w:r>
          </w:p>
        </w:tc>
      </w:tr>
      <w:tr w:rsidR="00546B14" w14:paraId="5CF53B02" w14:textId="77777777">
        <w:tc>
          <w:tcPr>
            <w:tcW w:w="3133" w:type="dxa"/>
            <w:tcBorders>
              <w:top w:val="nil"/>
              <w:left w:val="single" w:sz="6" w:space="0" w:color="auto"/>
              <w:bottom w:val="nil"/>
              <w:right w:val="single" w:sz="6" w:space="0" w:color="auto"/>
            </w:tcBorders>
          </w:tcPr>
          <w:p w14:paraId="0BC2604B" w14:textId="77777777" w:rsidR="00546B14" w:rsidRDefault="00546B14" w:rsidP="00546B14">
            <w:pPr>
              <w:ind w:left="180"/>
            </w:pPr>
            <w:r>
              <w:t>file offset</w:t>
            </w:r>
          </w:p>
        </w:tc>
        <w:tc>
          <w:tcPr>
            <w:tcW w:w="1817" w:type="dxa"/>
            <w:tcBorders>
              <w:top w:val="nil"/>
              <w:left w:val="single" w:sz="6" w:space="0" w:color="auto"/>
              <w:bottom w:val="nil"/>
              <w:right w:val="single" w:sz="6" w:space="0" w:color="auto"/>
            </w:tcBorders>
          </w:tcPr>
          <w:p w14:paraId="3AF4D0A6" w14:textId="77777777" w:rsidR="00546B14" w:rsidRDefault="00546B14">
            <w:r>
              <w:t>int</w:t>
            </w:r>
          </w:p>
        </w:tc>
      </w:tr>
      <w:tr w:rsidR="006943E3" w14:paraId="072C4D5E" w14:textId="77777777">
        <w:tc>
          <w:tcPr>
            <w:tcW w:w="3133" w:type="dxa"/>
            <w:tcBorders>
              <w:top w:val="nil"/>
              <w:left w:val="single" w:sz="6" w:space="0" w:color="auto"/>
              <w:bottom w:val="nil"/>
              <w:right w:val="single" w:sz="6" w:space="0" w:color="auto"/>
            </w:tcBorders>
          </w:tcPr>
          <w:p w14:paraId="46E5993D" w14:textId="77777777" w:rsidR="006943E3" w:rsidRDefault="00546B14" w:rsidP="00546B14">
            <w:pPr>
              <w:ind w:left="180"/>
            </w:pPr>
            <w:r>
              <w:t>Application specific data</w:t>
            </w:r>
          </w:p>
        </w:tc>
        <w:tc>
          <w:tcPr>
            <w:tcW w:w="1817" w:type="dxa"/>
            <w:tcBorders>
              <w:top w:val="nil"/>
              <w:left w:val="single" w:sz="6" w:space="0" w:color="auto"/>
              <w:bottom w:val="nil"/>
              <w:right w:val="single" w:sz="6" w:space="0" w:color="auto"/>
            </w:tcBorders>
          </w:tcPr>
          <w:p w14:paraId="71348702" w14:textId="77777777" w:rsidR="006943E3" w:rsidRDefault="006943E3"/>
        </w:tc>
      </w:tr>
      <w:tr w:rsidR="00546B14" w14:paraId="4B6B8A71" w14:textId="77777777">
        <w:tc>
          <w:tcPr>
            <w:tcW w:w="3133" w:type="dxa"/>
            <w:tcBorders>
              <w:top w:val="nil"/>
              <w:left w:val="single" w:sz="6" w:space="0" w:color="auto"/>
              <w:bottom w:val="nil"/>
              <w:right w:val="single" w:sz="6" w:space="0" w:color="auto"/>
            </w:tcBorders>
          </w:tcPr>
          <w:p w14:paraId="49A0C984" w14:textId="77777777" w:rsidR="00546B14" w:rsidRDefault="00546B14" w:rsidP="00546B14">
            <w:pPr>
              <w:ind w:left="180"/>
            </w:pPr>
            <w:r>
              <w:t>TEVA</w:t>
            </w:r>
          </w:p>
        </w:tc>
        <w:tc>
          <w:tcPr>
            <w:tcW w:w="1817" w:type="dxa"/>
            <w:tcBorders>
              <w:top w:val="nil"/>
              <w:left w:val="single" w:sz="6" w:space="0" w:color="auto"/>
              <w:bottom w:val="nil"/>
              <w:right w:val="single" w:sz="6" w:space="0" w:color="auto"/>
            </w:tcBorders>
          </w:tcPr>
          <w:p w14:paraId="385FB9E6" w14:textId="77777777" w:rsidR="00546B14" w:rsidRDefault="00546B14"/>
        </w:tc>
      </w:tr>
      <w:tr w:rsidR="00546B14" w14:paraId="039DAE9A" w14:textId="77777777">
        <w:tc>
          <w:tcPr>
            <w:tcW w:w="3133" w:type="dxa"/>
            <w:tcBorders>
              <w:top w:val="nil"/>
              <w:left w:val="single" w:sz="6" w:space="0" w:color="auto"/>
              <w:bottom w:val="nil"/>
              <w:right w:val="single" w:sz="6" w:space="0" w:color="auto"/>
            </w:tcBorders>
          </w:tcPr>
          <w:p w14:paraId="77AADB60" w14:textId="77777777" w:rsidR="00546B14" w:rsidRDefault="00546B14" w:rsidP="00546B14">
            <w:pPr>
              <w:ind w:left="360"/>
            </w:pPr>
            <w:r>
              <w:t>Number of sources</w:t>
            </w:r>
          </w:p>
        </w:tc>
        <w:tc>
          <w:tcPr>
            <w:tcW w:w="1817" w:type="dxa"/>
            <w:tcBorders>
              <w:top w:val="nil"/>
              <w:left w:val="single" w:sz="6" w:space="0" w:color="auto"/>
              <w:bottom w:val="nil"/>
              <w:right w:val="single" w:sz="6" w:space="0" w:color="auto"/>
            </w:tcBorders>
          </w:tcPr>
          <w:p w14:paraId="70AEF945" w14:textId="77777777" w:rsidR="00546B14" w:rsidRDefault="00546B14">
            <w:r>
              <w:t>int</w:t>
            </w:r>
          </w:p>
        </w:tc>
      </w:tr>
      <w:tr w:rsidR="00546B14" w14:paraId="1CF17A8C" w14:textId="77777777">
        <w:tc>
          <w:tcPr>
            <w:tcW w:w="3133" w:type="dxa"/>
            <w:tcBorders>
              <w:top w:val="nil"/>
              <w:left w:val="single" w:sz="6" w:space="0" w:color="auto"/>
              <w:bottom w:val="nil"/>
              <w:right w:val="single" w:sz="6" w:space="0" w:color="auto"/>
            </w:tcBorders>
          </w:tcPr>
          <w:p w14:paraId="533FF806" w14:textId="77777777" w:rsidR="00546B14" w:rsidRDefault="00546B14" w:rsidP="00546B14">
            <w:pPr>
              <w:ind w:left="360"/>
            </w:pPr>
            <w:r>
              <w:t>For each source</w:t>
            </w:r>
          </w:p>
        </w:tc>
        <w:tc>
          <w:tcPr>
            <w:tcW w:w="1817" w:type="dxa"/>
            <w:tcBorders>
              <w:top w:val="nil"/>
              <w:left w:val="single" w:sz="6" w:space="0" w:color="auto"/>
              <w:bottom w:val="nil"/>
              <w:right w:val="single" w:sz="6" w:space="0" w:color="auto"/>
            </w:tcBorders>
          </w:tcPr>
          <w:p w14:paraId="581AF337" w14:textId="77777777" w:rsidR="00546B14" w:rsidRDefault="00546B14"/>
        </w:tc>
      </w:tr>
      <w:tr w:rsidR="00546B14" w14:paraId="3C5A10CD" w14:textId="77777777">
        <w:tc>
          <w:tcPr>
            <w:tcW w:w="3133" w:type="dxa"/>
            <w:tcBorders>
              <w:top w:val="nil"/>
              <w:left w:val="single" w:sz="6" w:space="0" w:color="auto"/>
              <w:bottom w:val="nil"/>
              <w:right w:val="single" w:sz="6" w:space="0" w:color="auto"/>
            </w:tcBorders>
          </w:tcPr>
          <w:p w14:paraId="76F7001B" w14:textId="77777777" w:rsidR="00546B14" w:rsidRDefault="00546B14" w:rsidP="00546B14">
            <w:pPr>
              <w:ind w:left="540"/>
            </w:pPr>
            <w:r>
              <w:t>Source node index</w:t>
            </w:r>
          </w:p>
        </w:tc>
        <w:tc>
          <w:tcPr>
            <w:tcW w:w="1817" w:type="dxa"/>
            <w:tcBorders>
              <w:top w:val="nil"/>
              <w:left w:val="single" w:sz="6" w:space="0" w:color="auto"/>
              <w:bottom w:val="nil"/>
              <w:right w:val="single" w:sz="6" w:space="0" w:color="auto"/>
            </w:tcBorders>
          </w:tcPr>
          <w:p w14:paraId="7CCC154C" w14:textId="77777777" w:rsidR="00546B14" w:rsidRDefault="00546B14">
            <w:r>
              <w:t>int</w:t>
            </w:r>
          </w:p>
        </w:tc>
      </w:tr>
      <w:tr w:rsidR="00546B14" w14:paraId="0D1A5E00" w14:textId="77777777">
        <w:tc>
          <w:tcPr>
            <w:tcW w:w="3133" w:type="dxa"/>
            <w:tcBorders>
              <w:top w:val="nil"/>
              <w:left w:val="single" w:sz="6" w:space="0" w:color="auto"/>
              <w:bottom w:val="nil"/>
              <w:right w:val="single" w:sz="6" w:space="0" w:color="auto"/>
            </w:tcBorders>
          </w:tcPr>
          <w:p w14:paraId="66435C9D" w14:textId="77777777" w:rsidR="00546B14" w:rsidRDefault="00546B14" w:rsidP="00546B14">
            <w:pPr>
              <w:ind w:left="540"/>
            </w:pPr>
            <w:r>
              <w:t>Specie index</w:t>
            </w:r>
          </w:p>
        </w:tc>
        <w:tc>
          <w:tcPr>
            <w:tcW w:w="1817" w:type="dxa"/>
            <w:tcBorders>
              <w:top w:val="nil"/>
              <w:left w:val="single" w:sz="6" w:space="0" w:color="auto"/>
              <w:bottom w:val="nil"/>
              <w:right w:val="single" w:sz="6" w:space="0" w:color="auto"/>
            </w:tcBorders>
          </w:tcPr>
          <w:p w14:paraId="4144F290" w14:textId="77777777" w:rsidR="00546B14" w:rsidRDefault="00546B14">
            <w:r>
              <w:t>int</w:t>
            </w:r>
          </w:p>
        </w:tc>
      </w:tr>
      <w:tr w:rsidR="00546B14" w14:paraId="31AF9652" w14:textId="77777777">
        <w:tc>
          <w:tcPr>
            <w:tcW w:w="3133" w:type="dxa"/>
            <w:tcBorders>
              <w:top w:val="nil"/>
              <w:left w:val="single" w:sz="6" w:space="0" w:color="auto"/>
              <w:bottom w:val="nil"/>
              <w:right w:val="single" w:sz="6" w:space="0" w:color="auto"/>
            </w:tcBorders>
          </w:tcPr>
          <w:p w14:paraId="4794D7C1" w14:textId="77777777" w:rsidR="00546B14" w:rsidRDefault="00546B14" w:rsidP="00546B14">
            <w:pPr>
              <w:ind w:left="540"/>
            </w:pPr>
            <w:r>
              <w:t>Source type</w:t>
            </w:r>
          </w:p>
        </w:tc>
        <w:tc>
          <w:tcPr>
            <w:tcW w:w="1817" w:type="dxa"/>
            <w:tcBorders>
              <w:top w:val="nil"/>
              <w:left w:val="single" w:sz="6" w:space="0" w:color="auto"/>
              <w:bottom w:val="nil"/>
              <w:right w:val="single" w:sz="6" w:space="0" w:color="auto"/>
            </w:tcBorders>
          </w:tcPr>
          <w:p w14:paraId="3425D1F8" w14:textId="77777777" w:rsidR="00546B14" w:rsidRDefault="00546B14">
            <w:r>
              <w:t>int</w:t>
            </w:r>
          </w:p>
          <w:p w14:paraId="29F4DC2E" w14:textId="77777777" w:rsidR="00546B14" w:rsidRDefault="00546B14">
            <w:r>
              <w:t>Types???</w:t>
            </w:r>
          </w:p>
        </w:tc>
      </w:tr>
      <w:tr w:rsidR="00546B14" w14:paraId="3F94219C" w14:textId="77777777">
        <w:tc>
          <w:tcPr>
            <w:tcW w:w="3133" w:type="dxa"/>
            <w:tcBorders>
              <w:top w:val="nil"/>
              <w:left w:val="single" w:sz="6" w:space="0" w:color="auto"/>
              <w:bottom w:val="nil"/>
              <w:right w:val="single" w:sz="6" w:space="0" w:color="auto"/>
            </w:tcBorders>
          </w:tcPr>
          <w:p w14:paraId="382697D0" w14:textId="77777777" w:rsidR="00546B14" w:rsidRDefault="00546B14" w:rsidP="00546B14">
            <w:pPr>
              <w:ind w:left="540"/>
            </w:pPr>
            <w:r>
              <w:t>Source strength</w:t>
            </w:r>
          </w:p>
        </w:tc>
        <w:tc>
          <w:tcPr>
            <w:tcW w:w="1817" w:type="dxa"/>
            <w:tcBorders>
              <w:top w:val="nil"/>
              <w:left w:val="single" w:sz="6" w:space="0" w:color="auto"/>
              <w:bottom w:val="nil"/>
              <w:right w:val="single" w:sz="6" w:space="0" w:color="auto"/>
            </w:tcBorders>
          </w:tcPr>
          <w:p w14:paraId="3B9AE01A" w14:textId="77777777" w:rsidR="00546B14" w:rsidRDefault="00546B14">
            <w:r>
              <w:t>float</w:t>
            </w:r>
          </w:p>
        </w:tc>
      </w:tr>
      <w:tr w:rsidR="00546B14" w14:paraId="67EB964F" w14:textId="77777777">
        <w:tc>
          <w:tcPr>
            <w:tcW w:w="3133" w:type="dxa"/>
            <w:tcBorders>
              <w:top w:val="nil"/>
              <w:left w:val="single" w:sz="6" w:space="0" w:color="auto"/>
              <w:bottom w:val="nil"/>
              <w:right w:val="single" w:sz="6" w:space="0" w:color="auto"/>
            </w:tcBorders>
          </w:tcPr>
          <w:p w14:paraId="30DA212F" w14:textId="77777777" w:rsidR="00546B14" w:rsidRDefault="00546B14" w:rsidP="00546B14">
            <w:pPr>
              <w:ind w:left="540"/>
            </w:pPr>
            <w:r>
              <w:t>Source start (units???)</w:t>
            </w:r>
          </w:p>
        </w:tc>
        <w:tc>
          <w:tcPr>
            <w:tcW w:w="1817" w:type="dxa"/>
            <w:tcBorders>
              <w:top w:val="nil"/>
              <w:left w:val="single" w:sz="6" w:space="0" w:color="auto"/>
              <w:bottom w:val="nil"/>
              <w:right w:val="single" w:sz="6" w:space="0" w:color="auto"/>
            </w:tcBorders>
          </w:tcPr>
          <w:p w14:paraId="3B37D4CD" w14:textId="77777777" w:rsidR="00546B14" w:rsidRDefault="00546B14">
            <w:r>
              <w:t>int</w:t>
            </w:r>
          </w:p>
        </w:tc>
      </w:tr>
      <w:tr w:rsidR="00546B14" w14:paraId="0F25AB2A" w14:textId="77777777">
        <w:tc>
          <w:tcPr>
            <w:tcW w:w="3133" w:type="dxa"/>
            <w:tcBorders>
              <w:top w:val="nil"/>
              <w:left w:val="single" w:sz="6" w:space="0" w:color="auto"/>
              <w:bottom w:val="nil"/>
              <w:right w:val="single" w:sz="6" w:space="0" w:color="auto"/>
            </w:tcBorders>
          </w:tcPr>
          <w:p w14:paraId="53F24CBC" w14:textId="77777777" w:rsidR="00546B14" w:rsidRDefault="00546B14" w:rsidP="00546B14">
            <w:pPr>
              <w:ind w:left="540"/>
            </w:pPr>
            <w:r>
              <w:t>Source stop (units???)</w:t>
            </w:r>
          </w:p>
        </w:tc>
        <w:tc>
          <w:tcPr>
            <w:tcW w:w="1817" w:type="dxa"/>
            <w:tcBorders>
              <w:top w:val="nil"/>
              <w:left w:val="single" w:sz="6" w:space="0" w:color="auto"/>
              <w:bottom w:val="nil"/>
              <w:right w:val="single" w:sz="6" w:space="0" w:color="auto"/>
            </w:tcBorders>
          </w:tcPr>
          <w:p w14:paraId="1176A1B1" w14:textId="77777777" w:rsidR="00546B14" w:rsidRDefault="00546B14">
            <w:r>
              <w:t>int</w:t>
            </w:r>
          </w:p>
        </w:tc>
      </w:tr>
      <w:tr w:rsidR="00546B14" w14:paraId="1385B610" w14:textId="77777777">
        <w:tc>
          <w:tcPr>
            <w:tcW w:w="3133" w:type="dxa"/>
            <w:tcBorders>
              <w:top w:val="nil"/>
              <w:left w:val="single" w:sz="6" w:space="0" w:color="auto"/>
              <w:bottom w:val="nil"/>
              <w:right w:val="single" w:sz="6" w:space="0" w:color="auto"/>
            </w:tcBorders>
          </w:tcPr>
          <w:p w14:paraId="33243603" w14:textId="77777777" w:rsidR="00546B14" w:rsidRDefault="00546B14" w:rsidP="00546B14">
            <w:pPr>
              <w:ind w:left="180"/>
            </w:pPr>
            <w:r>
              <w:t>EPANET-DPX</w:t>
            </w:r>
          </w:p>
        </w:tc>
        <w:tc>
          <w:tcPr>
            <w:tcW w:w="1817" w:type="dxa"/>
            <w:tcBorders>
              <w:top w:val="nil"/>
              <w:left w:val="single" w:sz="6" w:space="0" w:color="auto"/>
              <w:bottom w:val="nil"/>
              <w:right w:val="single" w:sz="6" w:space="0" w:color="auto"/>
            </w:tcBorders>
          </w:tcPr>
          <w:p w14:paraId="0F38DD12" w14:textId="77777777" w:rsidR="00546B14" w:rsidRDefault="00546B14"/>
        </w:tc>
      </w:tr>
      <w:tr w:rsidR="00546B14" w14:paraId="4ED639BD" w14:textId="77777777">
        <w:tc>
          <w:tcPr>
            <w:tcW w:w="3133" w:type="dxa"/>
            <w:tcBorders>
              <w:top w:val="nil"/>
              <w:left w:val="single" w:sz="6" w:space="0" w:color="auto"/>
              <w:bottom w:val="nil"/>
              <w:right w:val="single" w:sz="6" w:space="0" w:color="auto"/>
            </w:tcBorders>
          </w:tcPr>
          <w:p w14:paraId="0BA631F9" w14:textId="77777777" w:rsidR="00546B14" w:rsidRDefault="00546B14" w:rsidP="00546B14">
            <w:pPr>
              <w:ind w:left="360"/>
            </w:pPr>
            <w:r>
              <w:t>INP filename length</w:t>
            </w:r>
          </w:p>
        </w:tc>
        <w:tc>
          <w:tcPr>
            <w:tcW w:w="1817" w:type="dxa"/>
            <w:tcBorders>
              <w:top w:val="nil"/>
              <w:left w:val="single" w:sz="6" w:space="0" w:color="auto"/>
              <w:bottom w:val="nil"/>
              <w:right w:val="single" w:sz="6" w:space="0" w:color="auto"/>
            </w:tcBorders>
          </w:tcPr>
          <w:p w14:paraId="01D7CCBE" w14:textId="77777777" w:rsidR="00546B14" w:rsidRDefault="00546B14">
            <w:r>
              <w:t>int</w:t>
            </w:r>
          </w:p>
        </w:tc>
      </w:tr>
      <w:tr w:rsidR="00546B14" w14:paraId="04396675" w14:textId="77777777">
        <w:tc>
          <w:tcPr>
            <w:tcW w:w="3133" w:type="dxa"/>
            <w:tcBorders>
              <w:top w:val="nil"/>
              <w:left w:val="single" w:sz="6" w:space="0" w:color="auto"/>
              <w:bottom w:val="nil"/>
              <w:right w:val="single" w:sz="6" w:space="0" w:color="auto"/>
            </w:tcBorders>
          </w:tcPr>
          <w:p w14:paraId="0B71E1A8" w14:textId="77777777" w:rsidR="00546B14" w:rsidRDefault="00546B14" w:rsidP="00546B14">
            <w:pPr>
              <w:ind w:left="360"/>
            </w:pPr>
            <w:r>
              <w:t>EPANET inp file</w:t>
            </w:r>
          </w:p>
        </w:tc>
        <w:tc>
          <w:tcPr>
            <w:tcW w:w="1817" w:type="dxa"/>
            <w:tcBorders>
              <w:top w:val="nil"/>
              <w:left w:val="single" w:sz="6" w:space="0" w:color="auto"/>
              <w:bottom w:val="nil"/>
              <w:right w:val="single" w:sz="6" w:space="0" w:color="auto"/>
            </w:tcBorders>
          </w:tcPr>
          <w:p w14:paraId="2AEA93EB" w14:textId="77777777" w:rsidR="00546B14" w:rsidRDefault="00546B14">
            <w:r>
              <w:t>char * (length)</w:t>
            </w:r>
          </w:p>
        </w:tc>
      </w:tr>
      <w:tr w:rsidR="00546B14" w14:paraId="60128499" w14:textId="77777777">
        <w:tc>
          <w:tcPr>
            <w:tcW w:w="3133" w:type="dxa"/>
            <w:tcBorders>
              <w:top w:val="nil"/>
              <w:left w:val="single" w:sz="6" w:space="0" w:color="auto"/>
              <w:bottom w:val="nil"/>
              <w:right w:val="single" w:sz="6" w:space="0" w:color="auto"/>
            </w:tcBorders>
          </w:tcPr>
          <w:p w14:paraId="291C3FF1" w14:textId="77777777" w:rsidR="00546B14" w:rsidRDefault="00546B14" w:rsidP="00546B14">
            <w:pPr>
              <w:ind w:left="360"/>
            </w:pPr>
            <w:r>
              <w:t>MSX filename length</w:t>
            </w:r>
          </w:p>
        </w:tc>
        <w:tc>
          <w:tcPr>
            <w:tcW w:w="1817" w:type="dxa"/>
            <w:tcBorders>
              <w:top w:val="nil"/>
              <w:left w:val="single" w:sz="6" w:space="0" w:color="auto"/>
              <w:bottom w:val="nil"/>
              <w:right w:val="single" w:sz="6" w:space="0" w:color="auto"/>
            </w:tcBorders>
          </w:tcPr>
          <w:p w14:paraId="3BCDC530" w14:textId="77777777" w:rsidR="00546B14" w:rsidRDefault="00546B14">
            <w:r>
              <w:t>int</w:t>
            </w:r>
          </w:p>
        </w:tc>
      </w:tr>
      <w:tr w:rsidR="00546B14" w14:paraId="50F3C0E9" w14:textId="77777777">
        <w:tc>
          <w:tcPr>
            <w:tcW w:w="3133" w:type="dxa"/>
            <w:tcBorders>
              <w:top w:val="nil"/>
              <w:left w:val="single" w:sz="6" w:space="0" w:color="auto"/>
              <w:bottom w:val="single" w:sz="6" w:space="0" w:color="auto"/>
              <w:right w:val="single" w:sz="6" w:space="0" w:color="auto"/>
            </w:tcBorders>
          </w:tcPr>
          <w:p w14:paraId="4175CA55" w14:textId="77777777" w:rsidR="00546B14" w:rsidRDefault="00546B14" w:rsidP="00546B14">
            <w:pPr>
              <w:ind w:left="360"/>
            </w:pPr>
            <w:r>
              <w:t>MSX filename</w:t>
            </w:r>
          </w:p>
        </w:tc>
        <w:tc>
          <w:tcPr>
            <w:tcW w:w="1817" w:type="dxa"/>
            <w:tcBorders>
              <w:top w:val="nil"/>
              <w:left w:val="single" w:sz="6" w:space="0" w:color="auto"/>
              <w:bottom w:val="single" w:sz="6" w:space="0" w:color="auto"/>
              <w:right w:val="single" w:sz="6" w:space="0" w:color="auto"/>
            </w:tcBorders>
          </w:tcPr>
          <w:p w14:paraId="5EDFF62B" w14:textId="77777777" w:rsidR="00546B14" w:rsidRDefault="00546B14">
            <w:r>
              <w:t>char * (length)</w:t>
            </w:r>
          </w:p>
        </w:tc>
      </w:tr>
    </w:tbl>
    <w:p w14:paraId="323C9D10" w14:textId="77777777" w:rsidR="006943E3" w:rsidRDefault="007B722B" w:rsidP="007B722B">
      <w:pPr>
        <w:pStyle w:val="Caption"/>
        <w:rPr>
          <w:sz w:val="22"/>
          <w:szCs w:val="22"/>
        </w:rPr>
      </w:pPr>
      <w:bookmarkStart w:id="7" w:name="_Toc180047961"/>
      <w:r>
        <w:t xml:space="preserve">Table </w:t>
      </w:r>
      <w:r w:rsidR="006E592D">
        <w:fldChar w:fldCharType="begin"/>
      </w:r>
      <w:r w:rsidR="006E592D">
        <w:instrText xml:space="preserve"> SEQ Table \* ARABIC </w:instrText>
      </w:r>
      <w:r w:rsidR="006E592D">
        <w:fldChar w:fldCharType="separate"/>
      </w:r>
      <w:r w:rsidR="00161A37">
        <w:t>3</w:t>
      </w:r>
      <w:r w:rsidR="006E592D">
        <w:fldChar w:fldCharType="end"/>
      </w:r>
      <w:r>
        <w:t>: Index File</w:t>
      </w:r>
      <w:bookmarkEnd w:id="7"/>
      <w:r w:rsidR="006943E3">
        <w:rPr>
          <w:sz w:val="22"/>
          <w:szCs w:val="22"/>
        </w:rPr>
        <w:t xml:space="preserve"> </w:t>
      </w:r>
    </w:p>
    <w:p w14:paraId="5A62304C" w14:textId="77777777" w:rsidR="006943E3" w:rsidRDefault="006943E3" w:rsidP="006E2FE2">
      <w:pPr>
        <w:pStyle w:val="Heading2"/>
      </w:pPr>
      <w:bookmarkStart w:id="8" w:name="_Toc180047969"/>
      <w:r>
        <w:t>Hydraulics Results Data</w:t>
      </w:r>
      <w:bookmarkEnd w:id="8"/>
    </w:p>
    <w:p w14:paraId="03E3CA60" w14:textId="77777777" w:rsidR="006943E3" w:rsidRDefault="006943E3">
      <w:pPr>
        <w:spacing w:before="60"/>
      </w:pPr>
      <w:r>
        <w:t>(basename)</w:t>
      </w:r>
      <w:r w:rsidR="00CF3B24">
        <w:t>/output</w:t>
      </w:r>
      <w:r>
        <w:t>-(group-number)</w:t>
      </w:r>
      <w:r w:rsidR="006748CF">
        <w:t>.hyd</w:t>
      </w:r>
      <w:r>
        <w:t>.erd</w:t>
      </w:r>
    </w:p>
    <w:p w14:paraId="54D77487" w14:textId="77777777" w:rsidR="00630340" w:rsidRDefault="006943E3">
      <w:pPr>
        <w:ind w:firstLine="340"/>
      </w:pPr>
      <w:r>
        <w:t xml:space="preserve">The Hydraulics Results files contain node demands and link flows and velocities from the simulation that produced the database. One file can be created for each unique set of hydraulic data from the network. </w:t>
      </w:r>
    </w:p>
    <w:p w14:paraId="689E4CF6" w14:textId="77777777" w:rsidR="006943E3" w:rsidRDefault="00630340">
      <w:pPr>
        <w:ind w:firstLine="340"/>
      </w:pPr>
      <w:r>
        <w:t xml:space="preserve">The inclusion of the individual components (demands, pressures, etc) are controlled by the flags passed to the </w:t>
      </w:r>
      <w:r w:rsidR="00E766E0">
        <w:fldChar w:fldCharType="begin"/>
      </w:r>
      <w:r w:rsidR="00E766E0">
        <w:instrText xml:space="preserve"> REF _Ref179517554 \h </w:instrText>
      </w:r>
      <w:r w:rsidR="00E766E0">
        <w:fldChar w:fldCharType="separate"/>
      </w:r>
      <w:r w:rsidR="00161A37">
        <w:t>ERD_setHydStorage</w:t>
      </w:r>
      <w:r w:rsidR="00E766E0">
        <w:fldChar w:fldCharType="end"/>
      </w:r>
      <w:r>
        <w:t xml:space="preserve"> function.  Additionally, if the comression method is lzma, then this data is also compressed.</w:t>
      </w:r>
    </w:p>
    <w:p w14:paraId="1BFB651E" w14:textId="77777777" w:rsidR="006943E3" w:rsidRDefault="006943E3">
      <w:pPr>
        <w:pStyle w:val="Table"/>
        <w:rPr>
          <w:sz w:val="22"/>
          <w:szCs w:val="22"/>
        </w:rPr>
      </w:pPr>
    </w:p>
    <w:tbl>
      <w:tblPr>
        <w:tblW w:w="0" w:type="auto"/>
        <w:tblInd w:w="98" w:type="dxa"/>
        <w:tblLayout w:type="fixed"/>
        <w:tblCellMar>
          <w:left w:w="115" w:type="dxa"/>
          <w:right w:w="115" w:type="dxa"/>
        </w:tblCellMar>
        <w:tblLook w:val="0000" w:firstRow="0" w:lastRow="0" w:firstColumn="0" w:lastColumn="0" w:noHBand="0" w:noVBand="0"/>
      </w:tblPr>
      <w:tblGrid>
        <w:gridCol w:w="3690"/>
        <w:gridCol w:w="5580"/>
      </w:tblGrid>
      <w:tr w:rsidR="006943E3" w14:paraId="60052418" w14:textId="77777777">
        <w:tc>
          <w:tcPr>
            <w:tcW w:w="3690" w:type="dxa"/>
            <w:tcBorders>
              <w:top w:val="single" w:sz="6" w:space="0" w:color="auto"/>
              <w:left w:val="single" w:sz="6" w:space="0" w:color="auto"/>
              <w:bottom w:val="single" w:sz="6" w:space="0" w:color="auto"/>
              <w:right w:val="single" w:sz="6" w:space="0" w:color="auto"/>
            </w:tcBorders>
          </w:tcPr>
          <w:p w14:paraId="1662EB05" w14:textId="77777777" w:rsidR="006943E3" w:rsidRDefault="00630340">
            <w:r>
              <w:t>Q</w:t>
            </w:r>
            <w:r w:rsidR="006943E3">
              <w:t>uantity</w:t>
            </w:r>
          </w:p>
        </w:tc>
        <w:tc>
          <w:tcPr>
            <w:tcW w:w="5580" w:type="dxa"/>
            <w:tcBorders>
              <w:top w:val="single" w:sz="6" w:space="0" w:color="auto"/>
              <w:left w:val="single" w:sz="6" w:space="0" w:color="auto"/>
              <w:bottom w:val="single" w:sz="6" w:space="0" w:color="auto"/>
              <w:right w:val="single" w:sz="6" w:space="0" w:color="auto"/>
            </w:tcBorders>
          </w:tcPr>
          <w:p w14:paraId="6BDEDE5A" w14:textId="77777777" w:rsidR="006943E3" w:rsidRDefault="006943E3">
            <w:r>
              <w:t>type</w:t>
            </w:r>
          </w:p>
        </w:tc>
      </w:tr>
      <w:tr w:rsidR="006748CF" w14:paraId="6828073A" w14:textId="77777777">
        <w:tc>
          <w:tcPr>
            <w:tcW w:w="3690" w:type="dxa"/>
            <w:tcBorders>
              <w:top w:val="nil"/>
              <w:left w:val="single" w:sz="6" w:space="0" w:color="auto"/>
              <w:bottom w:val="nil"/>
              <w:right w:val="single" w:sz="6" w:space="0" w:color="auto"/>
            </w:tcBorders>
          </w:tcPr>
          <w:p w14:paraId="4046A13C" w14:textId="77777777" w:rsidR="006748CF" w:rsidRDefault="006748CF" w:rsidP="00FF3B93">
            <w:r>
              <w:t>Link status</w:t>
            </w:r>
          </w:p>
        </w:tc>
        <w:tc>
          <w:tcPr>
            <w:tcW w:w="5580" w:type="dxa"/>
            <w:tcBorders>
              <w:top w:val="nil"/>
              <w:left w:val="single" w:sz="6" w:space="0" w:color="auto"/>
              <w:bottom w:val="nil"/>
              <w:right w:val="single" w:sz="6" w:space="0" w:color="auto"/>
            </w:tcBorders>
          </w:tcPr>
          <w:p w14:paraId="70A43F94" w14:textId="77777777" w:rsidR="006748CF" w:rsidRDefault="00FF3B93">
            <w:r>
              <w:t>i</w:t>
            </w:r>
            <w:r w:rsidR="006748CF">
              <w:t>nt array (number of reporting steps, number of control links)</w:t>
            </w:r>
          </w:p>
        </w:tc>
      </w:tr>
      <w:tr w:rsidR="006943E3" w14:paraId="0A24FFFB" w14:textId="77777777">
        <w:tc>
          <w:tcPr>
            <w:tcW w:w="3690" w:type="dxa"/>
            <w:tcBorders>
              <w:top w:val="nil"/>
              <w:left w:val="single" w:sz="6" w:space="0" w:color="auto"/>
              <w:bottom w:val="nil"/>
              <w:right w:val="single" w:sz="6" w:space="0" w:color="auto"/>
            </w:tcBorders>
          </w:tcPr>
          <w:p w14:paraId="62AA1CA7" w14:textId="77777777" w:rsidR="006943E3" w:rsidRDefault="006748CF" w:rsidP="00FF3B93">
            <w:r>
              <w:t>N</w:t>
            </w:r>
            <w:r w:rsidR="006943E3">
              <w:t>ode demands</w:t>
            </w:r>
          </w:p>
        </w:tc>
        <w:tc>
          <w:tcPr>
            <w:tcW w:w="5580" w:type="dxa"/>
            <w:tcBorders>
              <w:top w:val="nil"/>
              <w:left w:val="single" w:sz="6" w:space="0" w:color="auto"/>
              <w:bottom w:val="nil"/>
              <w:right w:val="single" w:sz="6" w:space="0" w:color="auto"/>
            </w:tcBorders>
          </w:tcPr>
          <w:p w14:paraId="331A11AE" w14:textId="77777777" w:rsidR="006943E3" w:rsidRDefault="006943E3">
            <w:r>
              <w:t>float array (number of reporting steps</w:t>
            </w:r>
            <w:r w:rsidR="006748CF">
              <w:t>, number of nodes</w:t>
            </w:r>
            <w:r>
              <w:t>)</w:t>
            </w:r>
          </w:p>
        </w:tc>
      </w:tr>
      <w:tr w:rsidR="006943E3" w14:paraId="1E3ADF4B" w14:textId="77777777">
        <w:tc>
          <w:tcPr>
            <w:tcW w:w="3690" w:type="dxa"/>
            <w:tcBorders>
              <w:top w:val="nil"/>
              <w:left w:val="single" w:sz="6" w:space="0" w:color="auto"/>
              <w:bottom w:val="nil"/>
              <w:right w:val="single" w:sz="6" w:space="0" w:color="auto"/>
            </w:tcBorders>
          </w:tcPr>
          <w:p w14:paraId="487CE366" w14:textId="77777777" w:rsidR="006943E3" w:rsidRDefault="006748CF" w:rsidP="00FF3B93">
            <w:r>
              <w:t>N</w:t>
            </w:r>
            <w:r w:rsidR="006943E3">
              <w:t>ode pressures</w:t>
            </w:r>
          </w:p>
        </w:tc>
        <w:tc>
          <w:tcPr>
            <w:tcW w:w="5580" w:type="dxa"/>
            <w:tcBorders>
              <w:top w:val="nil"/>
              <w:left w:val="single" w:sz="6" w:space="0" w:color="auto"/>
              <w:bottom w:val="nil"/>
              <w:right w:val="single" w:sz="6" w:space="0" w:color="auto"/>
            </w:tcBorders>
          </w:tcPr>
          <w:p w14:paraId="7A2CA820" w14:textId="77777777" w:rsidR="006943E3" w:rsidRDefault="006943E3">
            <w:r>
              <w:t>float array (number of reporting steps</w:t>
            </w:r>
            <w:r w:rsidR="006748CF">
              <w:t>, number of nodes</w:t>
            </w:r>
            <w:r>
              <w:t>)</w:t>
            </w:r>
          </w:p>
        </w:tc>
      </w:tr>
      <w:tr w:rsidR="006943E3" w14:paraId="6328EDC3" w14:textId="77777777">
        <w:tc>
          <w:tcPr>
            <w:tcW w:w="3690" w:type="dxa"/>
            <w:tcBorders>
              <w:top w:val="nil"/>
              <w:left w:val="single" w:sz="6" w:space="0" w:color="auto"/>
              <w:bottom w:val="nil"/>
              <w:right w:val="single" w:sz="6" w:space="0" w:color="auto"/>
            </w:tcBorders>
          </w:tcPr>
          <w:p w14:paraId="539509E6" w14:textId="77777777" w:rsidR="006943E3" w:rsidRDefault="006748CF" w:rsidP="00FF3B93">
            <w:r>
              <w:t>L</w:t>
            </w:r>
            <w:r w:rsidR="006943E3">
              <w:t>ink flows</w:t>
            </w:r>
          </w:p>
        </w:tc>
        <w:tc>
          <w:tcPr>
            <w:tcW w:w="5580" w:type="dxa"/>
            <w:tcBorders>
              <w:top w:val="nil"/>
              <w:left w:val="single" w:sz="6" w:space="0" w:color="auto"/>
              <w:bottom w:val="nil"/>
              <w:right w:val="single" w:sz="6" w:space="0" w:color="auto"/>
            </w:tcBorders>
          </w:tcPr>
          <w:p w14:paraId="17A9AB9A" w14:textId="77777777" w:rsidR="006943E3" w:rsidRDefault="006943E3">
            <w:r>
              <w:t>float array (number of reporting steps</w:t>
            </w:r>
            <w:r w:rsidR="006748CF">
              <w:t>, number of nodes</w:t>
            </w:r>
            <w:r>
              <w:t>)</w:t>
            </w:r>
          </w:p>
        </w:tc>
      </w:tr>
      <w:tr w:rsidR="006943E3" w14:paraId="7838CF94" w14:textId="77777777">
        <w:tc>
          <w:tcPr>
            <w:tcW w:w="3690" w:type="dxa"/>
            <w:tcBorders>
              <w:top w:val="nil"/>
              <w:left w:val="single" w:sz="6" w:space="0" w:color="auto"/>
              <w:bottom w:val="nil"/>
              <w:right w:val="single" w:sz="6" w:space="0" w:color="auto"/>
            </w:tcBorders>
          </w:tcPr>
          <w:p w14:paraId="3436423C" w14:textId="77777777" w:rsidR="006943E3" w:rsidRDefault="006748CF" w:rsidP="00FF3B93">
            <w:r>
              <w:t>L</w:t>
            </w:r>
            <w:r w:rsidR="006943E3">
              <w:t>ink velocities</w:t>
            </w:r>
          </w:p>
        </w:tc>
        <w:tc>
          <w:tcPr>
            <w:tcW w:w="5580" w:type="dxa"/>
            <w:tcBorders>
              <w:top w:val="nil"/>
              <w:left w:val="single" w:sz="6" w:space="0" w:color="auto"/>
              <w:bottom w:val="nil"/>
              <w:right w:val="single" w:sz="6" w:space="0" w:color="auto"/>
            </w:tcBorders>
          </w:tcPr>
          <w:p w14:paraId="2097BCF5" w14:textId="77777777" w:rsidR="006943E3" w:rsidRDefault="006748CF">
            <w:r>
              <w:t>float array (number of reporting steps, number of nodes)</w:t>
            </w:r>
          </w:p>
        </w:tc>
      </w:tr>
      <w:tr w:rsidR="00630340" w14:paraId="7A19B7CC" w14:textId="77777777">
        <w:tc>
          <w:tcPr>
            <w:tcW w:w="3690" w:type="dxa"/>
            <w:tcBorders>
              <w:top w:val="nil"/>
              <w:left w:val="single" w:sz="6" w:space="0" w:color="auto"/>
              <w:bottom w:val="nil"/>
              <w:right w:val="single" w:sz="6" w:space="0" w:color="auto"/>
            </w:tcBorders>
          </w:tcPr>
          <w:p w14:paraId="36805308" w14:textId="77777777" w:rsidR="00630340" w:rsidRDefault="00630340" w:rsidP="00630340">
            <w:r>
              <w:t>Demand patterns</w:t>
            </w:r>
          </w:p>
        </w:tc>
        <w:tc>
          <w:tcPr>
            <w:tcW w:w="5580" w:type="dxa"/>
            <w:tcBorders>
              <w:top w:val="nil"/>
              <w:left w:val="single" w:sz="6" w:space="0" w:color="auto"/>
              <w:bottom w:val="nil"/>
              <w:right w:val="single" w:sz="6" w:space="0" w:color="auto"/>
            </w:tcBorders>
          </w:tcPr>
          <w:p w14:paraId="73FE33E4" w14:textId="77777777" w:rsidR="00630340" w:rsidRDefault="00630340"/>
        </w:tc>
      </w:tr>
      <w:tr w:rsidR="00694C77" w14:paraId="6652F53D" w14:textId="77777777">
        <w:tc>
          <w:tcPr>
            <w:tcW w:w="3690" w:type="dxa"/>
            <w:tcBorders>
              <w:top w:val="nil"/>
              <w:left w:val="single" w:sz="6" w:space="0" w:color="auto"/>
              <w:right w:val="single" w:sz="6" w:space="0" w:color="auto"/>
            </w:tcBorders>
          </w:tcPr>
          <w:p w14:paraId="47AD049F" w14:textId="77777777" w:rsidR="00694C77" w:rsidRDefault="00694C77" w:rsidP="00630340">
            <w:pPr>
              <w:ind w:left="180"/>
            </w:pPr>
            <w:r>
              <w:t>for each node:</w:t>
            </w:r>
          </w:p>
        </w:tc>
        <w:tc>
          <w:tcPr>
            <w:tcW w:w="5580" w:type="dxa"/>
            <w:tcBorders>
              <w:top w:val="nil"/>
              <w:left w:val="single" w:sz="6" w:space="0" w:color="auto"/>
              <w:right w:val="single" w:sz="6" w:space="0" w:color="auto"/>
            </w:tcBorders>
          </w:tcPr>
          <w:p w14:paraId="539716CF" w14:textId="77777777" w:rsidR="00694C77" w:rsidRDefault="00694C77"/>
        </w:tc>
      </w:tr>
      <w:tr w:rsidR="00694C77" w14:paraId="63028E4A" w14:textId="77777777">
        <w:tc>
          <w:tcPr>
            <w:tcW w:w="3690" w:type="dxa"/>
            <w:tcBorders>
              <w:top w:val="nil"/>
              <w:left w:val="single" w:sz="6" w:space="0" w:color="auto"/>
              <w:right w:val="single" w:sz="6" w:space="0" w:color="auto"/>
            </w:tcBorders>
          </w:tcPr>
          <w:p w14:paraId="17971089" w14:textId="77777777" w:rsidR="00694C77" w:rsidRDefault="00694C77" w:rsidP="00630340">
            <w:pPr>
              <w:ind w:left="360"/>
            </w:pPr>
            <w:r>
              <w:t>demand pattern length</w:t>
            </w:r>
          </w:p>
        </w:tc>
        <w:tc>
          <w:tcPr>
            <w:tcW w:w="5580" w:type="dxa"/>
            <w:tcBorders>
              <w:top w:val="nil"/>
              <w:left w:val="single" w:sz="6" w:space="0" w:color="auto"/>
              <w:right w:val="single" w:sz="6" w:space="0" w:color="auto"/>
            </w:tcBorders>
          </w:tcPr>
          <w:p w14:paraId="1962166A" w14:textId="77777777" w:rsidR="00694C77" w:rsidRDefault="00694C77">
            <w:r>
              <w:t>int</w:t>
            </w:r>
          </w:p>
        </w:tc>
      </w:tr>
      <w:tr w:rsidR="00694C77" w14:paraId="16E33031" w14:textId="77777777">
        <w:tc>
          <w:tcPr>
            <w:tcW w:w="3690" w:type="dxa"/>
            <w:tcBorders>
              <w:top w:val="nil"/>
              <w:left w:val="single" w:sz="6" w:space="0" w:color="auto"/>
              <w:bottom w:val="single" w:sz="6" w:space="0" w:color="auto"/>
              <w:right w:val="single" w:sz="6" w:space="0" w:color="auto"/>
            </w:tcBorders>
          </w:tcPr>
          <w:p w14:paraId="7419860B" w14:textId="77777777" w:rsidR="00694C77" w:rsidRDefault="00694C77" w:rsidP="00630340">
            <w:pPr>
              <w:ind w:left="360"/>
            </w:pPr>
            <w:r>
              <w:t>demand pattern</w:t>
            </w:r>
          </w:p>
        </w:tc>
        <w:tc>
          <w:tcPr>
            <w:tcW w:w="5580" w:type="dxa"/>
            <w:tcBorders>
              <w:top w:val="nil"/>
              <w:left w:val="single" w:sz="6" w:space="0" w:color="auto"/>
              <w:bottom w:val="single" w:sz="6" w:space="0" w:color="auto"/>
              <w:right w:val="single" w:sz="6" w:space="0" w:color="auto"/>
            </w:tcBorders>
          </w:tcPr>
          <w:p w14:paraId="12385A0C" w14:textId="77777777" w:rsidR="00694C77" w:rsidRDefault="00694C77">
            <w:r>
              <w:t>float array (node count)</w:t>
            </w:r>
          </w:p>
        </w:tc>
      </w:tr>
    </w:tbl>
    <w:p w14:paraId="24BC7343" w14:textId="77777777" w:rsidR="007B722B" w:rsidRDefault="007B722B" w:rsidP="007B722B">
      <w:pPr>
        <w:pStyle w:val="Caption"/>
      </w:pPr>
      <w:bookmarkStart w:id="9" w:name="_Toc180047962"/>
      <w:r>
        <w:t xml:space="preserve">Table </w:t>
      </w:r>
      <w:r w:rsidR="006E592D">
        <w:fldChar w:fldCharType="begin"/>
      </w:r>
      <w:r w:rsidR="006E592D">
        <w:instrText xml:space="preserve"> SEQ Table \* ARABIC </w:instrText>
      </w:r>
      <w:r w:rsidR="006E592D">
        <w:fldChar w:fldCharType="separate"/>
      </w:r>
      <w:r w:rsidR="00161A37">
        <w:t>4</w:t>
      </w:r>
      <w:r w:rsidR="006E592D">
        <w:fldChar w:fldCharType="end"/>
      </w:r>
      <w:r>
        <w:t>: Hydraulics Results File Entry</w:t>
      </w:r>
      <w:bookmarkEnd w:id="9"/>
    </w:p>
    <w:p w14:paraId="6C9E924D" w14:textId="77777777" w:rsidR="006943E3" w:rsidRDefault="006943E3" w:rsidP="006E2FE2">
      <w:pPr>
        <w:pStyle w:val="Heading2"/>
      </w:pPr>
      <w:bookmarkStart w:id="10" w:name="_Toc180047970"/>
      <w:r>
        <w:t>Water Quality Results Data</w:t>
      </w:r>
      <w:bookmarkEnd w:id="10"/>
    </w:p>
    <w:p w14:paraId="1A5F8052" w14:textId="77777777" w:rsidR="006943E3" w:rsidRDefault="006E592D">
      <w:pPr>
        <w:spacing w:before="60"/>
      </w:pPr>
      <w:r>
        <w:t>*</w:t>
      </w:r>
      <w:r w:rsidR="006943E3">
        <w:t>.qual.erd</w:t>
      </w:r>
    </w:p>
    <w:p w14:paraId="5CCA9670" w14:textId="77777777" w:rsidR="00FF3B93" w:rsidRDefault="006943E3">
      <w:pPr>
        <w:ind w:firstLine="340"/>
      </w:pPr>
      <w:r>
        <w:t xml:space="preserve">The Water Quality Results files contain node concentration data. Data are indexed by species, </w:t>
      </w:r>
      <w:r w:rsidR="006E592D">
        <w:t xml:space="preserve">node, then </w:t>
      </w:r>
      <w:r>
        <w:t xml:space="preserve">reporting time step. The data are compressed to one record for each node with non-zero value, and then </w:t>
      </w:r>
      <w:r w:rsidR="006E592D">
        <w:t xml:space="preserve">either </w:t>
      </w:r>
      <w:r>
        <w:t>run-length encoded</w:t>
      </w:r>
      <w:r w:rsidR="006E592D">
        <w:t xml:space="preserve"> or compressed using LZMA compression</w:t>
      </w:r>
      <w:r>
        <w:t>.</w:t>
      </w:r>
    </w:p>
    <w:p w14:paraId="62FA3FEB" w14:textId="77777777" w:rsidR="00FF3B93" w:rsidRDefault="00FF3B93">
      <w:pPr>
        <w:ind w:firstLine="340"/>
      </w:pPr>
    </w:p>
    <w:tbl>
      <w:tblPr>
        <w:tblW w:w="0" w:type="auto"/>
        <w:tblInd w:w="98" w:type="dxa"/>
        <w:tblLayout w:type="fixed"/>
        <w:tblCellMar>
          <w:left w:w="115" w:type="dxa"/>
          <w:right w:w="115" w:type="dxa"/>
        </w:tblCellMar>
        <w:tblLook w:val="0000" w:firstRow="0" w:lastRow="0" w:firstColumn="0" w:lastColumn="0" w:noHBand="0" w:noVBand="0"/>
      </w:tblPr>
      <w:tblGrid>
        <w:gridCol w:w="3690"/>
        <w:gridCol w:w="5580"/>
      </w:tblGrid>
      <w:tr w:rsidR="00FF3B93" w14:paraId="37A59B32" w14:textId="77777777">
        <w:tc>
          <w:tcPr>
            <w:tcW w:w="3690" w:type="dxa"/>
            <w:tcBorders>
              <w:top w:val="single" w:sz="6" w:space="0" w:color="auto"/>
              <w:left w:val="single" w:sz="6" w:space="0" w:color="auto"/>
              <w:bottom w:val="single" w:sz="6" w:space="0" w:color="auto"/>
              <w:right w:val="single" w:sz="6" w:space="0" w:color="auto"/>
            </w:tcBorders>
          </w:tcPr>
          <w:p w14:paraId="35731687" w14:textId="77777777" w:rsidR="00FF3B93" w:rsidRDefault="00FF3B93">
            <w:r>
              <w:t>Quantity</w:t>
            </w:r>
          </w:p>
        </w:tc>
        <w:tc>
          <w:tcPr>
            <w:tcW w:w="5580" w:type="dxa"/>
            <w:tcBorders>
              <w:top w:val="single" w:sz="6" w:space="0" w:color="auto"/>
              <w:left w:val="single" w:sz="6" w:space="0" w:color="auto"/>
              <w:bottom w:val="single" w:sz="6" w:space="0" w:color="auto"/>
              <w:right w:val="single" w:sz="6" w:space="0" w:color="auto"/>
            </w:tcBorders>
          </w:tcPr>
          <w:p w14:paraId="1B34120F" w14:textId="77777777" w:rsidR="00FF3B93" w:rsidRDefault="00FF3B93">
            <w:r>
              <w:t>type</w:t>
            </w:r>
          </w:p>
        </w:tc>
      </w:tr>
      <w:tr w:rsidR="00FF3B93" w14:paraId="7DC76625" w14:textId="77777777" w:rsidTr="006E592D">
        <w:tc>
          <w:tcPr>
            <w:tcW w:w="3690" w:type="dxa"/>
            <w:tcBorders>
              <w:top w:val="nil"/>
              <w:left w:val="single" w:sz="6" w:space="0" w:color="auto"/>
              <w:right w:val="single" w:sz="6" w:space="0" w:color="auto"/>
            </w:tcBorders>
          </w:tcPr>
          <w:p w14:paraId="673FAD85" w14:textId="77777777" w:rsidR="00FF3B93" w:rsidRDefault="00FF3B93">
            <w:r>
              <w:t>Result index</w:t>
            </w:r>
          </w:p>
        </w:tc>
        <w:tc>
          <w:tcPr>
            <w:tcW w:w="5580" w:type="dxa"/>
            <w:tcBorders>
              <w:top w:val="nil"/>
              <w:left w:val="single" w:sz="6" w:space="0" w:color="auto"/>
              <w:right w:val="single" w:sz="6" w:space="0" w:color="auto"/>
            </w:tcBorders>
          </w:tcPr>
          <w:p w14:paraId="10F0B7C9" w14:textId="77777777" w:rsidR="00FF3B93" w:rsidRDefault="00FF3B93">
            <w:r>
              <w:t>int</w:t>
            </w:r>
          </w:p>
        </w:tc>
      </w:tr>
      <w:tr w:rsidR="006E592D" w14:paraId="105FE9AA" w14:textId="77777777" w:rsidTr="006E592D">
        <w:tc>
          <w:tcPr>
            <w:tcW w:w="3690" w:type="dxa"/>
            <w:tcBorders>
              <w:top w:val="nil"/>
              <w:left w:val="single" w:sz="6" w:space="0" w:color="auto"/>
              <w:bottom w:val="single" w:sz="6" w:space="0" w:color="auto"/>
              <w:right w:val="single" w:sz="6" w:space="0" w:color="auto"/>
            </w:tcBorders>
          </w:tcPr>
          <w:p w14:paraId="65A68842" w14:textId="77777777" w:rsidR="006E592D" w:rsidRDefault="006E592D" w:rsidP="006E592D">
            <w:r>
              <w:t>Water quality</w:t>
            </w:r>
          </w:p>
        </w:tc>
        <w:tc>
          <w:tcPr>
            <w:tcW w:w="5580" w:type="dxa"/>
            <w:tcBorders>
              <w:top w:val="nil"/>
              <w:left w:val="single" w:sz="6" w:space="0" w:color="auto"/>
              <w:bottom w:val="single" w:sz="6" w:space="0" w:color="auto"/>
              <w:right w:val="single" w:sz="6" w:space="0" w:color="auto"/>
            </w:tcBorders>
          </w:tcPr>
          <w:p w14:paraId="40C63EB1" w14:textId="77777777" w:rsidR="006E592D" w:rsidRDefault="006E592D" w:rsidP="006E592D">
            <w:r>
              <w:t>float (number of species, number of nodes, number of reporting times)</w:t>
            </w:r>
          </w:p>
        </w:tc>
      </w:tr>
    </w:tbl>
    <w:p w14:paraId="4A93DEAC" w14:textId="77777777" w:rsidR="00FF3B93" w:rsidRDefault="00FF3B93" w:rsidP="00FF3B93">
      <w:pPr>
        <w:pStyle w:val="Caption"/>
      </w:pPr>
      <w:bookmarkStart w:id="11" w:name="_Toc180047963"/>
      <w:r>
        <w:t xml:space="preserve">Table </w:t>
      </w:r>
      <w:r w:rsidR="006E592D">
        <w:fldChar w:fldCharType="begin"/>
      </w:r>
      <w:r w:rsidR="006E592D">
        <w:instrText xml:space="preserve"> SEQ Table \* ARABIC </w:instrText>
      </w:r>
      <w:r w:rsidR="006E592D">
        <w:fldChar w:fldCharType="separate"/>
      </w:r>
      <w:r w:rsidR="00161A37">
        <w:t>5</w:t>
      </w:r>
      <w:r w:rsidR="006E592D">
        <w:fldChar w:fldCharType="end"/>
      </w:r>
      <w:r>
        <w:t xml:space="preserve">: </w:t>
      </w:r>
      <w:r w:rsidR="00E421AD">
        <w:t>Water Quality</w:t>
      </w:r>
      <w:r>
        <w:t xml:space="preserve"> Results File Entry</w:t>
      </w:r>
      <w:bookmarkEnd w:id="11"/>
    </w:p>
    <w:p w14:paraId="25D24401" w14:textId="77777777" w:rsidR="000F65A4" w:rsidRDefault="006943E3" w:rsidP="006E2FE2">
      <w:pPr>
        <w:pStyle w:val="Heading1"/>
      </w:pPr>
      <w:bookmarkStart w:id="12" w:name="_Toc180047971"/>
      <w:r>
        <w:t>Library Distribution Package</w:t>
      </w:r>
      <w:bookmarkEnd w:id="12"/>
    </w:p>
    <w:p w14:paraId="0E8793D6" w14:textId="77777777" w:rsidR="006943E3" w:rsidRPr="000F65A4" w:rsidRDefault="000F65A4" w:rsidP="000F65A4">
      <w:r w:rsidRPr="000F65A4">
        <w:rPr>
          <w:highlight w:val="red"/>
        </w:rPr>
        <w:t>REVIEW THIS!!!</w:t>
      </w:r>
    </w:p>
    <w:p w14:paraId="023F386F" w14:textId="77777777" w:rsidR="006943E3" w:rsidRDefault="00E421AD">
      <w:pPr>
        <w:spacing w:before="60"/>
      </w:pPr>
      <w:r>
        <w:t>The EPANET</w:t>
      </w:r>
      <w:r w:rsidR="006943E3">
        <w:t xml:space="preserve"> Results Database Library is distributed in a compressed archive file. Its contents are listed here.</w:t>
      </w:r>
    </w:p>
    <w:p w14:paraId="4E64BCEF" w14:textId="77777777" w:rsidR="006943E3" w:rsidRDefault="006943E3">
      <w:pPr>
        <w:pStyle w:val="List"/>
        <w:spacing w:before="50"/>
        <w:ind w:left="600" w:hanging="300"/>
        <w:rPr>
          <w:sz w:val="22"/>
          <w:szCs w:val="22"/>
        </w:rPr>
      </w:pPr>
      <w:r>
        <w:rPr>
          <w:b/>
          <w:bCs/>
          <w:sz w:val="22"/>
          <w:szCs w:val="22"/>
        </w:rPr>
        <w:t>Readme.txt</w:t>
      </w:r>
      <w:r>
        <w:rPr>
          <w:sz w:val="22"/>
          <w:szCs w:val="22"/>
        </w:rPr>
        <w:t xml:space="preserve"> Description of contents in the archive </w:t>
      </w:r>
    </w:p>
    <w:p w14:paraId="09B10907" w14:textId="77777777" w:rsidR="006943E3" w:rsidRDefault="006943E3">
      <w:pPr>
        <w:pStyle w:val="List"/>
        <w:spacing w:before="50"/>
        <w:ind w:left="600" w:hanging="300"/>
        <w:rPr>
          <w:sz w:val="22"/>
          <w:szCs w:val="22"/>
        </w:rPr>
      </w:pPr>
      <w:r>
        <w:rPr>
          <w:b/>
          <w:bCs/>
          <w:sz w:val="22"/>
          <w:szCs w:val="22"/>
        </w:rPr>
        <w:t>License.txt</w:t>
      </w:r>
      <w:r>
        <w:rPr>
          <w:sz w:val="22"/>
          <w:szCs w:val="22"/>
        </w:rPr>
        <w:t xml:space="preserve"> License agreement for ERD library </w:t>
      </w:r>
    </w:p>
    <w:p w14:paraId="67B400BF" w14:textId="77777777" w:rsidR="006943E3" w:rsidRDefault="006943E3">
      <w:pPr>
        <w:pStyle w:val="List"/>
        <w:spacing w:before="50"/>
        <w:ind w:left="600" w:hanging="300"/>
        <w:rPr>
          <w:sz w:val="22"/>
          <w:szCs w:val="22"/>
        </w:rPr>
      </w:pPr>
      <w:r>
        <w:rPr>
          <w:b/>
          <w:bCs/>
          <w:sz w:val="22"/>
          <w:szCs w:val="22"/>
        </w:rPr>
        <w:t>lib/</w:t>
      </w:r>
      <w:r>
        <w:rPr>
          <w:sz w:val="22"/>
          <w:szCs w:val="22"/>
        </w:rPr>
        <w:t xml:space="preserve"> Compiled library files for the API </w:t>
      </w:r>
    </w:p>
    <w:p w14:paraId="7F8D89DB" w14:textId="77777777" w:rsidR="006943E3" w:rsidRDefault="006943E3">
      <w:pPr>
        <w:pStyle w:val="List"/>
        <w:spacing w:before="50"/>
        <w:ind w:left="1200" w:hanging="300"/>
        <w:rPr>
          <w:sz w:val="22"/>
          <w:szCs w:val="22"/>
        </w:rPr>
      </w:pPr>
      <w:r>
        <w:rPr>
          <w:b/>
          <w:bCs/>
          <w:sz w:val="22"/>
          <w:szCs w:val="22"/>
        </w:rPr>
        <w:t>liberd.so</w:t>
      </w:r>
      <w:r>
        <w:rPr>
          <w:sz w:val="22"/>
          <w:szCs w:val="22"/>
        </w:rPr>
        <w:t xml:space="preserve"> ERD Linux shared-object library </w:t>
      </w:r>
    </w:p>
    <w:p w14:paraId="73EE9B07" w14:textId="77777777" w:rsidR="006943E3" w:rsidRDefault="006943E3">
      <w:pPr>
        <w:pStyle w:val="List"/>
        <w:spacing w:before="50"/>
        <w:ind w:left="1200" w:hanging="300"/>
        <w:rPr>
          <w:sz w:val="22"/>
          <w:szCs w:val="22"/>
        </w:rPr>
      </w:pPr>
      <w:r>
        <w:rPr>
          <w:b/>
          <w:bCs/>
          <w:sz w:val="22"/>
          <w:szCs w:val="22"/>
        </w:rPr>
        <w:t>liberd.dylib</w:t>
      </w:r>
      <w:r>
        <w:rPr>
          <w:sz w:val="22"/>
          <w:szCs w:val="22"/>
        </w:rPr>
        <w:t xml:space="preserve"> ERD Darwin dynamic library </w:t>
      </w:r>
    </w:p>
    <w:p w14:paraId="23BE6124" w14:textId="77777777" w:rsidR="006943E3" w:rsidRDefault="006943E3">
      <w:pPr>
        <w:pStyle w:val="List"/>
        <w:spacing w:before="50"/>
        <w:ind w:left="1200" w:hanging="300"/>
        <w:rPr>
          <w:sz w:val="22"/>
          <w:szCs w:val="22"/>
        </w:rPr>
      </w:pPr>
      <w:r>
        <w:rPr>
          <w:b/>
          <w:bCs/>
          <w:sz w:val="22"/>
          <w:szCs w:val="22"/>
        </w:rPr>
        <w:t>erd.dll</w:t>
      </w:r>
      <w:r>
        <w:rPr>
          <w:sz w:val="22"/>
          <w:szCs w:val="22"/>
        </w:rPr>
        <w:t xml:space="preserve"> ERD Windows dynamic link library </w:t>
      </w:r>
    </w:p>
    <w:p w14:paraId="59A176D2" w14:textId="77777777" w:rsidR="006943E3" w:rsidRDefault="006943E3">
      <w:pPr>
        <w:pStyle w:val="List"/>
        <w:spacing w:before="50"/>
        <w:ind w:left="1200" w:hanging="300"/>
        <w:rPr>
          <w:sz w:val="22"/>
          <w:szCs w:val="22"/>
        </w:rPr>
      </w:pPr>
      <w:r>
        <w:rPr>
          <w:b/>
          <w:bCs/>
          <w:sz w:val="22"/>
          <w:szCs w:val="22"/>
        </w:rPr>
        <w:t>libenl.so</w:t>
      </w:r>
      <w:r>
        <w:rPr>
          <w:sz w:val="22"/>
          <w:szCs w:val="22"/>
        </w:rPr>
        <w:t xml:space="preserve"> ENL Linux shared-object library </w:t>
      </w:r>
    </w:p>
    <w:p w14:paraId="225840D7" w14:textId="77777777" w:rsidR="006943E3" w:rsidRDefault="006943E3">
      <w:pPr>
        <w:pStyle w:val="List"/>
        <w:spacing w:before="50"/>
        <w:ind w:left="1200" w:hanging="300"/>
        <w:rPr>
          <w:sz w:val="22"/>
          <w:szCs w:val="22"/>
        </w:rPr>
      </w:pPr>
      <w:r>
        <w:rPr>
          <w:b/>
          <w:bCs/>
          <w:sz w:val="22"/>
          <w:szCs w:val="22"/>
        </w:rPr>
        <w:t>libenl.dylib</w:t>
      </w:r>
      <w:r>
        <w:rPr>
          <w:sz w:val="22"/>
          <w:szCs w:val="22"/>
        </w:rPr>
        <w:t xml:space="preserve"> ENL Darwin dynamic library </w:t>
      </w:r>
    </w:p>
    <w:p w14:paraId="2EBC36D2" w14:textId="77777777" w:rsidR="006943E3" w:rsidRDefault="006943E3">
      <w:pPr>
        <w:pStyle w:val="List"/>
        <w:spacing w:before="50"/>
        <w:ind w:left="1200" w:hanging="300"/>
        <w:rPr>
          <w:sz w:val="22"/>
          <w:szCs w:val="22"/>
        </w:rPr>
      </w:pPr>
      <w:r>
        <w:rPr>
          <w:b/>
          <w:bCs/>
          <w:sz w:val="22"/>
          <w:szCs w:val="22"/>
        </w:rPr>
        <w:t>enl.dll</w:t>
      </w:r>
      <w:r>
        <w:rPr>
          <w:sz w:val="22"/>
          <w:szCs w:val="22"/>
        </w:rPr>
        <w:t xml:space="preserve"> ENL Windows dynamic link library </w:t>
      </w:r>
    </w:p>
    <w:p w14:paraId="058FF168" w14:textId="77777777" w:rsidR="006943E3" w:rsidRDefault="006943E3">
      <w:pPr>
        <w:pStyle w:val="List"/>
        <w:spacing w:before="50"/>
        <w:ind w:left="600" w:hanging="300"/>
        <w:rPr>
          <w:sz w:val="22"/>
          <w:szCs w:val="22"/>
        </w:rPr>
      </w:pPr>
      <w:r>
        <w:rPr>
          <w:b/>
          <w:bCs/>
          <w:sz w:val="22"/>
          <w:szCs w:val="22"/>
        </w:rPr>
        <w:t>doc/</w:t>
      </w:r>
      <w:r>
        <w:rPr>
          <w:sz w:val="22"/>
          <w:szCs w:val="22"/>
        </w:rPr>
        <w:t xml:space="preserve"> Library documentation </w:t>
      </w:r>
    </w:p>
    <w:p w14:paraId="7E2CD175" w14:textId="77777777" w:rsidR="006943E3" w:rsidRDefault="006943E3">
      <w:pPr>
        <w:pStyle w:val="List"/>
        <w:spacing w:before="50"/>
        <w:ind w:left="1200" w:hanging="300"/>
        <w:rPr>
          <w:sz w:val="22"/>
          <w:szCs w:val="22"/>
        </w:rPr>
      </w:pPr>
      <w:r>
        <w:rPr>
          <w:b/>
          <w:bCs/>
          <w:sz w:val="22"/>
          <w:szCs w:val="22"/>
        </w:rPr>
        <w:t>ERD-Guide.pdf</w:t>
      </w:r>
      <w:r>
        <w:rPr>
          <w:sz w:val="22"/>
          <w:szCs w:val="22"/>
        </w:rPr>
        <w:t xml:space="preserve"> This file </w:t>
      </w:r>
    </w:p>
    <w:p w14:paraId="186C7BEE" w14:textId="77777777" w:rsidR="006943E3" w:rsidRDefault="006943E3">
      <w:pPr>
        <w:pStyle w:val="List"/>
        <w:spacing w:before="50"/>
        <w:ind w:left="600" w:hanging="300"/>
        <w:rPr>
          <w:sz w:val="22"/>
          <w:szCs w:val="22"/>
        </w:rPr>
      </w:pPr>
      <w:r>
        <w:rPr>
          <w:b/>
          <w:bCs/>
          <w:sz w:val="22"/>
          <w:szCs w:val="22"/>
        </w:rPr>
        <w:t>erd/include/</w:t>
      </w:r>
      <w:r>
        <w:rPr>
          <w:sz w:val="22"/>
          <w:szCs w:val="22"/>
        </w:rPr>
        <w:t xml:space="preserve"> C header files </w:t>
      </w:r>
    </w:p>
    <w:p w14:paraId="14DB07D8" w14:textId="77777777" w:rsidR="006943E3" w:rsidRDefault="006943E3">
      <w:pPr>
        <w:pStyle w:val="List"/>
        <w:spacing w:before="50"/>
        <w:ind w:left="1200" w:hanging="300"/>
        <w:rPr>
          <w:sz w:val="22"/>
          <w:szCs w:val="22"/>
        </w:rPr>
      </w:pPr>
      <w:r>
        <w:rPr>
          <w:b/>
          <w:bCs/>
          <w:sz w:val="22"/>
          <w:szCs w:val="22"/>
        </w:rPr>
        <w:t>erd.h</w:t>
      </w:r>
      <w:r>
        <w:rPr>
          <w:sz w:val="22"/>
          <w:szCs w:val="22"/>
        </w:rPr>
        <w:t xml:space="preserve"> ERD Library header file, containing all public function prototypes and data structures </w:t>
      </w:r>
    </w:p>
    <w:p w14:paraId="31C8ADA8" w14:textId="77777777" w:rsidR="006943E3" w:rsidRDefault="006943E3">
      <w:pPr>
        <w:pStyle w:val="List"/>
        <w:spacing w:before="50"/>
        <w:ind w:left="600" w:hanging="300"/>
        <w:rPr>
          <w:sz w:val="22"/>
          <w:szCs w:val="22"/>
        </w:rPr>
      </w:pPr>
      <w:r>
        <w:rPr>
          <w:b/>
          <w:bCs/>
          <w:sz w:val="22"/>
          <w:szCs w:val="22"/>
        </w:rPr>
        <w:t>erd/src/</w:t>
      </w:r>
      <w:r>
        <w:rPr>
          <w:sz w:val="22"/>
          <w:szCs w:val="22"/>
        </w:rPr>
        <w:t xml:space="preserve"> C source files </w:t>
      </w:r>
    </w:p>
    <w:p w14:paraId="7ABAC4BE" w14:textId="77777777" w:rsidR="006943E3" w:rsidRDefault="006943E3">
      <w:pPr>
        <w:pStyle w:val="List"/>
        <w:spacing w:before="50"/>
        <w:ind w:left="1200" w:hanging="300"/>
        <w:rPr>
          <w:sz w:val="22"/>
          <w:szCs w:val="22"/>
        </w:rPr>
      </w:pPr>
      <w:r>
        <w:rPr>
          <w:b/>
          <w:bCs/>
          <w:sz w:val="22"/>
          <w:szCs w:val="22"/>
        </w:rPr>
        <w:t>erd.c</w:t>
      </w:r>
      <w:r>
        <w:rPr>
          <w:sz w:val="22"/>
          <w:szCs w:val="22"/>
        </w:rPr>
        <w:t xml:space="preserve"> All ERD public library functions </w:t>
      </w:r>
    </w:p>
    <w:p w14:paraId="6A1AAE7F" w14:textId="77777777" w:rsidR="006943E3" w:rsidRDefault="006943E3">
      <w:pPr>
        <w:pStyle w:val="List"/>
        <w:spacing w:before="50"/>
        <w:ind w:left="1200" w:hanging="300"/>
        <w:rPr>
          <w:sz w:val="22"/>
          <w:szCs w:val="22"/>
        </w:rPr>
      </w:pPr>
      <w:r>
        <w:rPr>
          <w:b/>
          <w:bCs/>
          <w:sz w:val="22"/>
          <w:szCs w:val="22"/>
        </w:rPr>
        <w:t>erdinternal.c</w:t>
      </w:r>
      <w:r>
        <w:rPr>
          <w:sz w:val="22"/>
          <w:szCs w:val="22"/>
        </w:rPr>
        <w:t xml:space="preserve"> Internal functions used by library functions in erd.c </w:t>
      </w:r>
    </w:p>
    <w:p w14:paraId="1CA5398C" w14:textId="77777777" w:rsidR="006943E3" w:rsidRDefault="006943E3">
      <w:pPr>
        <w:pStyle w:val="List"/>
        <w:spacing w:before="50"/>
        <w:ind w:left="1200" w:hanging="300"/>
        <w:rPr>
          <w:sz w:val="22"/>
          <w:szCs w:val="22"/>
        </w:rPr>
      </w:pPr>
      <w:r>
        <w:rPr>
          <w:b/>
          <w:bCs/>
          <w:sz w:val="22"/>
          <w:szCs w:val="22"/>
        </w:rPr>
        <w:t>erdinternal.h</w:t>
      </w:r>
      <w:r>
        <w:rPr>
          <w:sz w:val="22"/>
          <w:szCs w:val="22"/>
        </w:rPr>
        <w:t xml:space="preserve"> Header file for erdinternal.c </w:t>
      </w:r>
    </w:p>
    <w:p w14:paraId="099D698F" w14:textId="77777777" w:rsidR="006943E3" w:rsidRDefault="006943E3">
      <w:pPr>
        <w:pStyle w:val="List"/>
        <w:spacing w:before="50"/>
        <w:ind w:left="1200" w:hanging="300"/>
        <w:rPr>
          <w:sz w:val="22"/>
          <w:szCs w:val="22"/>
        </w:rPr>
      </w:pPr>
      <w:r>
        <w:rPr>
          <w:b/>
          <w:bCs/>
          <w:sz w:val="22"/>
          <w:szCs w:val="22"/>
        </w:rPr>
        <w:t>teva.c</w:t>
      </w:r>
      <w:r>
        <w:rPr>
          <w:sz w:val="22"/>
          <w:szCs w:val="22"/>
        </w:rPr>
        <w:t xml:space="preserve"> Functions specific to ERD’s TEVA extension </w:t>
      </w:r>
    </w:p>
    <w:p w14:paraId="76E7412D" w14:textId="77777777" w:rsidR="006943E3" w:rsidRDefault="006943E3">
      <w:pPr>
        <w:pStyle w:val="List"/>
        <w:spacing w:before="50"/>
        <w:ind w:left="1200" w:hanging="300"/>
        <w:rPr>
          <w:sz w:val="22"/>
          <w:szCs w:val="22"/>
        </w:rPr>
      </w:pPr>
      <w:r>
        <w:rPr>
          <w:b/>
          <w:bCs/>
          <w:sz w:val="22"/>
          <w:szCs w:val="22"/>
        </w:rPr>
        <w:t>teva.h</w:t>
      </w:r>
      <w:r>
        <w:rPr>
          <w:sz w:val="22"/>
          <w:szCs w:val="22"/>
        </w:rPr>
        <w:t xml:space="preserve"> Header file for teva.c </w:t>
      </w:r>
    </w:p>
    <w:p w14:paraId="20BC5E53" w14:textId="77777777" w:rsidR="006943E3" w:rsidRDefault="006943E3">
      <w:pPr>
        <w:pStyle w:val="List"/>
        <w:spacing w:before="50"/>
        <w:ind w:left="1200" w:hanging="300"/>
        <w:rPr>
          <w:sz w:val="22"/>
          <w:szCs w:val="22"/>
        </w:rPr>
      </w:pPr>
      <w:r>
        <w:rPr>
          <w:b/>
          <w:bCs/>
          <w:sz w:val="22"/>
          <w:szCs w:val="22"/>
        </w:rPr>
        <w:t>dpx.c</w:t>
      </w:r>
      <w:r>
        <w:rPr>
          <w:sz w:val="22"/>
          <w:szCs w:val="22"/>
        </w:rPr>
        <w:t xml:space="preserve"> Functions specific to ERD’s EPANET-DPX extension </w:t>
      </w:r>
    </w:p>
    <w:p w14:paraId="757B5D1B" w14:textId="77777777" w:rsidR="006943E3" w:rsidRDefault="006943E3">
      <w:pPr>
        <w:pStyle w:val="List"/>
        <w:spacing w:before="50"/>
        <w:ind w:left="1200" w:hanging="300"/>
        <w:rPr>
          <w:sz w:val="22"/>
          <w:szCs w:val="22"/>
        </w:rPr>
      </w:pPr>
      <w:r>
        <w:rPr>
          <w:b/>
          <w:bCs/>
          <w:sz w:val="22"/>
          <w:szCs w:val="22"/>
        </w:rPr>
        <w:t>dpx.h</w:t>
      </w:r>
      <w:r>
        <w:rPr>
          <w:sz w:val="22"/>
          <w:szCs w:val="22"/>
        </w:rPr>
        <w:t xml:space="preserve"> Header file for dpx.h </w:t>
      </w:r>
    </w:p>
    <w:p w14:paraId="18AFD58A" w14:textId="77777777" w:rsidR="006943E3" w:rsidRDefault="006943E3">
      <w:pPr>
        <w:pStyle w:val="List"/>
        <w:spacing w:before="50"/>
        <w:ind w:left="600" w:hanging="300"/>
        <w:rPr>
          <w:sz w:val="22"/>
          <w:szCs w:val="22"/>
        </w:rPr>
      </w:pPr>
      <w:r>
        <w:rPr>
          <w:b/>
          <w:bCs/>
          <w:sz w:val="22"/>
          <w:szCs w:val="22"/>
        </w:rPr>
        <w:t>erd/make/</w:t>
      </w:r>
      <w:r>
        <w:rPr>
          <w:sz w:val="22"/>
          <w:szCs w:val="22"/>
        </w:rPr>
        <w:t xml:space="preserve"> GNU Make files </w:t>
      </w:r>
    </w:p>
    <w:p w14:paraId="2C9FC502" w14:textId="77777777" w:rsidR="006943E3" w:rsidRDefault="006943E3">
      <w:pPr>
        <w:pStyle w:val="List"/>
        <w:spacing w:before="50"/>
        <w:ind w:left="1200" w:hanging="300"/>
        <w:rPr>
          <w:sz w:val="22"/>
          <w:szCs w:val="22"/>
        </w:rPr>
      </w:pPr>
      <w:r>
        <w:rPr>
          <w:b/>
          <w:bCs/>
          <w:sz w:val="22"/>
          <w:szCs w:val="22"/>
        </w:rPr>
        <w:t>linux</w:t>
      </w:r>
      <w:r>
        <w:rPr>
          <w:sz w:val="22"/>
          <w:szCs w:val="22"/>
        </w:rPr>
        <w:t xml:space="preserve"> GNU/Linux makefiles and script templates </w:t>
      </w:r>
    </w:p>
    <w:p w14:paraId="0855A836" w14:textId="77777777" w:rsidR="006943E3" w:rsidRDefault="006943E3">
      <w:pPr>
        <w:pStyle w:val="List"/>
        <w:spacing w:before="50"/>
        <w:ind w:left="1200" w:hanging="300"/>
        <w:rPr>
          <w:sz w:val="22"/>
          <w:szCs w:val="22"/>
        </w:rPr>
      </w:pPr>
      <w:r>
        <w:rPr>
          <w:b/>
          <w:bCs/>
          <w:sz w:val="22"/>
          <w:szCs w:val="22"/>
        </w:rPr>
        <w:t>darwin</w:t>
      </w:r>
      <w:r>
        <w:rPr>
          <w:sz w:val="22"/>
          <w:szCs w:val="22"/>
        </w:rPr>
        <w:t xml:space="preserve"> Mac OS X makefiles and script templates </w:t>
      </w:r>
    </w:p>
    <w:p w14:paraId="5922C1DC" w14:textId="77777777" w:rsidR="006943E3" w:rsidRDefault="006943E3">
      <w:pPr>
        <w:pStyle w:val="List"/>
        <w:spacing w:before="50"/>
        <w:ind w:left="1200" w:hanging="300"/>
        <w:rPr>
          <w:sz w:val="22"/>
          <w:szCs w:val="22"/>
        </w:rPr>
      </w:pPr>
      <w:r>
        <w:rPr>
          <w:b/>
          <w:bCs/>
          <w:sz w:val="22"/>
          <w:szCs w:val="22"/>
        </w:rPr>
        <w:t>cygwin</w:t>
      </w:r>
      <w:r>
        <w:rPr>
          <w:sz w:val="22"/>
          <w:szCs w:val="22"/>
        </w:rPr>
        <w:t xml:space="preserve"> Cygwin makefiles and script templates </w:t>
      </w:r>
    </w:p>
    <w:p w14:paraId="2573EF23" w14:textId="77777777" w:rsidR="006943E3" w:rsidRDefault="006943E3">
      <w:pPr>
        <w:pStyle w:val="List"/>
        <w:spacing w:before="50"/>
        <w:ind w:left="600" w:hanging="300"/>
        <w:rPr>
          <w:sz w:val="22"/>
          <w:szCs w:val="22"/>
        </w:rPr>
      </w:pPr>
      <w:r>
        <w:rPr>
          <w:b/>
          <w:bCs/>
          <w:sz w:val="22"/>
          <w:szCs w:val="22"/>
        </w:rPr>
        <w:t>enl/include/</w:t>
      </w:r>
      <w:r>
        <w:rPr>
          <w:sz w:val="22"/>
          <w:szCs w:val="22"/>
        </w:rPr>
        <w:t xml:space="preserve"> C header files </w:t>
      </w:r>
    </w:p>
    <w:p w14:paraId="6BA9DFDD" w14:textId="77777777" w:rsidR="006943E3" w:rsidRDefault="006943E3">
      <w:pPr>
        <w:pStyle w:val="List"/>
        <w:spacing w:before="50"/>
        <w:ind w:left="1200" w:hanging="300"/>
        <w:rPr>
          <w:sz w:val="22"/>
          <w:szCs w:val="22"/>
        </w:rPr>
      </w:pPr>
      <w:r>
        <w:rPr>
          <w:b/>
          <w:bCs/>
          <w:sz w:val="22"/>
          <w:szCs w:val="22"/>
        </w:rPr>
        <w:t>enl.h</w:t>
      </w:r>
      <w:r>
        <w:rPr>
          <w:sz w:val="22"/>
          <w:szCs w:val="22"/>
        </w:rPr>
        <w:t xml:space="preserve"> ENL Library header file, containing all public function prototypes </w:t>
      </w:r>
    </w:p>
    <w:p w14:paraId="6EFE0C6E" w14:textId="77777777" w:rsidR="006943E3" w:rsidRDefault="006943E3">
      <w:pPr>
        <w:pStyle w:val="List"/>
        <w:spacing w:before="50"/>
        <w:ind w:left="600" w:hanging="300"/>
        <w:rPr>
          <w:sz w:val="22"/>
          <w:szCs w:val="22"/>
        </w:rPr>
      </w:pPr>
      <w:r>
        <w:rPr>
          <w:b/>
          <w:bCs/>
          <w:sz w:val="22"/>
          <w:szCs w:val="22"/>
        </w:rPr>
        <w:t>enl/src/</w:t>
      </w:r>
      <w:r>
        <w:rPr>
          <w:sz w:val="22"/>
          <w:szCs w:val="22"/>
        </w:rPr>
        <w:t xml:space="preserve"> C source files </w:t>
      </w:r>
    </w:p>
    <w:p w14:paraId="232FCE93" w14:textId="77777777" w:rsidR="006943E3" w:rsidRDefault="006943E3">
      <w:pPr>
        <w:pStyle w:val="List"/>
        <w:spacing w:before="50"/>
        <w:ind w:left="1200" w:hanging="300"/>
        <w:rPr>
          <w:sz w:val="22"/>
          <w:szCs w:val="22"/>
        </w:rPr>
      </w:pPr>
      <w:r>
        <w:rPr>
          <w:b/>
          <w:bCs/>
          <w:sz w:val="22"/>
          <w:szCs w:val="22"/>
        </w:rPr>
        <w:t>enl.h</w:t>
      </w:r>
      <w:r>
        <w:rPr>
          <w:sz w:val="22"/>
          <w:szCs w:val="22"/>
        </w:rPr>
        <w:t xml:space="preserve"> All ENL public library functions </w:t>
      </w:r>
    </w:p>
    <w:p w14:paraId="7C14A58E" w14:textId="77777777" w:rsidR="006943E3" w:rsidRDefault="006943E3">
      <w:pPr>
        <w:pStyle w:val="List"/>
        <w:spacing w:before="50"/>
        <w:ind w:left="600" w:hanging="300"/>
        <w:rPr>
          <w:sz w:val="22"/>
          <w:szCs w:val="22"/>
        </w:rPr>
      </w:pPr>
      <w:r>
        <w:rPr>
          <w:b/>
          <w:bCs/>
          <w:sz w:val="22"/>
          <w:szCs w:val="22"/>
        </w:rPr>
        <w:t>enl/make/</w:t>
      </w:r>
      <w:r>
        <w:rPr>
          <w:sz w:val="22"/>
          <w:szCs w:val="22"/>
        </w:rPr>
        <w:t xml:space="preserve"> GNU Make files </w:t>
      </w:r>
    </w:p>
    <w:p w14:paraId="3F2035B7" w14:textId="77777777" w:rsidR="006943E3" w:rsidRDefault="006943E3">
      <w:pPr>
        <w:pStyle w:val="List"/>
        <w:spacing w:before="50"/>
        <w:ind w:left="1200" w:hanging="300"/>
        <w:rPr>
          <w:sz w:val="22"/>
          <w:szCs w:val="22"/>
        </w:rPr>
      </w:pPr>
      <w:r>
        <w:rPr>
          <w:b/>
          <w:bCs/>
          <w:sz w:val="22"/>
          <w:szCs w:val="22"/>
        </w:rPr>
        <w:t>linux</w:t>
      </w:r>
      <w:r>
        <w:rPr>
          <w:sz w:val="22"/>
          <w:szCs w:val="22"/>
        </w:rPr>
        <w:t xml:space="preserve"> GNU/Linux makefiles and script templates </w:t>
      </w:r>
    </w:p>
    <w:p w14:paraId="51B99482" w14:textId="77777777" w:rsidR="006943E3" w:rsidRDefault="006943E3">
      <w:pPr>
        <w:pStyle w:val="List"/>
        <w:spacing w:before="50"/>
        <w:ind w:left="1200" w:hanging="300"/>
        <w:rPr>
          <w:sz w:val="22"/>
          <w:szCs w:val="22"/>
        </w:rPr>
      </w:pPr>
      <w:r>
        <w:rPr>
          <w:b/>
          <w:bCs/>
          <w:sz w:val="22"/>
          <w:szCs w:val="22"/>
        </w:rPr>
        <w:t>darwin</w:t>
      </w:r>
      <w:r>
        <w:rPr>
          <w:sz w:val="22"/>
          <w:szCs w:val="22"/>
        </w:rPr>
        <w:t xml:space="preserve"> Mac OS X makefiles and script templates </w:t>
      </w:r>
    </w:p>
    <w:p w14:paraId="57830FB3" w14:textId="77777777" w:rsidR="006943E3" w:rsidRDefault="006943E3">
      <w:pPr>
        <w:pStyle w:val="List"/>
        <w:spacing w:before="50"/>
        <w:ind w:left="1200" w:hanging="300"/>
        <w:rPr>
          <w:sz w:val="22"/>
          <w:szCs w:val="22"/>
        </w:rPr>
      </w:pPr>
      <w:r>
        <w:rPr>
          <w:b/>
          <w:bCs/>
          <w:sz w:val="22"/>
          <w:szCs w:val="22"/>
        </w:rPr>
        <w:t>cygwin</w:t>
      </w:r>
      <w:r>
        <w:rPr>
          <w:sz w:val="22"/>
          <w:szCs w:val="22"/>
        </w:rPr>
        <w:t xml:space="preserve"> Cygwin makefiles and script templates </w:t>
      </w:r>
    </w:p>
    <w:p w14:paraId="59FE2303" w14:textId="77777777" w:rsidR="006943E3" w:rsidRDefault="006943E3" w:rsidP="006E2FE2">
      <w:pPr>
        <w:pStyle w:val="Heading1"/>
      </w:pPr>
      <w:bookmarkStart w:id="13" w:name="_Toc180047972"/>
      <w:r>
        <w:t>ERD Library Functions</w:t>
      </w:r>
      <w:bookmarkEnd w:id="13"/>
    </w:p>
    <w:p w14:paraId="059213E4" w14:textId="77777777" w:rsidR="006943E3" w:rsidRDefault="006943E3">
      <w:pPr>
        <w:spacing w:before="60"/>
      </w:pPr>
      <w:r>
        <w:t>The ERD Library Functions interact directly with the database files. The main purpose of the ERD functions is reading results, but there are write functions, that should be used in conjunction with the ENL functions (described in the next section).</w:t>
      </w:r>
    </w:p>
    <w:p w14:paraId="42F517BB" w14:textId="5DD7B707" w:rsidR="00D6447B" w:rsidRDefault="00D6447B" w:rsidP="00D6447B">
      <w:pPr>
        <w:pStyle w:val="Heading2"/>
      </w:pPr>
      <w:bookmarkStart w:id="14" w:name="_Toc180047973"/>
      <w:r>
        <w:t>ERD Database Related Functions</w:t>
      </w:r>
      <w:bookmarkEnd w:id="14"/>
    </w:p>
    <w:p w14:paraId="5011D796" w14:textId="77777777" w:rsidR="006943E3" w:rsidRDefault="006943E3" w:rsidP="00D6447B">
      <w:pPr>
        <w:pStyle w:val="Heading3"/>
      </w:pPr>
      <w:bookmarkStart w:id="15" w:name="_Toc180047974"/>
      <w:r>
        <w:t>ERD_create</w:t>
      </w:r>
      <w:bookmarkEnd w:id="15"/>
    </w:p>
    <w:p w14:paraId="28C1FA71" w14:textId="45548A69" w:rsidR="006943E3" w:rsidRDefault="006943E3" w:rsidP="004A1D78">
      <w:pPr>
        <w:pStyle w:val="Code-Prototype"/>
      </w:pPr>
      <w:r>
        <w:t>int ERD_create(</w:t>
      </w:r>
      <w:r w:rsidR="000F65A4" w:rsidRPr="000F65A4">
        <w:t>PERD *database, const char *erdName, enum OutputFrom application, enum CompressionLevel compLevel</w:t>
      </w:r>
      <w:r>
        <w:t>);</w:t>
      </w:r>
    </w:p>
    <w:p w14:paraId="17460B6A" w14:textId="77777777" w:rsidR="00B67E1E" w:rsidRDefault="006943E3">
      <w:pPr>
        <w:spacing w:before="60"/>
      </w:pPr>
      <w:r>
        <w:t>Creates a new database</w:t>
      </w:r>
      <w:r w:rsidR="00117E19">
        <w:t xml:space="preserve"> named erdName</w:t>
      </w:r>
      <w:r>
        <w:t xml:space="preserve">, allocating data and initializing internal data structures. If the </w:t>
      </w:r>
      <w:r w:rsidR="00117E19">
        <w:t>erdName also contains a path, the database will be stored in that path.</w:t>
      </w:r>
      <w:r w:rsidR="00B67E1E">
        <w:t xml:space="preserve">  If the location does not exist or is not writeable, an error code is returned.</w:t>
      </w:r>
    </w:p>
    <w:p w14:paraId="7530AB62" w14:textId="77777777" w:rsidR="006943E3" w:rsidRDefault="006943E3">
      <w:pPr>
        <w:ind w:firstLine="340"/>
      </w:pPr>
      <w:r>
        <w:t>The following would create a database, using the EPANET-DPX extensions, in a subdirectory named "epanet-</w:t>
      </w:r>
      <w:r w:rsidR="00B67E1E">
        <w:t>output</w:t>
      </w:r>
      <w:r>
        <w:t xml:space="preserve">"; all database files having the prefix "example". </w:t>
      </w:r>
    </w:p>
    <w:p w14:paraId="672BD28C" w14:textId="77777777" w:rsidR="006943E3" w:rsidRDefault="006943E3">
      <w:pPr>
        <w:pStyle w:val="verbatim"/>
      </w:pPr>
    </w:p>
    <w:p w14:paraId="1739401F" w14:textId="0FD07D34" w:rsidR="006943E3" w:rsidRDefault="006943E3" w:rsidP="004A1D78">
      <w:pPr>
        <w:pStyle w:val="Code"/>
      </w:pPr>
      <w:r>
        <w:t>PERD d;</w:t>
      </w:r>
    </w:p>
    <w:p w14:paraId="0A5D9106" w14:textId="3D995E9D" w:rsidR="006943E3" w:rsidRDefault="006943E3" w:rsidP="004A1D78">
      <w:pPr>
        <w:pStyle w:val="Code"/>
      </w:pPr>
      <w:r>
        <w:t>if(ERD_create(d, "~/epanet-output</w:t>
      </w:r>
      <w:r w:rsidR="00B67E1E">
        <w:t>/example</w:t>
      </w:r>
      <w:r>
        <w:t xml:space="preserve">", </w:t>
      </w:r>
      <w:r w:rsidR="00B67E1E">
        <w:t>e</w:t>
      </w:r>
      <w:r>
        <w:t>panetdpx</w:t>
      </w:r>
      <w:r w:rsidR="00B67E1E">
        <w:t>, lzma)</w:t>
      </w:r>
      <w:r>
        <w:t>)</w:t>
      </w:r>
    </w:p>
    <w:p w14:paraId="429149A7" w14:textId="29FA8C4C" w:rsidR="006943E3" w:rsidRDefault="00856FAD" w:rsidP="004A1D78">
      <w:pPr>
        <w:pStyle w:val="Code"/>
      </w:pPr>
      <w:r>
        <w:tab/>
      </w:r>
      <w:r w:rsidR="006943E3">
        <w:t>fprintf(stderr, "Database could not be created.\n");</w:t>
      </w:r>
    </w:p>
    <w:p w14:paraId="5AC36787" w14:textId="77777777" w:rsidR="006943E3" w:rsidRDefault="006943E3">
      <w:pPr>
        <w:pStyle w:val="verbatim"/>
      </w:pPr>
    </w:p>
    <w:p w14:paraId="15679A69" w14:textId="77777777" w:rsidR="006943E3" w:rsidRDefault="006943E3" w:rsidP="00D6447B">
      <w:pPr>
        <w:pStyle w:val="Heading3"/>
      </w:pPr>
      <w:bookmarkStart w:id="16" w:name="_Toc180047975"/>
      <w:r>
        <w:t>ERD_open</w:t>
      </w:r>
      <w:bookmarkEnd w:id="16"/>
    </w:p>
    <w:p w14:paraId="5E7E3C9D" w14:textId="2B6D4F98" w:rsidR="006943E3" w:rsidRDefault="006943E3" w:rsidP="00856FAD">
      <w:pPr>
        <w:pStyle w:val="Code-Prototype"/>
      </w:pPr>
      <w:r>
        <w:t>int ERD_open(PERD database, char *</w:t>
      </w:r>
      <w:r w:rsidR="00B67E1E">
        <w:t>erdName, int flags</w:t>
      </w:r>
      <w:r>
        <w:t>);</w:t>
      </w:r>
    </w:p>
    <w:p w14:paraId="05F174D5" w14:textId="73D17862" w:rsidR="006943E3" w:rsidRDefault="006943E3">
      <w:pPr>
        <w:spacing w:before="60"/>
      </w:pPr>
      <w:r>
        <w:t>Opens an existing database</w:t>
      </w:r>
      <w:r w:rsidR="00B67E1E">
        <w:t>, specified in erdName,</w:t>
      </w:r>
      <w:r>
        <w:t xml:space="preserve"> for reading. If a database is not found in the directory, it returns an error code.</w:t>
      </w:r>
      <w:r w:rsidR="00B67E1E">
        <w:t xml:space="preserve">  The flags parameter controls what information your application needs from the database.  This is available to reduce the memory footprint of the application if the various data aren’t needed by the application.  The available flags are listed in </w:t>
      </w:r>
      <w:r w:rsidR="00B67E1E">
        <w:fldChar w:fldCharType="begin"/>
      </w:r>
      <w:r w:rsidR="00B67E1E">
        <w:instrText xml:space="preserve"> REF _Ref179530303 \h </w:instrText>
      </w:r>
      <w:r w:rsidR="00B67E1E">
        <w:fldChar w:fldCharType="separate"/>
      </w:r>
      <w:r w:rsidR="00161A37">
        <w:t>Table 6</w:t>
      </w:r>
      <w:r w:rsidR="00B67E1E">
        <w:fldChar w:fldCharType="end"/>
      </w:r>
      <w:r w:rsidR="00B67E1E">
        <w:t>.</w:t>
      </w:r>
      <w:r w:rsidR="00345D04">
        <w:t xml:space="preserve">  If data is requested (via the flags parameter), but wasn’t stored an error message is displayed and an error code is returned.</w:t>
      </w:r>
    </w:p>
    <w:p w14:paraId="1B1BD61D" w14:textId="77777777" w:rsidR="00B67E1E" w:rsidRDefault="00B67E1E">
      <w:pPr>
        <w:spacing w:before="60"/>
      </w:pPr>
    </w:p>
    <w:tbl>
      <w:tblPr>
        <w:tblW w:w="7217" w:type="dxa"/>
        <w:jc w:val="center"/>
        <w:tblLayout w:type="fixed"/>
        <w:tblCellMar>
          <w:left w:w="115" w:type="dxa"/>
          <w:right w:w="115" w:type="dxa"/>
        </w:tblCellMar>
        <w:tblLook w:val="0000" w:firstRow="0" w:lastRow="0" w:firstColumn="0" w:lastColumn="0" w:noHBand="0" w:noVBand="0"/>
      </w:tblPr>
      <w:tblGrid>
        <w:gridCol w:w="2987"/>
        <w:gridCol w:w="1440"/>
        <w:gridCol w:w="2790"/>
      </w:tblGrid>
      <w:tr w:rsidR="002F4F4F" w14:paraId="3C10A5FD" w14:textId="77777777" w:rsidTr="002F4F4F">
        <w:trPr>
          <w:jc w:val="center"/>
        </w:trPr>
        <w:tc>
          <w:tcPr>
            <w:tcW w:w="2987" w:type="dxa"/>
            <w:tcBorders>
              <w:top w:val="single" w:sz="6" w:space="0" w:color="auto"/>
              <w:left w:val="single" w:sz="6" w:space="0" w:color="auto"/>
              <w:bottom w:val="single" w:sz="6" w:space="0" w:color="auto"/>
              <w:right w:val="single" w:sz="6" w:space="0" w:color="auto"/>
            </w:tcBorders>
          </w:tcPr>
          <w:p w14:paraId="15F1DBFF" w14:textId="77777777" w:rsidR="002F4F4F" w:rsidRDefault="002F4F4F" w:rsidP="00B67E1E">
            <w:r>
              <w:t>Flag</w:t>
            </w:r>
          </w:p>
        </w:tc>
        <w:tc>
          <w:tcPr>
            <w:tcW w:w="1440" w:type="dxa"/>
            <w:tcBorders>
              <w:top w:val="single" w:sz="6" w:space="0" w:color="auto"/>
              <w:left w:val="single" w:sz="6" w:space="0" w:color="auto"/>
              <w:bottom w:val="single" w:sz="6" w:space="0" w:color="auto"/>
              <w:right w:val="single" w:sz="6" w:space="0" w:color="auto"/>
            </w:tcBorders>
          </w:tcPr>
          <w:p w14:paraId="23C8462B" w14:textId="40BFBFFA" w:rsidR="002F4F4F" w:rsidRDefault="002F4F4F" w:rsidP="00B67E1E">
            <w:r>
              <w:t>Value</w:t>
            </w:r>
          </w:p>
        </w:tc>
        <w:tc>
          <w:tcPr>
            <w:tcW w:w="2790" w:type="dxa"/>
            <w:tcBorders>
              <w:top w:val="single" w:sz="6" w:space="0" w:color="auto"/>
              <w:left w:val="single" w:sz="6" w:space="0" w:color="auto"/>
              <w:bottom w:val="single" w:sz="6" w:space="0" w:color="auto"/>
              <w:right w:val="single" w:sz="6" w:space="0" w:color="auto"/>
            </w:tcBorders>
          </w:tcPr>
          <w:p w14:paraId="7A9187B8" w14:textId="18A241F0" w:rsidR="002F4F4F" w:rsidRDefault="002F4F4F" w:rsidP="00B67E1E">
            <w:r>
              <w:t>Description</w:t>
            </w:r>
          </w:p>
        </w:tc>
      </w:tr>
      <w:tr w:rsidR="002F4F4F" w14:paraId="1DBD5139" w14:textId="77777777" w:rsidTr="002F4F4F">
        <w:trPr>
          <w:jc w:val="center"/>
        </w:trPr>
        <w:tc>
          <w:tcPr>
            <w:tcW w:w="2987" w:type="dxa"/>
            <w:tcBorders>
              <w:top w:val="nil"/>
              <w:left w:val="single" w:sz="6" w:space="0" w:color="auto"/>
              <w:right w:val="single" w:sz="6" w:space="0" w:color="auto"/>
            </w:tcBorders>
          </w:tcPr>
          <w:p w14:paraId="65BCB665" w14:textId="13B54A49" w:rsidR="002F4F4F" w:rsidRDefault="002F4F4F" w:rsidP="002F4F4F">
            <w:r>
              <w:t>READ_QUALITY</w:t>
            </w:r>
          </w:p>
        </w:tc>
        <w:tc>
          <w:tcPr>
            <w:tcW w:w="1440" w:type="dxa"/>
            <w:tcBorders>
              <w:top w:val="nil"/>
              <w:left w:val="single" w:sz="6" w:space="0" w:color="auto"/>
              <w:right w:val="single" w:sz="6" w:space="0" w:color="auto"/>
            </w:tcBorders>
          </w:tcPr>
          <w:p w14:paraId="77530D89" w14:textId="2CEF956F" w:rsidR="002F4F4F" w:rsidRDefault="002F4F4F" w:rsidP="00B67E1E">
            <w:r>
              <w:t>0x00000001</w:t>
            </w:r>
          </w:p>
        </w:tc>
        <w:tc>
          <w:tcPr>
            <w:tcW w:w="2790" w:type="dxa"/>
            <w:tcBorders>
              <w:top w:val="nil"/>
              <w:left w:val="single" w:sz="6" w:space="0" w:color="auto"/>
              <w:right w:val="single" w:sz="6" w:space="0" w:color="auto"/>
            </w:tcBorders>
          </w:tcPr>
          <w:p w14:paraId="13AE3894" w14:textId="55389904" w:rsidR="002F4F4F" w:rsidRDefault="002F4F4F" w:rsidP="00B67E1E">
            <w:r>
              <w:t>Load quality data</w:t>
            </w:r>
          </w:p>
        </w:tc>
      </w:tr>
      <w:tr w:rsidR="002F4F4F" w14:paraId="75160AB2" w14:textId="77777777" w:rsidTr="002F4F4F">
        <w:trPr>
          <w:jc w:val="center"/>
        </w:trPr>
        <w:tc>
          <w:tcPr>
            <w:tcW w:w="2987" w:type="dxa"/>
            <w:tcBorders>
              <w:top w:val="nil"/>
              <w:left w:val="single" w:sz="6" w:space="0" w:color="auto"/>
              <w:right w:val="single" w:sz="6" w:space="0" w:color="auto"/>
            </w:tcBorders>
          </w:tcPr>
          <w:p w14:paraId="02E1A7D1" w14:textId="101C40CD" w:rsidR="002F4F4F" w:rsidRDefault="002F4F4F" w:rsidP="00B67E1E">
            <w:r>
              <w:t>READ_DEMANDS</w:t>
            </w:r>
          </w:p>
        </w:tc>
        <w:tc>
          <w:tcPr>
            <w:tcW w:w="1440" w:type="dxa"/>
            <w:tcBorders>
              <w:top w:val="nil"/>
              <w:left w:val="single" w:sz="6" w:space="0" w:color="auto"/>
              <w:right w:val="single" w:sz="6" w:space="0" w:color="auto"/>
            </w:tcBorders>
          </w:tcPr>
          <w:p w14:paraId="215B631C" w14:textId="641F9B6C" w:rsidR="002F4F4F" w:rsidRDefault="002F4F4F" w:rsidP="00B67E1E">
            <w:r>
              <w:t>0x00000002</w:t>
            </w:r>
          </w:p>
        </w:tc>
        <w:tc>
          <w:tcPr>
            <w:tcW w:w="2790" w:type="dxa"/>
            <w:tcBorders>
              <w:top w:val="nil"/>
              <w:left w:val="single" w:sz="6" w:space="0" w:color="auto"/>
              <w:right w:val="single" w:sz="6" w:space="0" w:color="auto"/>
            </w:tcBorders>
          </w:tcPr>
          <w:p w14:paraId="25EFA191" w14:textId="483B2DDD" w:rsidR="002F4F4F" w:rsidRDefault="002F4F4F" w:rsidP="00B67E1E">
            <w:r>
              <w:t>Load demand data</w:t>
            </w:r>
          </w:p>
        </w:tc>
      </w:tr>
      <w:tr w:rsidR="002F4F4F" w14:paraId="0F6CECE8" w14:textId="77777777" w:rsidTr="002F4F4F">
        <w:trPr>
          <w:jc w:val="center"/>
        </w:trPr>
        <w:tc>
          <w:tcPr>
            <w:tcW w:w="2987" w:type="dxa"/>
            <w:tcBorders>
              <w:top w:val="nil"/>
              <w:left w:val="single" w:sz="6" w:space="0" w:color="auto"/>
              <w:right w:val="single" w:sz="6" w:space="0" w:color="auto"/>
            </w:tcBorders>
          </w:tcPr>
          <w:p w14:paraId="69A54965" w14:textId="08B03F89" w:rsidR="002F4F4F" w:rsidRDefault="002F4F4F" w:rsidP="002F4F4F">
            <w:r>
              <w:t>READ_LINKFLOW</w:t>
            </w:r>
          </w:p>
        </w:tc>
        <w:tc>
          <w:tcPr>
            <w:tcW w:w="1440" w:type="dxa"/>
            <w:tcBorders>
              <w:top w:val="nil"/>
              <w:left w:val="single" w:sz="6" w:space="0" w:color="auto"/>
              <w:right w:val="single" w:sz="6" w:space="0" w:color="auto"/>
            </w:tcBorders>
          </w:tcPr>
          <w:p w14:paraId="7A4F24C1" w14:textId="0B903E2C" w:rsidR="002F4F4F" w:rsidRDefault="002F4F4F" w:rsidP="00B67E1E">
            <w:r>
              <w:t>0x00000004</w:t>
            </w:r>
          </w:p>
        </w:tc>
        <w:tc>
          <w:tcPr>
            <w:tcW w:w="2790" w:type="dxa"/>
            <w:tcBorders>
              <w:top w:val="nil"/>
              <w:left w:val="single" w:sz="6" w:space="0" w:color="auto"/>
              <w:right w:val="single" w:sz="6" w:space="0" w:color="auto"/>
            </w:tcBorders>
          </w:tcPr>
          <w:p w14:paraId="04FD95EA" w14:textId="49F5EB42" w:rsidR="002F4F4F" w:rsidRDefault="002F4F4F" w:rsidP="00B67E1E">
            <w:r>
              <w:t>Load link flow data</w:t>
            </w:r>
          </w:p>
        </w:tc>
      </w:tr>
      <w:tr w:rsidR="002F4F4F" w14:paraId="724D9B18" w14:textId="77777777" w:rsidTr="002F4F4F">
        <w:trPr>
          <w:jc w:val="center"/>
        </w:trPr>
        <w:tc>
          <w:tcPr>
            <w:tcW w:w="2987" w:type="dxa"/>
            <w:tcBorders>
              <w:top w:val="nil"/>
              <w:left w:val="single" w:sz="6" w:space="0" w:color="auto"/>
              <w:right w:val="single" w:sz="6" w:space="0" w:color="auto"/>
            </w:tcBorders>
          </w:tcPr>
          <w:p w14:paraId="60C92AEA" w14:textId="11A11A8B" w:rsidR="002F4F4F" w:rsidRDefault="002F4F4F" w:rsidP="002F4F4F">
            <w:r>
              <w:t>READ_LINKVEL</w:t>
            </w:r>
          </w:p>
        </w:tc>
        <w:tc>
          <w:tcPr>
            <w:tcW w:w="1440" w:type="dxa"/>
            <w:tcBorders>
              <w:top w:val="nil"/>
              <w:left w:val="single" w:sz="6" w:space="0" w:color="auto"/>
              <w:right w:val="single" w:sz="6" w:space="0" w:color="auto"/>
            </w:tcBorders>
          </w:tcPr>
          <w:p w14:paraId="044F5263" w14:textId="34CA7447" w:rsidR="002F4F4F" w:rsidRDefault="002F4F4F" w:rsidP="00B67E1E">
            <w:r>
              <w:t>0x00000008</w:t>
            </w:r>
          </w:p>
        </w:tc>
        <w:tc>
          <w:tcPr>
            <w:tcW w:w="2790" w:type="dxa"/>
            <w:tcBorders>
              <w:top w:val="nil"/>
              <w:left w:val="single" w:sz="6" w:space="0" w:color="auto"/>
              <w:right w:val="single" w:sz="6" w:space="0" w:color="auto"/>
            </w:tcBorders>
          </w:tcPr>
          <w:p w14:paraId="20803A69" w14:textId="494201E4" w:rsidR="002F4F4F" w:rsidRDefault="002F4F4F" w:rsidP="00B67E1E">
            <w:r>
              <w:t>Load link velocity data</w:t>
            </w:r>
          </w:p>
        </w:tc>
      </w:tr>
      <w:tr w:rsidR="002F4F4F" w14:paraId="39231351" w14:textId="77777777" w:rsidTr="002F4F4F">
        <w:trPr>
          <w:jc w:val="center"/>
        </w:trPr>
        <w:tc>
          <w:tcPr>
            <w:tcW w:w="2987" w:type="dxa"/>
            <w:tcBorders>
              <w:top w:val="nil"/>
              <w:left w:val="single" w:sz="6" w:space="0" w:color="auto"/>
              <w:right w:val="single" w:sz="6" w:space="0" w:color="auto"/>
            </w:tcBorders>
          </w:tcPr>
          <w:p w14:paraId="77B3695D" w14:textId="4AB4BDAA" w:rsidR="002F4F4F" w:rsidRDefault="002F4F4F" w:rsidP="002F4F4F">
            <w:r>
              <w:t>READ_PRESSURE</w:t>
            </w:r>
          </w:p>
        </w:tc>
        <w:tc>
          <w:tcPr>
            <w:tcW w:w="1440" w:type="dxa"/>
            <w:tcBorders>
              <w:top w:val="nil"/>
              <w:left w:val="single" w:sz="6" w:space="0" w:color="auto"/>
              <w:right w:val="single" w:sz="6" w:space="0" w:color="auto"/>
            </w:tcBorders>
          </w:tcPr>
          <w:p w14:paraId="28BC1971" w14:textId="095E6E12" w:rsidR="002F4F4F" w:rsidRDefault="002F4F4F" w:rsidP="00B67E1E">
            <w:r>
              <w:t>0x00000010</w:t>
            </w:r>
          </w:p>
        </w:tc>
        <w:tc>
          <w:tcPr>
            <w:tcW w:w="2790" w:type="dxa"/>
            <w:tcBorders>
              <w:top w:val="nil"/>
              <w:left w:val="single" w:sz="6" w:space="0" w:color="auto"/>
              <w:right w:val="single" w:sz="6" w:space="0" w:color="auto"/>
            </w:tcBorders>
          </w:tcPr>
          <w:p w14:paraId="38DE0999" w14:textId="7218492C" w:rsidR="002F4F4F" w:rsidRDefault="002F4F4F" w:rsidP="00B67E1E">
            <w:r>
              <w:t>Load node pressure data</w:t>
            </w:r>
          </w:p>
        </w:tc>
      </w:tr>
      <w:tr w:rsidR="002F4F4F" w14:paraId="167F49C0" w14:textId="77777777" w:rsidTr="002F4F4F">
        <w:trPr>
          <w:jc w:val="center"/>
        </w:trPr>
        <w:tc>
          <w:tcPr>
            <w:tcW w:w="2987" w:type="dxa"/>
            <w:tcBorders>
              <w:top w:val="nil"/>
              <w:left w:val="single" w:sz="6" w:space="0" w:color="auto"/>
              <w:right w:val="single" w:sz="6" w:space="0" w:color="auto"/>
            </w:tcBorders>
          </w:tcPr>
          <w:p w14:paraId="79E80D00" w14:textId="4160FC67" w:rsidR="002F4F4F" w:rsidRDefault="002F4F4F" w:rsidP="002F4F4F">
            <w:r>
              <w:t>READ_DEMANDPROFILES</w:t>
            </w:r>
          </w:p>
        </w:tc>
        <w:tc>
          <w:tcPr>
            <w:tcW w:w="1440" w:type="dxa"/>
            <w:tcBorders>
              <w:top w:val="nil"/>
              <w:left w:val="single" w:sz="6" w:space="0" w:color="auto"/>
              <w:right w:val="single" w:sz="6" w:space="0" w:color="auto"/>
            </w:tcBorders>
          </w:tcPr>
          <w:p w14:paraId="602618E6" w14:textId="0F4826ED" w:rsidR="002F4F4F" w:rsidRDefault="002F4F4F" w:rsidP="00B67E1E">
            <w:r>
              <w:t>0x00000020</w:t>
            </w:r>
          </w:p>
        </w:tc>
        <w:tc>
          <w:tcPr>
            <w:tcW w:w="2790" w:type="dxa"/>
            <w:tcBorders>
              <w:top w:val="nil"/>
              <w:left w:val="single" w:sz="6" w:space="0" w:color="auto"/>
              <w:right w:val="single" w:sz="6" w:space="0" w:color="auto"/>
            </w:tcBorders>
          </w:tcPr>
          <w:p w14:paraId="5647AB31" w14:textId="5328D2A6" w:rsidR="002F4F4F" w:rsidRDefault="002F4F4F" w:rsidP="00B67E1E">
            <w:r>
              <w:t>Load demand profile data</w:t>
            </w:r>
          </w:p>
        </w:tc>
      </w:tr>
      <w:tr w:rsidR="002F4F4F" w14:paraId="4A624063" w14:textId="77777777" w:rsidTr="002F4F4F">
        <w:trPr>
          <w:jc w:val="center"/>
        </w:trPr>
        <w:tc>
          <w:tcPr>
            <w:tcW w:w="2987" w:type="dxa"/>
            <w:tcBorders>
              <w:top w:val="nil"/>
              <w:left w:val="single" w:sz="6" w:space="0" w:color="auto"/>
              <w:bottom w:val="single" w:sz="6" w:space="0" w:color="auto"/>
              <w:right w:val="single" w:sz="6" w:space="0" w:color="auto"/>
            </w:tcBorders>
          </w:tcPr>
          <w:p w14:paraId="2643D677" w14:textId="77777777" w:rsidR="002F4F4F" w:rsidRDefault="002F4F4F" w:rsidP="00B67E1E">
            <w:r>
              <w:t>READ_ALL</w:t>
            </w:r>
          </w:p>
        </w:tc>
        <w:tc>
          <w:tcPr>
            <w:tcW w:w="1440" w:type="dxa"/>
            <w:tcBorders>
              <w:top w:val="nil"/>
              <w:left w:val="single" w:sz="6" w:space="0" w:color="auto"/>
              <w:bottom w:val="single" w:sz="6" w:space="0" w:color="auto"/>
              <w:right w:val="single" w:sz="6" w:space="0" w:color="auto"/>
            </w:tcBorders>
          </w:tcPr>
          <w:p w14:paraId="0788B2A4" w14:textId="192658D2" w:rsidR="002F4F4F" w:rsidRDefault="002F4F4F" w:rsidP="00B67E1E">
            <w:r>
              <w:t>0x0000003F</w:t>
            </w:r>
          </w:p>
        </w:tc>
        <w:tc>
          <w:tcPr>
            <w:tcW w:w="2790" w:type="dxa"/>
            <w:tcBorders>
              <w:top w:val="nil"/>
              <w:left w:val="single" w:sz="6" w:space="0" w:color="auto"/>
              <w:bottom w:val="single" w:sz="6" w:space="0" w:color="auto"/>
              <w:right w:val="single" w:sz="6" w:space="0" w:color="auto"/>
            </w:tcBorders>
          </w:tcPr>
          <w:p w14:paraId="138758B1" w14:textId="30960D4B" w:rsidR="002F4F4F" w:rsidRDefault="002F4F4F" w:rsidP="00B67E1E">
            <w:r>
              <w:t>Load everything</w:t>
            </w:r>
          </w:p>
        </w:tc>
      </w:tr>
    </w:tbl>
    <w:p w14:paraId="364CF7BF" w14:textId="77777777" w:rsidR="00B67E1E" w:rsidRDefault="00B67E1E" w:rsidP="00B67E1E">
      <w:pPr>
        <w:pStyle w:val="Caption"/>
      </w:pPr>
      <w:bookmarkStart w:id="17" w:name="_Ref179530303"/>
      <w:bookmarkStart w:id="18" w:name="_Toc180047964"/>
      <w:r>
        <w:t xml:space="preserve">Table </w:t>
      </w:r>
      <w:r>
        <w:fldChar w:fldCharType="begin"/>
      </w:r>
      <w:r>
        <w:instrText xml:space="preserve"> SEQ Table \* ARABIC </w:instrText>
      </w:r>
      <w:r>
        <w:fldChar w:fldCharType="separate"/>
      </w:r>
      <w:r w:rsidR="00161A37">
        <w:t>6</w:t>
      </w:r>
      <w:r>
        <w:fldChar w:fldCharType="end"/>
      </w:r>
      <w:bookmarkEnd w:id="17"/>
      <w:r>
        <w:t>: Valid values for the flag parameter to the ERD_open function</w:t>
      </w:r>
      <w:bookmarkEnd w:id="18"/>
    </w:p>
    <w:p w14:paraId="41C935CD" w14:textId="77777777" w:rsidR="00B67E1E" w:rsidRDefault="00B67E1E">
      <w:pPr>
        <w:spacing w:before="60"/>
      </w:pPr>
    </w:p>
    <w:p w14:paraId="5F21C406" w14:textId="4A1833A9" w:rsidR="006943E3" w:rsidRDefault="006943E3">
      <w:pPr>
        <w:ind w:firstLine="340"/>
      </w:pPr>
      <w:r>
        <w:t>The following would open the database created in above section</w:t>
      </w:r>
      <w:r w:rsidR="00345D04">
        <w:t xml:space="preserve"> and only load the demand profiles and water quality.</w:t>
      </w:r>
    </w:p>
    <w:p w14:paraId="2D6A101E" w14:textId="77777777" w:rsidR="006943E3" w:rsidRDefault="006943E3">
      <w:pPr>
        <w:pStyle w:val="verbatim"/>
      </w:pPr>
    </w:p>
    <w:p w14:paraId="58F924FD" w14:textId="22127498" w:rsidR="006943E3" w:rsidRDefault="00856FAD" w:rsidP="004A1D78">
      <w:pPr>
        <w:pStyle w:val="Code"/>
      </w:pPr>
      <w:r>
        <w:t>P</w:t>
      </w:r>
      <w:r w:rsidR="006943E3">
        <w:t>ERD d;</w:t>
      </w:r>
    </w:p>
    <w:p w14:paraId="690CF2CC" w14:textId="12FAA1AE" w:rsidR="006943E3" w:rsidRDefault="006943E3" w:rsidP="004A1D78">
      <w:pPr>
        <w:pStyle w:val="Code"/>
      </w:pPr>
      <w:r>
        <w:t xml:space="preserve">if(ERD_open(d, </w:t>
      </w:r>
      <w:r w:rsidR="002F4F4F">
        <w:t>"~/epanet-output/example</w:t>
      </w:r>
      <w:r>
        <w:t>"</w:t>
      </w:r>
      <w:r w:rsidR="002F4F4F">
        <w:t>,</w:t>
      </w:r>
      <w:r w:rsidR="00345D04">
        <w:t>READ_QUALITY | READ_DEMANDPROFILES</w:t>
      </w:r>
      <w:r>
        <w:t>))</w:t>
      </w:r>
    </w:p>
    <w:p w14:paraId="30CB63BD" w14:textId="26EABA76" w:rsidR="006943E3" w:rsidRDefault="00856FAD" w:rsidP="004A1D78">
      <w:pPr>
        <w:pStyle w:val="Code"/>
      </w:pPr>
      <w:r>
        <w:tab/>
      </w:r>
      <w:r w:rsidR="006943E3">
        <w:t>fprintf(stderr, "Database could not be opened.\n");</w:t>
      </w:r>
    </w:p>
    <w:p w14:paraId="65D88B8C" w14:textId="77777777" w:rsidR="006E2FE2" w:rsidRDefault="006E2FE2" w:rsidP="00D6447B">
      <w:pPr>
        <w:pStyle w:val="Heading3"/>
      </w:pPr>
      <w:bookmarkStart w:id="19" w:name="_Toc180047976"/>
      <w:r>
        <w:t>ERD_</w:t>
      </w:r>
      <w:r w:rsidR="000F65A4">
        <w:t>isERD</w:t>
      </w:r>
      <w:bookmarkEnd w:id="19"/>
    </w:p>
    <w:p w14:paraId="09650AFC" w14:textId="16000FEB" w:rsidR="006E2FE2" w:rsidRDefault="006E2FE2" w:rsidP="006F1E10">
      <w:pPr>
        <w:pStyle w:val="Code-Prototype"/>
      </w:pPr>
      <w:r>
        <w:t>int ERD_</w:t>
      </w:r>
      <w:r w:rsidR="000F65A4">
        <w:t>isERD</w:t>
      </w:r>
      <w:r>
        <w:t>(</w:t>
      </w:r>
      <w:r w:rsidR="000F65A4">
        <w:t>const char *erdDBName</w:t>
      </w:r>
      <w:r>
        <w:t>);</w:t>
      </w:r>
    </w:p>
    <w:p w14:paraId="71E88130" w14:textId="7EA6421B" w:rsidR="006E2FE2" w:rsidRDefault="00345D04" w:rsidP="006E2FE2">
      <w:pPr>
        <w:ind w:firstLine="340"/>
      </w:pPr>
      <w:r>
        <w:t>Determines if the erdDBName is actually an ERD database.  This function aids in allowing applications to be easily backwards compatible with TSO files.</w:t>
      </w:r>
    </w:p>
    <w:p w14:paraId="7A86EC94" w14:textId="77777777" w:rsidR="004A1D78" w:rsidRDefault="004A1D78" w:rsidP="006E2FE2">
      <w:pPr>
        <w:ind w:firstLine="340"/>
      </w:pPr>
    </w:p>
    <w:p w14:paraId="451B8BE1" w14:textId="4B430E41" w:rsidR="006E2FE2" w:rsidRDefault="006E2FE2" w:rsidP="004A1D78">
      <w:pPr>
        <w:pStyle w:val="Code"/>
      </w:pPr>
      <w:r>
        <w:t>PERD d;</w:t>
      </w:r>
    </w:p>
    <w:p w14:paraId="4CD20D94" w14:textId="33F81E63" w:rsidR="006E2FE2" w:rsidRDefault="006E2FE2" w:rsidP="004A1D78">
      <w:pPr>
        <w:pStyle w:val="Code"/>
      </w:pPr>
      <w:r>
        <w:t>if(ERD_</w:t>
      </w:r>
      <w:r w:rsidR="00345D04">
        <w:t>isERD</w:t>
      </w:r>
      <w:r>
        <w:t>("~/epanet-output</w:t>
      </w:r>
      <w:r w:rsidR="00345D04">
        <w:t>/example</w:t>
      </w:r>
      <w:r>
        <w:t>"))</w:t>
      </w:r>
    </w:p>
    <w:p w14:paraId="315FD49D" w14:textId="12AD1354" w:rsidR="006E2FE2" w:rsidRDefault="00345D04" w:rsidP="004A1D78">
      <w:pPr>
        <w:pStyle w:val="Code"/>
      </w:pPr>
      <w:r>
        <w:tab/>
      </w:r>
      <w:r w:rsidR="006E2FE2">
        <w:t xml:space="preserve">fprintf(stderr, "Database </w:t>
      </w:r>
      <w:r>
        <w:t>is an ERD database</w:t>
      </w:r>
      <w:r w:rsidR="006E2FE2">
        <w:t>.\n");</w:t>
      </w:r>
    </w:p>
    <w:p w14:paraId="094AA662" w14:textId="77777777" w:rsidR="006943E3" w:rsidRDefault="006943E3" w:rsidP="00D6447B">
      <w:pPr>
        <w:pStyle w:val="Heading3"/>
      </w:pPr>
      <w:bookmarkStart w:id="20" w:name="_Toc180047977"/>
      <w:r>
        <w:t>ERD_close</w:t>
      </w:r>
      <w:bookmarkEnd w:id="20"/>
    </w:p>
    <w:p w14:paraId="489F89C3" w14:textId="77777777" w:rsidR="006943E3" w:rsidRDefault="006943E3">
      <w:pPr>
        <w:pStyle w:val="verbatim"/>
        <w:spacing w:before="60"/>
      </w:pPr>
      <w:r>
        <w:t xml:space="preserve">    int ERD_close(PERD database);</w:t>
      </w:r>
    </w:p>
    <w:p w14:paraId="3DD6309F" w14:textId="5273CE53" w:rsidR="006943E3" w:rsidRDefault="00345D04">
      <w:pPr>
        <w:spacing w:before="60"/>
      </w:pPr>
      <w:r>
        <w:t>Closes an open database and deallocate memory used by the ERD API in managing the database.</w:t>
      </w:r>
    </w:p>
    <w:p w14:paraId="5D142996" w14:textId="77777777" w:rsidR="006943E3" w:rsidRDefault="006943E3">
      <w:pPr>
        <w:ind w:firstLine="340"/>
      </w:pPr>
      <w:r>
        <w:t xml:space="preserve">The following would close a database created or opened by a function in one of the previous sections. </w:t>
      </w:r>
    </w:p>
    <w:p w14:paraId="15E7D945" w14:textId="77777777" w:rsidR="004A1D78" w:rsidRDefault="004A1D78">
      <w:pPr>
        <w:ind w:firstLine="340"/>
      </w:pPr>
    </w:p>
    <w:p w14:paraId="4862AB4B" w14:textId="0B462989" w:rsidR="006943E3" w:rsidRDefault="006943E3" w:rsidP="004A1D78">
      <w:pPr>
        <w:pStyle w:val="Code"/>
      </w:pPr>
      <w:r>
        <w:t>if(ERD_close(d))</w:t>
      </w:r>
    </w:p>
    <w:p w14:paraId="0C52400E" w14:textId="252E14B8" w:rsidR="006943E3" w:rsidRDefault="00345D04" w:rsidP="004A1D78">
      <w:pPr>
        <w:pStyle w:val="Code"/>
      </w:pPr>
      <w:r>
        <w:tab/>
      </w:r>
      <w:r w:rsidR="006943E3">
        <w:t>fprintf(stderr, "Database could not be closed.  Was it open?\n");</w:t>
      </w:r>
    </w:p>
    <w:p w14:paraId="5463A9F9" w14:textId="77777777" w:rsidR="00D6447B" w:rsidRDefault="00D6447B" w:rsidP="00D6447B">
      <w:pPr>
        <w:pStyle w:val="Heading3"/>
      </w:pPr>
      <w:bookmarkStart w:id="21" w:name="_Ref179517554"/>
      <w:bookmarkStart w:id="22" w:name="_Toc180047978"/>
      <w:r>
        <w:t>ERD_setHydStorage</w:t>
      </w:r>
      <w:bookmarkEnd w:id="21"/>
      <w:bookmarkEnd w:id="22"/>
    </w:p>
    <w:p w14:paraId="5CF0E3F7" w14:textId="77777777" w:rsidR="00D6447B" w:rsidRDefault="00D6447B" w:rsidP="00D6447B">
      <w:pPr>
        <w:pStyle w:val="Code-Prototype"/>
      </w:pPr>
      <w:r>
        <w:t>int ERD_setHydStorage(</w:t>
      </w:r>
      <w:r w:rsidRPr="009913E2">
        <w:t>PERD db, int velocity, int flow, int demand, int pressure, int profile</w:t>
      </w:r>
      <w:r>
        <w:t>);</w:t>
      </w:r>
    </w:p>
    <w:p w14:paraId="14A6EA19" w14:textId="77777777" w:rsidR="00D6447B" w:rsidRDefault="00D6447B" w:rsidP="00D6447B">
      <w:pPr>
        <w:spacing w:before="60"/>
      </w:pPr>
      <w:r>
        <w:t>Sets what hydraulic data from a simulation will be stored. If this function is not called, all are stored.</w:t>
      </w:r>
    </w:p>
    <w:p w14:paraId="2601F3DE" w14:textId="77777777" w:rsidR="00161A37" w:rsidRDefault="00161A37" w:rsidP="00161A37">
      <w:pPr>
        <w:pStyle w:val="Heading3"/>
      </w:pPr>
      <w:bookmarkStart w:id="23" w:name="_Toc180047979"/>
      <w:r>
        <w:t>ERD_GetCompressionDesc</w:t>
      </w:r>
      <w:bookmarkEnd w:id="23"/>
    </w:p>
    <w:p w14:paraId="63C571CF" w14:textId="77777777" w:rsidR="00161A37" w:rsidRDefault="00161A37" w:rsidP="00161A37">
      <w:pPr>
        <w:pStyle w:val="Code-Prototype"/>
      </w:pPr>
      <w:r>
        <w:t>LIBEXPORT(char *) ERD_GetCompressionDesc(PERD db);</w:t>
      </w:r>
    </w:p>
    <w:p w14:paraId="6C0B8DEF" w14:textId="77777777" w:rsidR="00161A37" w:rsidRDefault="00161A37" w:rsidP="00161A37">
      <w:pPr>
        <w:spacing w:before="60"/>
      </w:pPr>
      <w:r>
        <w:t>Returns the description of the database’s compression method.</w:t>
      </w:r>
    </w:p>
    <w:p w14:paraId="1250F127" w14:textId="77777777" w:rsidR="00161A37" w:rsidRDefault="00161A37" w:rsidP="00161A37">
      <w:pPr>
        <w:pStyle w:val="Heading3"/>
      </w:pPr>
      <w:bookmarkStart w:id="24" w:name="_Toc180047980"/>
      <w:r>
        <w:t>ERD_getCompressionLevel</w:t>
      </w:r>
      <w:bookmarkEnd w:id="24"/>
    </w:p>
    <w:p w14:paraId="40AB4C4F" w14:textId="78E0F857" w:rsidR="00161A37" w:rsidRDefault="00161A37" w:rsidP="004A1D78">
      <w:pPr>
        <w:pStyle w:val="Code-Prototype"/>
      </w:pPr>
      <w:r>
        <w:t>LIBEXPORT(int) ERD_getCompressionLevel(PERD db);</w:t>
      </w:r>
    </w:p>
    <w:p w14:paraId="069B511D" w14:textId="77777777" w:rsidR="00161A37" w:rsidRDefault="00161A37" w:rsidP="00161A37">
      <w:pPr>
        <w:spacing w:before="60"/>
      </w:pPr>
      <w:r>
        <w:t>Returns the database’s compression level.</w:t>
      </w:r>
    </w:p>
    <w:p w14:paraId="626F71C9" w14:textId="3E6718E2" w:rsidR="00D6447B" w:rsidRDefault="00D6447B" w:rsidP="00D6447B">
      <w:pPr>
        <w:pStyle w:val="Heading2"/>
      </w:pPr>
      <w:bookmarkStart w:id="25" w:name="_Toc180047981"/>
      <w:r>
        <w:t xml:space="preserve">ERD </w:t>
      </w:r>
      <w:r w:rsidR="00834102">
        <w:t>D</w:t>
      </w:r>
      <w:r>
        <w:t xml:space="preserve">ata </w:t>
      </w:r>
      <w:r w:rsidR="00834102">
        <w:t>R</w:t>
      </w:r>
      <w:r>
        <w:t xml:space="preserve">etrieval </w:t>
      </w:r>
      <w:r w:rsidR="00834102">
        <w:t>F</w:t>
      </w:r>
      <w:r>
        <w:t>unctions</w:t>
      </w:r>
      <w:bookmarkEnd w:id="25"/>
    </w:p>
    <w:p w14:paraId="474E459B" w14:textId="77777777" w:rsidR="006943E3" w:rsidRDefault="006943E3" w:rsidP="00D6447B">
      <w:pPr>
        <w:pStyle w:val="Heading3"/>
      </w:pPr>
      <w:bookmarkStart w:id="26" w:name="_Toc180047982"/>
      <w:r>
        <w:t>ERD_getNetworkData</w:t>
      </w:r>
      <w:bookmarkEnd w:id="26"/>
    </w:p>
    <w:p w14:paraId="128534BD" w14:textId="709AACB8" w:rsidR="006943E3" w:rsidRDefault="004A1D78" w:rsidP="004A1D78">
      <w:pPr>
        <w:pStyle w:val="Code-Prototype"/>
      </w:pPr>
      <w:r>
        <w:t>P</w:t>
      </w:r>
      <w:r w:rsidR="006943E3">
        <w:t>NetInfo ERD_getNetworkData(PERD database);</w:t>
      </w:r>
    </w:p>
    <w:p w14:paraId="3F0204F0" w14:textId="77777777" w:rsidR="006943E3" w:rsidRDefault="006943E3">
      <w:pPr>
        <w:spacing w:before="60"/>
      </w:pPr>
      <w:r>
        <w:t>Returns the network data stored in a database.</w:t>
      </w:r>
    </w:p>
    <w:p w14:paraId="05BC2F06" w14:textId="77777777" w:rsidR="006943E3" w:rsidRDefault="006943E3" w:rsidP="00D6447B">
      <w:pPr>
        <w:pStyle w:val="Heading3"/>
      </w:pPr>
      <w:bookmarkStart w:id="27" w:name="_Toc180047983"/>
      <w:r>
        <w:t>ERD_getResults</w:t>
      </w:r>
      <w:bookmarkEnd w:id="27"/>
    </w:p>
    <w:p w14:paraId="766E219C" w14:textId="1EDDEF40" w:rsidR="006943E3" w:rsidRDefault="006943E3">
      <w:pPr>
        <w:pStyle w:val="verbatim"/>
        <w:spacing w:before="60"/>
      </w:pPr>
      <w:r>
        <w:t xml:space="preserve">    int ERD_getResults(</w:t>
      </w:r>
      <w:r w:rsidR="00DC182F" w:rsidRPr="00DC182F">
        <w:t>PQualitySim qualSim, PERD database</w:t>
      </w:r>
      <w:r>
        <w:t>);</w:t>
      </w:r>
    </w:p>
    <w:p w14:paraId="7A0C6391" w14:textId="77777777" w:rsidR="006943E3" w:rsidRDefault="006943E3">
      <w:pPr>
        <w:pStyle w:val="verbatim"/>
        <w:spacing w:before="60"/>
      </w:pPr>
    </w:p>
    <w:p w14:paraId="4854A24B" w14:textId="77F2E0B7" w:rsidR="006943E3" w:rsidRDefault="00DC182F">
      <w:pPr>
        <w:spacing w:before="60"/>
      </w:pPr>
      <w:r>
        <w:t>Populates the qual</w:t>
      </w:r>
      <w:r w:rsidR="00DE01C6">
        <w:t>Results</w:t>
      </w:r>
      <w:r>
        <w:t xml:space="preserve"> (type P</w:t>
      </w:r>
      <w:r w:rsidR="00DE01C6">
        <w:t>QualData</w:t>
      </w:r>
      <w:r>
        <w:t>) and hyd</w:t>
      </w:r>
      <w:r w:rsidR="00DE01C6">
        <w:t>Results</w:t>
      </w:r>
      <w:r>
        <w:t xml:space="preserve"> (type PHyd</w:t>
      </w:r>
      <w:r w:rsidR="00DE01C6">
        <w:t>Data</w:t>
      </w:r>
      <w:r>
        <w:t xml:space="preserve">) elements of the </w:t>
      </w:r>
      <w:r w:rsidR="00DE01C6">
        <w:t xml:space="preserve">NetInfo </w:t>
      </w:r>
      <w:r w:rsidR="009668BD">
        <w:t>structure for the specified water quality simulation.</w:t>
      </w:r>
    </w:p>
    <w:p w14:paraId="71E2F162" w14:textId="77777777" w:rsidR="006943E3" w:rsidRDefault="006943E3">
      <w:pPr>
        <w:pStyle w:val="verbatim"/>
      </w:pPr>
    </w:p>
    <w:p w14:paraId="264E2196" w14:textId="159E9215" w:rsidR="006943E3" w:rsidRDefault="00DC182F" w:rsidP="004A1D78">
      <w:pPr>
        <w:pStyle w:val="Code"/>
      </w:pPr>
      <w:r>
        <w:t>in</w:t>
      </w:r>
      <w:r w:rsidR="006943E3">
        <w:t>t count, resultIndex;</w:t>
      </w:r>
    </w:p>
    <w:p w14:paraId="1E6B2CEB" w14:textId="5DC42E97" w:rsidR="006943E3" w:rsidRDefault="006943E3" w:rsidP="004A1D78">
      <w:pPr>
        <w:pStyle w:val="Code"/>
      </w:pPr>
      <w:r>
        <w:t xml:space="preserve">count = </w:t>
      </w:r>
      <w:r w:rsidR="00DC182F">
        <w:t>database-&gt;qualSimCount</w:t>
      </w:r>
      <w:r>
        <w:t>;</w:t>
      </w:r>
    </w:p>
    <w:p w14:paraId="10A6FA68" w14:textId="3B531D20" w:rsidR="006943E3" w:rsidRDefault="006943E3" w:rsidP="004A1D78">
      <w:pPr>
        <w:pStyle w:val="Code"/>
      </w:pPr>
      <w:r>
        <w:t>for(resultIndex = 0; resultIndex &lt;= count; resultIndex++) {</w:t>
      </w:r>
    </w:p>
    <w:p w14:paraId="70E122BF" w14:textId="518DBE46" w:rsidR="006943E3" w:rsidRDefault="00DC182F" w:rsidP="004A1D78">
      <w:pPr>
        <w:pStyle w:val="Code"/>
      </w:pPr>
      <w:r>
        <w:tab/>
      </w:r>
      <w:r w:rsidR="006943E3">
        <w:t>ERD_g</w:t>
      </w:r>
      <w:r>
        <w:t>etResults(resultIndex, database</w:t>
      </w:r>
      <w:r w:rsidR="006943E3">
        <w:t>);</w:t>
      </w:r>
    </w:p>
    <w:p w14:paraId="270A29D4" w14:textId="2AFD528C" w:rsidR="00DE01C6" w:rsidRDefault="00DE01C6" w:rsidP="004A1D78">
      <w:pPr>
        <w:pStyle w:val="Code"/>
      </w:pPr>
      <w:r>
        <w:tab/>
        <w:t>PNetInfo net = database-&gt;network;</w:t>
      </w:r>
    </w:p>
    <w:p w14:paraId="3D135DAC" w14:textId="6B77F048" w:rsidR="00DE01C6" w:rsidRDefault="00DE01C6" w:rsidP="004A1D78">
      <w:pPr>
        <w:pStyle w:val="Code"/>
      </w:pPr>
      <w:r>
        <w:tab/>
        <w:t>PHydData hyd = net-&gt;hydResults;</w:t>
      </w:r>
    </w:p>
    <w:p w14:paraId="7032E494" w14:textId="7667C11F" w:rsidR="00DE01C6" w:rsidRDefault="00DE01C6" w:rsidP="004A1D78">
      <w:pPr>
        <w:pStyle w:val="Code"/>
      </w:pPr>
      <w:r>
        <w:tab/>
        <w:t>PQualData qual = net-&gt;qualResults;</w:t>
      </w:r>
    </w:p>
    <w:p w14:paraId="62E642EA" w14:textId="45C96C1B" w:rsidR="00DC182F" w:rsidRDefault="00DC182F" w:rsidP="004A1D78">
      <w:pPr>
        <w:pStyle w:val="Code"/>
      </w:pPr>
      <w:r>
        <w:tab/>
      </w:r>
      <w:r w:rsidR="006943E3">
        <w:t>/* process results */</w:t>
      </w:r>
    </w:p>
    <w:p w14:paraId="46C153DF" w14:textId="77777777" w:rsidR="00DE01C6" w:rsidRDefault="00DE01C6" w:rsidP="004A1D78">
      <w:pPr>
        <w:pStyle w:val="Code"/>
      </w:pPr>
      <w:r>
        <w:tab/>
        <w:t>/* qual-&gt;nodeC[specie][node_idx][time_idx] */</w:t>
      </w:r>
    </w:p>
    <w:p w14:paraId="01BB5AD9" w14:textId="19CA7816" w:rsidR="00DE01C6" w:rsidRDefault="00DE01C6" w:rsidP="004A1D78">
      <w:pPr>
        <w:pStyle w:val="Code"/>
      </w:pPr>
      <w:r>
        <w:tab/>
        <w:t>/* qual-&gt;linkC[specie][link_idx][time_idx] */</w:t>
      </w:r>
    </w:p>
    <w:p w14:paraId="480EC9C3" w14:textId="77777777" w:rsidR="00DE01C6" w:rsidRDefault="00DE01C6" w:rsidP="004A1D78">
      <w:pPr>
        <w:pStyle w:val="Code"/>
      </w:pPr>
      <w:r>
        <w:tab/>
        <w:t>/* hyd-&gt;flow[time_idx][link_idx] */</w:t>
      </w:r>
    </w:p>
    <w:p w14:paraId="7A5F2B75" w14:textId="034AD3AA" w:rsidR="00DE01C6" w:rsidRDefault="00DE01C6" w:rsidP="004A1D78">
      <w:pPr>
        <w:pStyle w:val="Code"/>
      </w:pPr>
      <w:r>
        <w:tab/>
        <w:t>/* hyd-&gt;velocity[time_idx][link_idx] */</w:t>
      </w:r>
    </w:p>
    <w:p w14:paraId="30131DBE" w14:textId="636810A0" w:rsidR="00DE01C6" w:rsidRDefault="00DE01C6" w:rsidP="004A1D78">
      <w:pPr>
        <w:pStyle w:val="Code"/>
      </w:pPr>
      <w:r>
        <w:tab/>
        <w:t>/* hyd-&gt;demand[time_idx][link_idx] */</w:t>
      </w:r>
    </w:p>
    <w:p w14:paraId="6868CDC6" w14:textId="45AF363C" w:rsidR="00DE01C6" w:rsidRDefault="00DE01C6" w:rsidP="004A1D78">
      <w:pPr>
        <w:pStyle w:val="Code"/>
      </w:pPr>
      <w:r>
        <w:tab/>
        <w:t>/* hyd-&gt;pressure[time_idx][link_idx] */</w:t>
      </w:r>
    </w:p>
    <w:p w14:paraId="17AB1746" w14:textId="0A654BCA" w:rsidR="00DE01C6" w:rsidRDefault="00DE01C6" w:rsidP="004A1D78">
      <w:pPr>
        <w:pStyle w:val="Code"/>
      </w:pPr>
      <w:r>
        <w:tab/>
        <w:t>/* hyd-&gt;linkStatus[time_idx][link_idx] */</w:t>
      </w:r>
    </w:p>
    <w:p w14:paraId="5B720AE9" w14:textId="5C695FD1" w:rsidR="006943E3" w:rsidRDefault="006943E3" w:rsidP="004A1D78">
      <w:pPr>
        <w:pStyle w:val="Code"/>
      </w:pPr>
      <w:r>
        <w:t>}</w:t>
      </w:r>
    </w:p>
    <w:p w14:paraId="411967E8" w14:textId="77777777" w:rsidR="006943E3" w:rsidRDefault="006943E3">
      <w:pPr>
        <w:pStyle w:val="verbatim"/>
      </w:pPr>
    </w:p>
    <w:p w14:paraId="06B41244" w14:textId="77777777" w:rsidR="006943E3" w:rsidRDefault="006943E3" w:rsidP="00D6447B">
      <w:pPr>
        <w:pStyle w:val="Heading3"/>
      </w:pPr>
      <w:bookmarkStart w:id="28" w:name="_Toc180047984"/>
      <w:r>
        <w:t>ERD_getRawSimulationResults</w:t>
      </w:r>
      <w:bookmarkEnd w:id="28"/>
    </w:p>
    <w:p w14:paraId="29BCD9F2" w14:textId="05B03554" w:rsidR="006943E3" w:rsidRDefault="006943E3" w:rsidP="009668BD">
      <w:pPr>
        <w:pStyle w:val="Code-Prototype"/>
      </w:pPr>
      <w:r>
        <w:t>int ERD_getRawSimulationResults(int id, PERD database, PSource sources, char *buffer, int length);</w:t>
      </w:r>
    </w:p>
    <w:p w14:paraId="5B8ECD08" w14:textId="77777777" w:rsidR="006943E3" w:rsidRDefault="006943E3">
      <w:pPr>
        <w:spacing w:before="60"/>
      </w:pPr>
      <w:r>
        <w:t>Retrieves raw, compressed results data.</w:t>
      </w:r>
    </w:p>
    <w:p w14:paraId="105C82E7" w14:textId="4B126235" w:rsidR="006943E3" w:rsidRDefault="006943E3" w:rsidP="00D6447B">
      <w:pPr>
        <w:pStyle w:val="Heading3"/>
      </w:pPr>
      <w:bookmarkStart w:id="29" w:name="_Toc180047985"/>
      <w:r>
        <w:t>ERD_getHyd</w:t>
      </w:r>
      <w:r w:rsidR="009668BD">
        <w:t>Sim</w:t>
      </w:r>
      <w:r>
        <w:t>Count</w:t>
      </w:r>
      <w:bookmarkEnd w:id="29"/>
    </w:p>
    <w:p w14:paraId="2344DAFF" w14:textId="3BA3BCCC" w:rsidR="006943E3" w:rsidRDefault="009668BD" w:rsidP="009668BD">
      <w:pPr>
        <w:pStyle w:val="Code-Prototype"/>
      </w:pPr>
      <w:r>
        <w:t>int ERD_getHydSim</w:t>
      </w:r>
      <w:r w:rsidR="006943E3">
        <w:t>Count(PERD database);</w:t>
      </w:r>
    </w:p>
    <w:p w14:paraId="392D609C" w14:textId="74D9A9F1" w:rsidR="006943E3" w:rsidRDefault="006943E3">
      <w:pPr>
        <w:spacing w:before="60"/>
      </w:pPr>
      <w:r>
        <w:t xml:space="preserve">Returns the number of </w:t>
      </w:r>
      <w:r w:rsidR="009668BD">
        <w:t>hydraulic</w:t>
      </w:r>
      <w:r>
        <w:t xml:space="preserve"> </w:t>
      </w:r>
      <w:r w:rsidR="009668BD">
        <w:t>simulations</w:t>
      </w:r>
      <w:r>
        <w:t xml:space="preserve"> stored in the database.</w:t>
      </w:r>
    </w:p>
    <w:p w14:paraId="40429AC4" w14:textId="4D5419EF" w:rsidR="00A762E2" w:rsidRDefault="00A762E2" w:rsidP="00D6447B">
      <w:pPr>
        <w:pStyle w:val="Heading3"/>
      </w:pPr>
      <w:bookmarkStart w:id="30" w:name="_Toc180047986"/>
      <w:r w:rsidRPr="00A762E2">
        <w:t>ERD_getQualSimCount</w:t>
      </w:r>
      <w:bookmarkEnd w:id="30"/>
    </w:p>
    <w:p w14:paraId="193E8B12" w14:textId="2BE1B542" w:rsidR="00A762E2" w:rsidRPr="00A762E2" w:rsidRDefault="00A762E2" w:rsidP="00A762E2">
      <w:pPr>
        <w:pStyle w:val="Code-Prototype"/>
      </w:pPr>
      <w:r w:rsidRPr="00A762E2">
        <w:t>LIBEXPORT(int) ERD_getQualSimCount(PERD database)</w:t>
      </w:r>
      <w:r>
        <w:t>;</w:t>
      </w:r>
    </w:p>
    <w:p w14:paraId="02EDB63F" w14:textId="0CF36545" w:rsidR="00A762E2" w:rsidRDefault="00A762E2">
      <w:pPr>
        <w:spacing w:before="60"/>
      </w:pPr>
      <w:r>
        <w:t>Returns the number of quality simulations stored in the database.</w:t>
      </w:r>
    </w:p>
    <w:p w14:paraId="1CE01C63" w14:textId="4EE441DE" w:rsidR="006943E3" w:rsidRDefault="009668BD" w:rsidP="00D6447B">
      <w:pPr>
        <w:pStyle w:val="Heading3"/>
      </w:pPr>
      <w:bookmarkStart w:id="31" w:name="_Toc180047987"/>
      <w:r>
        <w:t>ERD_getQualSim</w:t>
      </w:r>
      <w:r w:rsidR="006943E3">
        <w:t>Count</w:t>
      </w:r>
      <w:r>
        <w:t>For</w:t>
      </w:r>
      <w:bookmarkEnd w:id="31"/>
    </w:p>
    <w:p w14:paraId="10F96C00" w14:textId="66D1A453" w:rsidR="006943E3" w:rsidRDefault="009668BD" w:rsidP="009668BD">
      <w:pPr>
        <w:pStyle w:val="Code-Prototype"/>
      </w:pPr>
      <w:r>
        <w:t>int ERD_getQualSim</w:t>
      </w:r>
      <w:r w:rsidR="006943E3">
        <w:t>Count</w:t>
      </w:r>
      <w:r>
        <w:t>For(int hydSim</w:t>
      </w:r>
      <w:r w:rsidR="006943E3">
        <w:t>Index, PERD database);</w:t>
      </w:r>
    </w:p>
    <w:p w14:paraId="5D89B0DF" w14:textId="77777777" w:rsidR="006943E3" w:rsidRDefault="006943E3">
      <w:pPr>
        <w:spacing w:before="60"/>
      </w:pPr>
      <w:r>
        <w:t>Returns the number of water quality results associated with a hydraulics group.</w:t>
      </w:r>
    </w:p>
    <w:p w14:paraId="3A4F9BFC" w14:textId="77777777" w:rsidR="00161A37" w:rsidRDefault="00161A37" w:rsidP="00161A37">
      <w:pPr>
        <w:pStyle w:val="Heading3"/>
      </w:pPr>
      <w:bookmarkStart w:id="32" w:name="_Toc180047988"/>
      <w:r>
        <w:t>ERD_getApplicationData</w:t>
      </w:r>
      <w:bookmarkEnd w:id="32"/>
    </w:p>
    <w:p w14:paraId="321B6AE1" w14:textId="77777777" w:rsidR="00161A37" w:rsidRDefault="00161A37" w:rsidP="00161A37">
      <w:pPr>
        <w:pStyle w:val="Code-Prototype"/>
      </w:pPr>
      <w:r>
        <w:t>LIBEXPORT(void*) ERD_getApplicationData(PERD database, int index);</w:t>
      </w:r>
    </w:p>
    <w:p w14:paraId="0F61A62F" w14:textId="77777777" w:rsidR="00161A37" w:rsidRDefault="00161A37" w:rsidP="00161A37">
      <w:pPr>
        <w:spacing w:before="60"/>
      </w:pPr>
      <w:r>
        <w:t>Returns the application-specific data stored in the index that identifies the source of the water quality results.</w:t>
      </w:r>
    </w:p>
    <w:p w14:paraId="303103DC" w14:textId="77777777" w:rsidR="00161A37" w:rsidRDefault="00161A37" w:rsidP="00161A37">
      <w:pPr>
        <w:pStyle w:val="Heading3"/>
      </w:pPr>
      <w:bookmarkStart w:id="33" w:name="_Toc180047989"/>
      <w:r>
        <w:t>ERD_getERDcontrolLinkIndex</w:t>
      </w:r>
      <w:bookmarkEnd w:id="33"/>
    </w:p>
    <w:p w14:paraId="08E68545" w14:textId="77777777" w:rsidR="00161A37" w:rsidRDefault="00161A37" w:rsidP="00161A37">
      <w:pPr>
        <w:pStyle w:val="Code-Prototype"/>
      </w:pPr>
      <w:r>
        <w:t>LIBEXPORT(int) ERD_getERDcontrolLinkIndex(PERD database, int epanetIndex);</w:t>
      </w:r>
    </w:p>
    <w:p w14:paraId="43AAB202" w14:textId="77777777" w:rsidR="00161A37" w:rsidRDefault="00161A37" w:rsidP="00161A37">
      <w:pPr>
        <w:spacing w:before="60"/>
      </w:pPr>
      <w:r>
        <w:t xml:space="preserve">Returns the </w:t>
      </w:r>
      <w:r w:rsidRPr="00A762E2">
        <w:t xml:space="preserve">internal ERD controlLink index for given epanet index.  </w:t>
      </w:r>
      <w:r>
        <w:t xml:space="preserve">If it is not found, it returns </w:t>
      </w:r>
      <w:r w:rsidRPr="00A762E2">
        <w:t>-1</w:t>
      </w:r>
    </w:p>
    <w:p w14:paraId="1F4D3B81" w14:textId="77777777" w:rsidR="00161A37" w:rsidRDefault="00161A37" w:rsidP="00161A37">
      <w:pPr>
        <w:pStyle w:val="Heading3"/>
      </w:pPr>
      <w:bookmarkStart w:id="34" w:name="_Toc180047990"/>
      <w:r>
        <w:t>ERD_getSpeciesIndex</w:t>
      </w:r>
      <w:bookmarkEnd w:id="34"/>
    </w:p>
    <w:p w14:paraId="543BD4FC" w14:textId="77777777" w:rsidR="00161A37" w:rsidRDefault="00161A37" w:rsidP="00161A37">
      <w:pPr>
        <w:pStyle w:val="Code-Prototype"/>
      </w:pPr>
      <w:r>
        <w:t>LIBEXPORT(int) ERD_getSpeciesIndex(PERD database, const char *speciesName);</w:t>
      </w:r>
    </w:p>
    <w:p w14:paraId="79CBAA53" w14:textId="77777777" w:rsidR="00161A37" w:rsidRDefault="00161A37" w:rsidP="00161A37">
      <w:pPr>
        <w:spacing w:before="60"/>
      </w:pPr>
      <w:r>
        <w:t>Returns the internal index of the specified specie.</w:t>
      </w:r>
    </w:p>
    <w:p w14:paraId="39E85633" w14:textId="213FA2E5" w:rsidR="00D6447B" w:rsidRDefault="00D6447B" w:rsidP="00D6447B">
      <w:pPr>
        <w:pStyle w:val="Heading2"/>
      </w:pPr>
      <w:bookmarkStart w:id="35" w:name="_Toc180047991"/>
      <w:r>
        <w:t>ERD Data Storage Functions</w:t>
      </w:r>
      <w:bookmarkEnd w:id="35"/>
    </w:p>
    <w:p w14:paraId="52179678" w14:textId="04767B8D" w:rsidR="006943E3" w:rsidRDefault="006943E3" w:rsidP="00D6447B">
      <w:pPr>
        <w:pStyle w:val="Heading3"/>
      </w:pPr>
      <w:bookmarkStart w:id="36" w:name="_Toc180047992"/>
      <w:r>
        <w:t>ERD_newHyd</w:t>
      </w:r>
      <w:r w:rsidR="00066CE7">
        <w:t>File</w:t>
      </w:r>
      <w:bookmarkEnd w:id="36"/>
    </w:p>
    <w:p w14:paraId="54C3B1DF" w14:textId="08CF1B93" w:rsidR="006943E3" w:rsidRDefault="00066CE7" w:rsidP="00066CE7">
      <w:pPr>
        <w:pStyle w:val="Code-Prototype"/>
      </w:pPr>
      <w:r>
        <w:t>int ERD_newHydFile</w:t>
      </w:r>
      <w:r w:rsidR="006943E3">
        <w:t>(PERD database);</w:t>
      </w:r>
    </w:p>
    <w:p w14:paraId="728B8B41" w14:textId="77777777" w:rsidR="006943E3" w:rsidRDefault="006943E3">
      <w:pPr>
        <w:pStyle w:val="verbatim"/>
        <w:spacing w:before="60"/>
      </w:pPr>
    </w:p>
    <w:p w14:paraId="6E6A353F" w14:textId="77777777" w:rsidR="006943E3" w:rsidRDefault="006943E3">
      <w:pPr>
        <w:spacing w:before="60"/>
      </w:pPr>
      <w:r>
        <w:t>Creates a new hydraulics group, and new hydraulics results file, for output.</w:t>
      </w:r>
    </w:p>
    <w:p w14:paraId="7B899CCE" w14:textId="77777777" w:rsidR="006943E3" w:rsidRDefault="006943E3" w:rsidP="00D6447B">
      <w:pPr>
        <w:pStyle w:val="Heading3"/>
      </w:pPr>
      <w:bookmarkStart w:id="37" w:name="_Toc180047993"/>
      <w:r>
        <w:t>ERD_newQualFile</w:t>
      </w:r>
      <w:bookmarkEnd w:id="37"/>
    </w:p>
    <w:p w14:paraId="797AC2ED" w14:textId="4B1502C9" w:rsidR="006943E3" w:rsidRDefault="006943E3" w:rsidP="00066CE7">
      <w:pPr>
        <w:pStyle w:val="Code-Prototype"/>
      </w:pPr>
      <w:r>
        <w:t>int ERD_newQualFile(PERD database);</w:t>
      </w:r>
    </w:p>
    <w:p w14:paraId="6FE9C1EC" w14:textId="77777777" w:rsidR="006943E3" w:rsidRDefault="006943E3">
      <w:pPr>
        <w:spacing w:before="60"/>
      </w:pPr>
      <w:r>
        <w:t>Creates a new water quality output file for output. Analogous to a server group in EPANET-DPX and TEVA.</w:t>
      </w:r>
    </w:p>
    <w:p w14:paraId="75C16641" w14:textId="77777777" w:rsidR="006943E3" w:rsidRDefault="006943E3" w:rsidP="00D6447B">
      <w:pPr>
        <w:pStyle w:val="Heading3"/>
      </w:pPr>
      <w:bookmarkStart w:id="38" w:name="_Toc180047994"/>
      <w:r>
        <w:t>ERD_writeHydResults</w:t>
      </w:r>
      <w:bookmarkEnd w:id="38"/>
    </w:p>
    <w:p w14:paraId="27A9F970" w14:textId="77777777" w:rsidR="006943E3" w:rsidRDefault="006943E3" w:rsidP="00066CE7">
      <w:pPr>
        <w:pStyle w:val="Code-Prototype"/>
      </w:pPr>
      <w:r>
        <w:t>int LIBEXPORT ERD_writeHydResults(PERD database);</w:t>
      </w:r>
    </w:p>
    <w:p w14:paraId="3F2C46A7" w14:textId="77777777" w:rsidR="00066CE7" w:rsidRDefault="006943E3">
      <w:pPr>
        <w:spacing w:before="60"/>
      </w:pPr>
      <w:r>
        <w:t xml:space="preserve">Writes hydraulics results from a simulation. This should be called after </w:t>
      </w:r>
      <w:r w:rsidR="00066CE7">
        <w:t xml:space="preserve">the hydraulics results stored in PERD-&gt;network-&gt;hydResults are updated.  See the ENL library functions </w:t>
      </w:r>
      <w:r w:rsidR="00066CE7">
        <w:fldChar w:fldCharType="begin"/>
      </w:r>
      <w:r w:rsidR="00066CE7">
        <w:instrText xml:space="preserve"> REF _Ref179867002 \h </w:instrText>
      </w:r>
      <w:r w:rsidR="00066CE7">
        <w:fldChar w:fldCharType="separate"/>
      </w:r>
      <w:r w:rsidR="00161A37">
        <w:t>ENL_getNetworkData</w:t>
      </w:r>
      <w:r w:rsidR="00066CE7">
        <w:fldChar w:fldCharType="end"/>
      </w:r>
      <w:r w:rsidR="00066CE7">
        <w:t xml:space="preserve"> and </w:t>
      </w:r>
      <w:r w:rsidR="00066CE7">
        <w:fldChar w:fldCharType="begin"/>
      </w:r>
      <w:r w:rsidR="00066CE7">
        <w:instrText xml:space="preserve"> REF _Ref179867037 \h </w:instrText>
      </w:r>
      <w:r w:rsidR="00066CE7">
        <w:fldChar w:fldCharType="separate"/>
      </w:r>
      <w:r w:rsidR="00161A37">
        <w:t>ENL_getHydResults</w:t>
      </w:r>
      <w:r w:rsidR="00066CE7">
        <w:fldChar w:fldCharType="end"/>
      </w:r>
      <w:r w:rsidR="00066CE7">
        <w:t>.</w:t>
      </w:r>
    </w:p>
    <w:p w14:paraId="72900A95" w14:textId="77777777" w:rsidR="006943E3" w:rsidRDefault="006943E3" w:rsidP="00D6447B">
      <w:pPr>
        <w:pStyle w:val="Heading3"/>
      </w:pPr>
      <w:bookmarkStart w:id="39" w:name="_Toc180047995"/>
      <w:r>
        <w:t>ERD_writeQualResults</w:t>
      </w:r>
      <w:bookmarkEnd w:id="39"/>
    </w:p>
    <w:p w14:paraId="7653E773" w14:textId="78989BF3" w:rsidR="006943E3" w:rsidRDefault="006943E3" w:rsidP="00066CE7">
      <w:pPr>
        <w:pStyle w:val="Code-Prototype"/>
      </w:pPr>
      <w:r>
        <w:t>int LIBEXPORT ERD_writeQualResults(PERD *database, void *a</w:t>
      </w:r>
      <w:r w:rsidR="00066CE7">
        <w:t>ppdata</w:t>
      </w:r>
      <w:r>
        <w:t>);</w:t>
      </w:r>
    </w:p>
    <w:p w14:paraId="23A0656A" w14:textId="68228D72" w:rsidR="006943E3" w:rsidRDefault="006943E3">
      <w:pPr>
        <w:spacing w:before="60"/>
      </w:pPr>
      <w:r>
        <w:t>Writes water quality results from a simulation. This should be called after</w:t>
      </w:r>
      <w:r w:rsidR="00066CE7">
        <w:t xml:space="preserve"> the water quality results stored in PERD-&gt;network-&gt;qualR</w:t>
      </w:r>
      <w:r w:rsidR="00A762E2">
        <w:t>e</w:t>
      </w:r>
      <w:r w:rsidR="00066CE7">
        <w:t xml:space="preserve">sults are updated (see </w:t>
      </w:r>
      <w:r w:rsidR="00DB3881">
        <w:fldChar w:fldCharType="begin"/>
      </w:r>
      <w:r w:rsidR="00DB3881">
        <w:instrText xml:space="preserve"> REF _Ref179867162 \h </w:instrText>
      </w:r>
      <w:r w:rsidR="00DB3881">
        <w:fldChar w:fldCharType="separate"/>
      </w:r>
      <w:r w:rsidR="00161A37">
        <w:t>ENL_getQualResults</w:t>
      </w:r>
      <w:r w:rsidR="00DB3881">
        <w:fldChar w:fldCharType="end"/>
      </w:r>
      <w:r w:rsidR="00DB3881">
        <w:t xml:space="preserve"> in the </w:t>
      </w:r>
      <w:r w:rsidR="00DB3881">
        <w:fldChar w:fldCharType="begin"/>
      </w:r>
      <w:r w:rsidR="00DB3881">
        <w:instrText xml:space="preserve"> REF _Ref179867197 \h </w:instrText>
      </w:r>
      <w:r w:rsidR="00DB3881">
        <w:fldChar w:fldCharType="separate"/>
      </w:r>
      <w:r w:rsidR="00161A37">
        <w:t>ENL Library Functions</w:t>
      </w:r>
      <w:r w:rsidR="00DB3881">
        <w:fldChar w:fldCharType="end"/>
      </w:r>
      <w:r w:rsidR="00DB3881">
        <w:t xml:space="preserve"> section below).  </w:t>
      </w:r>
      <w:r>
        <w:t xml:space="preserve">The </w:t>
      </w:r>
      <w:r w:rsidR="00DB3881">
        <w:t xml:space="preserve">second parameter is the index data structure appropriate to the application that is generating the results.  For TEVA, it should be a fully populated </w:t>
      </w:r>
      <w:r w:rsidR="00DB3881" w:rsidRPr="00DB3881">
        <w:t>TEVAIndexData</w:t>
      </w:r>
      <w:r w:rsidR="00DB3881">
        <w:t xml:space="preserve"> structure.  For EPANET-DPX, it should be a fully-populated </w:t>
      </w:r>
      <w:r w:rsidR="00DB3881" w:rsidRPr="00DB3881">
        <w:t>DPXIndexData</w:t>
      </w:r>
      <w:r w:rsidR="00DB3881">
        <w:t xml:space="preserve"> structure.</w:t>
      </w:r>
    </w:p>
    <w:p w14:paraId="36090764" w14:textId="6327A378" w:rsidR="00A762E2" w:rsidRDefault="00A762E2" w:rsidP="00D6447B">
      <w:pPr>
        <w:pStyle w:val="Heading3"/>
      </w:pPr>
      <w:bookmarkStart w:id="40" w:name="_Toc180047996"/>
      <w:r>
        <w:t>ERD_clearQualityData</w:t>
      </w:r>
      <w:bookmarkEnd w:id="40"/>
    </w:p>
    <w:p w14:paraId="4495824A" w14:textId="77777777" w:rsidR="00A762E2" w:rsidRPr="00A762E2" w:rsidRDefault="00A762E2" w:rsidP="00A762E2">
      <w:pPr>
        <w:pStyle w:val="Code-Prototype"/>
      </w:pPr>
      <w:r w:rsidRPr="00A762E2">
        <w:t>LIBEXPORT(int) ERD_clearQualityData(PERD database);</w:t>
      </w:r>
    </w:p>
    <w:p w14:paraId="399A8B71" w14:textId="2C15ED63" w:rsidR="00A762E2" w:rsidRDefault="00A762E2">
      <w:pPr>
        <w:spacing w:before="60"/>
      </w:pPr>
      <w:r>
        <w:t>Clears the water quality data stored in PERD-&gt;network-&gt;qualResults to prepare the data structure for the next set of simulation results.</w:t>
      </w:r>
    </w:p>
    <w:p w14:paraId="3E9D8D75" w14:textId="3D48A829" w:rsidR="00917320" w:rsidRDefault="00917320" w:rsidP="00917320">
      <w:pPr>
        <w:pStyle w:val="Heading2"/>
      </w:pPr>
      <w:bookmarkStart w:id="41" w:name="_Toc180047997"/>
      <w:r>
        <w:t>ERD Error Handling Functions</w:t>
      </w:r>
      <w:bookmarkEnd w:id="41"/>
    </w:p>
    <w:p w14:paraId="4BF21BA6" w14:textId="77777777" w:rsidR="00D6447B" w:rsidRDefault="00D6447B" w:rsidP="00917320">
      <w:pPr>
        <w:pStyle w:val="Heading3"/>
      </w:pPr>
      <w:bookmarkStart w:id="42" w:name="_Toc180047998"/>
      <w:r>
        <w:t>ERD_getError</w:t>
      </w:r>
      <w:bookmarkEnd w:id="42"/>
    </w:p>
    <w:p w14:paraId="1832020B" w14:textId="77777777" w:rsidR="00D6447B" w:rsidRDefault="00D6447B" w:rsidP="00D6447B">
      <w:pPr>
        <w:pStyle w:val="Code-Prototype"/>
      </w:pPr>
      <w:r w:rsidRPr="00A762E2">
        <w:t>LIBEXPORT(void) ERD_Error(int errorCode);</w:t>
      </w:r>
    </w:p>
    <w:p w14:paraId="7B48839B" w14:textId="77777777" w:rsidR="00D6447B" w:rsidRDefault="00D6447B" w:rsidP="00D6447B">
      <w:pPr>
        <w:spacing w:before="60"/>
      </w:pPr>
      <w:r w:rsidRPr="00A762E2">
        <w:t>Prints the ERD error message string and exits</w:t>
      </w:r>
      <w:r>
        <w:t xml:space="preserve"> the program.</w:t>
      </w:r>
    </w:p>
    <w:p w14:paraId="27EDCC6B" w14:textId="77777777" w:rsidR="00D6447B" w:rsidRDefault="00D6447B" w:rsidP="00917320">
      <w:pPr>
        <w:pStyle w:val="Heading3"/>
      </w:pPr>
      <w:bookmarkStart w:id="43" w:name="_Toc180047999"/>
      <w:r>
        <w:t>ERD_getErrorMessage</w:t>
      </w:r>
      <w:bookmarkEnd w:id="43"/>
    </w:p>
    <w:p w14:paraId="58478309" w14:textId="77777777" w:rsidR="00D6447B" w:rsidRDefault="00D6447B" w:rsidP="00D6447B">
      <w:pPr>
        <w:pStyle w:val="verbatim"/>
        <w:spacing w:before="60"/>
      </w:pPr>
      <w:r>
        <w:t xml:space="preserve">    char *ERD_getErrorMessage(int errorCode);</w:t>
      </w:r>
    </w:p>
    <w:p w14:paraId="633B2AC2" w14:textId="77777777" w:rsidR="00D6447B" w:rsidRDefault="00D6447B" w:rsidP="00D6447B">
      <w:pPr>
        <w:spacing w:before="60"/>
      </w:pPr>
      <w:r>
        <w:t xml:space="preserve">Returns the character string associated with an error code number. </w:t>
      </w:r>
    </w:p>
    <w:p w14:paraId="6FE43103" w14:textId="77777777" w:rsidR="00D6447B" w:rsidRDefault="00D6447B" w:rsidP="00D6447B">
      <w:pPr>
        <w:pStyle w:val="verbatim"/>
      </w:pPr>
    </w:p>
    <w:p w14:paraId="20392672" w14:textId="77777777" w:rsidR="00D6447B" w:rsidRDefault="00D6447B" w:rsidP="004A1D78">
      <w:pPr>
        <w:pStyle w:val="Code"/>
      </w:pPr>
      <w:r>
        <w:t>PQualitySim qsr = erd-&gt;qualSim[id];</w:t>
      </w:r>
    </w:p>
    <w:p w14:paraId="4B849BAF" w14:textId="77777777" w:rsidR="00D6447B" w:rsidRDefault="00D6447B" w:rsidP="004A1D78">
      <w:pPr>
        <w:pStyle w:val="Code"/>
      </w:pPr>
      <w:r>
        <w:t>Int errorCode = ERD_getResults(qsr, erd);</w:t>
      </w:r>
    </w:p>
    <w:p w14:paraId="39557239" w14:textId="77777777" w:rsidR="00D6447B" w:rsidRDefault="00D6447B" w:rsidP="004A1D78">
      <w:pPr>
        <w:pStyle w:val="Code"/>
      </w:pPr>
      <w:r>
        <w:t>if(errorCode) {</w:t>
      </w:r>
    </w:p>
    <w:p w14:paraId="1E0BD2E5" w14:textId="77777777" w:rsidR="00D6447B" w:rsidRDefault="00D6447B" w:rsidP="004A1D78">
      <w:pPr>
        <w:pStyle w:val="Code"/>
      </w:pPr>
      <w:r>
        <w:tab/>
        <w:t>fprintf(stderr, "Error %i returned from ERD_getResults: %s\n",errorCode, ERD_getErrorMessage(errorCode));</w:t>
      </w:r>
    </w:p>
    <w:p w14:paraId="46A65B08" w14:textId="77777777" w:rsidR="00D6447B" w:rsidRDefault="00D6447B" w:rsidP="004A1D78">
      <w:pPr>
        <w:pStyle w:val="Code"/>
      </w:pPr>
      <w:r>
        <w:t>}</w:t>
      </w:r>
    </w:p>
    <w:p w14:paraId="41CC6F15" w14:textId="5ACE4A00" w:rsidR="009B1BBD" w:rsidRDefault="009B1BBD" w:rsidP="009B1BBD">
      <w:pPr>
        <w:pStyle w:val="Heading2"/>
      </w:pPr>
      <w:bookmarkStart w:id="44" w:name="_Toc180048000"/>
      <w:r>
        <w:t>ERD Utility Functions</w:t>
      </w:r>
      <w:bookmarkEnd w:id="44"/>
    </w:p>
    <w:p w14:paraId="18B11326" w14:textId="2A108227" w:rsidR="009B1BBD" w:rsidRPr="009B1BBD" w:rsidRDefault="009B1BBD" w:rsidP="009B1BBD">
      <w:r>
        <w:t>This section describes the utility functions defined.  These functions are primarily exposed for the use by other APIs and libraries, most notably by the ENL library.  In general a user of the ERD API will never have to use these.</w:t>
      </w:r>
    </w:p>
    <w:p w14:paraId="667B5AD0" w14:textId="66E3BA86" w:rsidR="00A762E2" w:rsidRDefault="00A762E2" w:rsidP="009B1BBD">
      <w:pPr>
        <w:pStyle w:val="Heading3"/>
      </w:pPr>
      <w:bookmarkStart w:id="45" w:name="_Toc180048001"/>
      <w:r>
        <w:t>ERD_</w:t>
      </w:r>
      <w:r w:rsidR="00543D4C" w:rsidRPr="00543D4C">
        <w:t>UTIL_</w:t>
      </w:r>
      <w:r>
        <w:t>positionFile</w:t>
      </w:r>
      <w:bookmarkEnd w:id="45"/>
    </w:p>
    <w:p w14:paraId="33D59D0D" w14:textId="3FE12F36" w:rsidR="00A762E2" w:rsidRDefault="00A762E2" w:rsidP="00A762E2">
      <w:pPr>
        <w:pStyle w:val="Code-Prototype"/>
      </w:pPr>
      <w:r>
        <w:t>LIBEXPORT(int) ERD_</w:t>
      </w:r>
      <w:r w:rsidR="00543D4C">
        <w:t>UTIL_</w:t>
      </w:r>
      <w:r>
        <w:t>positionFile(FILE *fp,__file_pos_t offs);</w:t>
      </w:r>
    </w:p>
    <w:p w14:paraId="03B65167" w14:textId="045D7C57" w:rsidR="009B1BBD" w:rsidRDefault="009B1BBD" w:rsidP="00A762E2">
      <w:pPr>
        <w:spacing w:before="60"/>
      </w:pPr>
      <w:r>
        <w:t>Utility function to properly position file in a cross-platofrm manner</w:t>
      </w:r>
    </w:p>
    <w:p w14:paraId="2D9C7947" w14:textId="63BCBC04" w:rsidR="00A762E2" w:rsidRDefault="00A762E2" w:rsidP="009B1BBD">
      <w:pPr>
        <w:pStyle w:val="Heading3"/>
      </w:pPr>
      <w:bookmarkStart w:id="46" w:name="_Toc180048002"/>
      <w:r>
        <w:t>ERD_</w:t>
      </w:r>
      <w:r w:rsidR="00543D4C" w:rsidRPr="00543D4C">
        <w:t>UTIL_</w:t>
      </w:r>
      <w:r>
        <w:t>getFilePosition</w:t>
      </w:r>
      <w:bookmarkEnd w:id="46"/>
    </w:p>
    <w:p w14:paraId="09211CE9" w14:textId="7731784E" w:rsidR="00A762E2" w:rsidRDefault="00A762E2" w:rsidP="00A762E2">
      <w:pPr>
        <w:pStyle w:val="Code-Prototype"/>
      </w:pPr>
      <w:r>
        <w:t>LIBEXPORT(__file_pos_t) ERD_</w:t>
      </w:r>
      <w:r w:rsidR="00543D4C">
        <w:t>UTIL_</w:t>
      </w:r>
      <w:r>
        <w:t>getFilePosition(FILE *fp);</w:t>
      </w:r>
    </w:p>
    <w:p w14:paraId="7D5D2E26" w14:textId="764B1659" w:rsidR="009B1BBD" w:rsidRDefault="009B1BBD" w:rsidP="009B1BBD">
      <w:pPr>
        <w:spacing w:before="60"/>
      </w:pPr>
      <w:r>
        <w:t>Utility function to properly retrieve the file position in a cross-platofrm manner</w:t>
      </w:r>
    </w:p>
    <w:p w14:paraId="0CED1F67" w14:textId="5A85D518" w:rsidR="00A762E2" w:rsidRDefault="00A762E2" w:rsidP="009B1BBD">
      <w:pPr>
        <w:pStyle w:val="Heading3"/>
      </w:pPr>
      <w:bookmarkStart w:id="47" w:name="_Toc180048003"/>
      <w:r>
        <w:t>ERD_</w:t>
      </w:r>
      <w:r w:rsidR="00543D4C">
        <w:t>UTIL_</w:t>
      </w:r>
      <w:r>
        <w:t>initQual</w:t>
      </w:r>
      <w:bookmarkEnd w:id="47"/>
    </w:p>
    <w:p w14:paraId="7A94BC10" w14:textId="06CCBB13" w:rsidR="00A762E2" w:rsidRDefault="00A762E2" w:rsidP="00A762E2">
      <w:pPr>
        <w:pStyle w:val="Code-Prototype"/>
      </w:pPr>
      <w:r>
        <w:t>LIBEXPORT(PQualData) ERD_</w:t>
      </w:r>
      <w:r w:rsidR="00543D4C">
        <w:t>UTIL_</w:t>
      </w:r>
      <w:r>
        <w:t>initQual(PNetInfo network, int flags);</w:t>
      </w:r>
    </w:p>
    <w:p w14:paraId="39A54D58" w14:textId="244A4B2F" w:rsidR="009B1BBD" w:rsidRDefault="009B1BBD" w:rsidP="009B1BBD">
      <w:pPr>
        <w:spacing w:before="60"/>
      </w:pPr>
      <w:r>
        <w:t>Utility function to initialize the quality data structure.</w:t>
      </w:r>
    </w:p>
    <w:p w14:paraId="0BAA8634" w14:textId="5B4CEC48" w:rsidR="00A762E2" w:rsidRDefault="00A762E2" w:rsidP="009B1BBD">
      <w:pPr>
        <w:pStyle w:val="Heading3"/>
      </w:pPr>
      <w:bookmarkStart w:id="48" w:name="_Toc180048004"/>
      <w:r>
        <w:t>ERD_</w:t>
      </w:r>
      <w:r w:rsidR="00543D4C">
        <w:t>UTIL_</w:t>
      </w:r>
      <w:r>
        <w:t>initHyd</w:t>
      </w:r>
      <w:bookmarkEnd w:id="48"/>
    </w:p>
    <w:p w14:paraId="02659718" w14:textId="31117BF2" w:rsidR="00A762E2" w:rsidRDefault="00A762E2" w:rsidP="00A762E2">
      <w:pPr>
        <w:pStyle w:val="Code-Prototype"/>
      </w:pPr>
      <w:r>
        <w:t>LIBEXPORT(PHydData) ERD_</w:t>
      </w:r>
      <w:r w:rsidR="00543D4C">
        <w:t>UTIL_</w:t>
      </w:r>
      <w:r>
        <w:t>initHyd(PNetInfo network, int flags);</w:t>
      </w:r>
    </w:p>
    <w:p w14:paraId="0E6226F9" w14:textId="1F54A60F" w:rsidR="00A762E2" w:rsidRDefault="009B1BBD" w:rsidP="009B1BBD">
      <w:pPr>
        <w:spacing w:before="60"/>
      </w:pPr>
      <w:r>
        <w:t>Utility function to initialize the hydraulic data structure.</w:t>
      </w:r>
    </w:p>
    <w:p w14:paraId="667DDB39" w14:textId="77777777" w:rsidR="00A762E2" w:rsidRDefault="00A762E2" w:rsidP="00A762E2">
      <w:pPr>
        <w:pStyle w:val="Heading2"/>
      </w:pPr>
      <w:bookmarkStart w:id="49" w:name="_Toc180048005"/>
      <w:r>
        <w:t>newDPXIndexData</w:t>
      </w:r>
      <w:bookmarkEnd w:id="49"/>
    </w:p>
    <w:p w14:paraId="6C7A9743" w14:textId="77777777" w:rsidR="00A762E2" w:rsidRDefault="00A762E2" w:rsidP="00A762E2">
      <w:pPr>
        <w:pStyle w:val="Code-Prototype"/>
      </w:pPr>
      <w:r>
        <w:t>LIBEXPORT(PDPXIndexData) newDPXIndexData(char *inputFilename, char *msxInputFilename);</w:t>
      </w:r>
    </w:p>
    <w:p w14:paraId="0D7340C7" w14:textId="3187AC2D" w:rsidR="009B1BBD" w:rsidRDefault="009B1BBD" w:rsidP="00A762E2">
      <w:pPr>
        <w:spacing w:before="60"/>
      </w:pPr>
      <w:r>
        <w:t>Create and populate a new index data structure for EPANET-DPX.</w:t>
      </w:r>
    </w:p>
    <w:p w14:paraId="34505BE6" w14:textId="77777777" w:rsidR="00A762E2" w:rsidRDefault="00A762E2" w:rsidP="00A762E2">
      <w:pPr>
        <w:pStyle w:val="Heading2"/>
      </w:pPr>
      <w:bookmarkStart w:id="50" w:name="_Toc180048006"/>
      <w:r>
        <w:t>newTEVAIndexData</w:t>
      </w:r>
      <w:bookmarkEnd w:id="50"/>
    </w:p>
    <w:p w14:paraId="4CCF71E8" w14:textId="77777777" w:rsidR="00A762E2" w:rsidRDefault="00A762E2" w:rsidP="00A762E2">
      <w:pPr>
        <w:pStyle w:val="Code-Prototype"/>
      </w:pPr>
      <w:r>
        <w:t>LIBEXPORT(PTEVAIndexData) newTEVAIndexData(int numSources, PSource source);</w:t>
      </w:r>
    </w:p>
    <w:p w14:paraId="3C9543D9" w14:textId="3206969A" w:rsidR="00A762E2" w:rsidRDefault="009B1BBD">
      <w:pPr>
        <w:spacing w:before="60"/>
      </w:pPr>
      <w:r>
        <w:t>Create and populate a new index data structure for TEVA.</w:t>
      </w:r>
    </w:p>
    <w:p w14:paraId="5B5F53CC" w14:textId="77777777" w:rsidR="006943E3" w:rsidRDefault="006943E3" w:rsidP="006E2FE2">
      <w:pPr>
        <w:pStyle w:val="Heading1"/>
      </w:pPr>
      <w:bookmarkStart w:id="51" w:name="_Ref179867197"/>
      <w:bookmarkStart w:id="52" w:name="_Toc180048007"/>
      <w:r>
        <w:t>ENL Library Functions</w:t>
      </w:r>
      <w:bookmarkEnd w:id="51"/>
      <w:bookmarkEnd w:id="52"/>
    </w:p>
    <w:p w14:paraId="731E8D1A" w14:textId="77777777" w:rsidR="006943E3" w:rsidRDefault="006943E3">
      <w:pPr>
        <w:spacing w:before="60"/>
      </w:pPr>
      <w:r>
        <w:t>The ENL (EpaNet Link) Library provides a connection between the EPANET / EPANET-MSX toolkits and the ERD library for writing simulation results. It is built as a separate library so applications written to read results need only to link to the ERD library.</w:t>
      </w:r>
    </w:p>
    <w:p w14:paraId="41F6BA29" w14:textId="77777777" w:rsidR="00E6180F" w:rsidRDefault="00E6180F" w:rsidP="00E6180F">
      <w:pPr>
        <w:pStyle w:val="Heading2"/>
      </w:pPr>
      <w:bookmarkStart w:id="53" w:name="_Toc180048008"/>
      <w:r>
        <w:t>ENL_getNetworkData</w:t>
      </w:r>
      <w:bookmarkEnd w:id="53"/>
    </w:p>
    <w:p w14:paraId="3150A02C" w14:textId="77777777" w:rsidR="00E6180F" w:rsidRDefault="00E6180F" w:rsidP="00E6180F">
      <w:pPr>
        <w:pStyle w:val="Code-Prototype"/>
      </w:pPr>
      <w:r>
        <w:t>LIBEXPORT(int)  ENL_getNetworkData(PERD database, const char *inputFile, const char *msxInputFile,char *msx_species);</w:t>
      </w:r>
    </w:p>
    <w:p w14:paraId="7D1D7353" w14:textId="77777777" w:rsidR="00E6180F" w:rsidRDefault="00E6180F" w:rsidP="00E6180F">
      <w:pPr>
        <w:spacing w:before="60"/>
      </w:pPr>
    </w:p>
    <w:p w14:paraId="6DDE31F5" w14:textId="77777777" w:rsidR="00E6180F" w:rsidRDefault="00E6180F" w:rsidP="00E6180F">
      <w:pPr>
        <w:pStyle w:val="Heading2"/>
      </w:pPr>
      <w:bookmarkStart w:id="54" w:name="_Toc180048009"/>
      <w:r>
        <w:t>ENL_getHydResults</w:t>
      </w:r>
      <w:bookmarkEnd w:id="54"/>
    </w:p>
    <w:p w14:paraId="002F791F" w14:textId="77777777" w:rsidR="00E6180F" w:rsidRDefault="00E6180F" w:rsidP="00E6180F">
      <w:pPr>
        <w:pStyle w:val="Code-Prototype"/>
      </w:pPr>
      <w:r>
        <w:t>LIBEXPORT(int)  ENL_getHydResults(int time, long timeStep, PERD database);</w:t>
      </w:r>
    </w:p>
    <w:p w14:paraId="38464A24" w14:textId="0702EECC" w:rsidR="00E6180F" w:rsidRDefault="004A1D78" w:rsidP="00E6180F">
      <w:pPr>
        <w:spacing w:before="60"/>
      </w:pPr>
      <w:r>
        <w:t>Read the current hydraulic state from EPANET and update the PHydData structure using a weightin</w:t>
      </w:r>
      <w:r w:rsidR="005D47F0">
        <w:t xml:space="preserve">g based on the reporting interval.  The timeStep parameter is the amount of time since the last hydraulic event.  This method uses </w:t>
      </w:r>
      <w:r w:rsidR="005D47F0" w:rsidRPr="005D47F0">
        <w:rPr>
          <w:rStyle w:val="InlineCode"/>
        </w:rPr>
        <w:t>HydVal * (timeStep/database-&gt;network-&gt;reportStep)</w:t>
      </w:r>
      <w:r w:rsidR="005D47F0">
        <w:t xml:space="preserve"> to compute the incremental addition to the hydraulic results for time </w:t>
      </w:r>
      <w:r w:rsidR="005D47F0" w:rsidRPr="005D47F0">
        <w:rPr>
          <w:rFonts w:ascii="Courier" w:hAnsi="Courier"/>
          <w:sz w:val="18"/>
          <w:szCs w:val="18"/>
        </w:rPr>
        <w:t>time</w:t>
      </w:r>
      <w:r w:rsidR="005D47F0">
        <w:t>.</w:t>
      </w:r>
    </w:p>
    <w:p w14:paraId="7B97238A" w14:textId="77777777" w:rsidR="00E6180F" w:rsidRDefault="00E6180F" w:rsidP="00E6180F">
      <w:pPr>
        <w:pStyle w:val="Heading2"/>
      </w:pPr>
      <w:bookmarkStart w:id="55" w:name="_Toc180048010"/>
      <w:r>
        <w:t>ENL_getQualResults</w:t>
      </w:r>
      <w:bookmarkEnd w:id="55"/>
    </w:p>
    <w:p w14:paraId="703B52E6" w14:textId="77777777" w:rsidR="00E6180F" w:rsidRDefault="00E6180F" w:rsidP="00E6180F">
      <w:pPr>
        <w:pStyle w:val="Code-Prototype"/>
      </w:pPr>
      <w:r>
        <w:t>LIBEXPORT(int)  ENL_getQualResults(int time, long timeStep, PERD database);</w:t>
      </w:r>
    </w:p>
    <w:p w14:paraId="488CB6E3" w14:textId="425C8D5C" w:rsidR="005D47F0" w:rsidRDefault="005D47F0" w:rsidP="005D47F0">
      <w:pPr>
        <w:spacing w:before="60"/>
      </w:pPr>
      <w:r>
        <w:t xml:space="preserve">Read the current water quality for each specie from EPANET and update the PQualData structure using a weighting based on the reporting interval.  The timeStep parameter is the amount of time since the last water quality reading.  This method uses </w:t>
      </w:r>
      <w:r>
        <w:rPr>
          <w:rStyle w:val="InlineCode"/>
        </w:rPr>
        <w:t>Quality</w:t>
      </w:r>
      <w:r w:rsidRPr="005D47F0">
        <w:rPr>
          <w:rStyle w:val="InlineCode"/>
        </w:rPr>
        <w:t>Val * (timeStep/database-&gt;network-&gt;reportStep)</w:t>
      </w:r>
      <w:r>
        <w:t xml:space="preserve"> to compute the incremental addition to the hydraulic results for time </w:t>
      </w:r>
      <w:r w:rsidRPr="005D47F0">
        <w:rPr>
          <w:rFonts w:ascii="Courier" w:hAnsi="Courier"/>
          <w:sz w:val="18"/>
          <w:szCs w:val="18"/>
        </w:rPr>
        <w:t>time</w:t>
      </w:r>
      <w:r>
        <w:t>.  For multi-species runs, this will put the bulk specie data in the nodeC element and wall specie data in the linkC element in the PQualData structure.</w:t>
      </w:r>
    </w:p>
    <w:p w14:paraId="2EE845CE" w14:textId="77777777" w:rsidR="00E6180F" w:rsidRDefault="00E6180F" w:rsidP="00E6180F">
      <w:pPr>
        <w:spacing w:before="60"/>
      </w:pPr>
    </w:p>
    <w:p w14:paraId="1FCABA3E" w14:textId="682528B2" w:rsidR="00E6180F" w:rsidRDefault="00A60789" w:rsidP="00E6180F">
      <w:pPr>
        <w:pStyle w:val="Heading2"/>
      </w:pPr>
      <w:bookmarkStart w:id="56" w:name="_Toc180048011"/>
      <w:r>
        <w:t>ENL_createDemandProfiles</w:t>
      </w:r>
      <w:bookmarkEnd w:id="56"/>
    </w:p>
    <w:p w14:paraId="3F579E29" w14:textId="77777777" w:rsidR="00E6180F" w:rsidRDefault="00E6180F" w:rsidP="00E6180F">
      <w:pPr>
        <w:pStyle w:val="Code-Prototype"/>
      </w:pPr>
      <w:r>
        <w:t>LIBEXPORT(void) ENL_createDemandPatterns(PERD db);</w:t>
      </w:r>
    </w:p>
    <w:p w14:paraId="1F5B693B" w14:textId="0B1972E5" w:rsidR="00E6180F" w:rsidRDefault="00A60789" w:rsidP="00E6180F">
      <w:pPr>
        <w:spacing w:before="60"/>
      </w:pPr>
      <w:r>
        <w:t>Create the demand patterns for each node in the network.  The result is one demand profile for each junction in the network model.  Each profile is the application of all demands &amp; demand patterns defined for each junction with a length is the least common multiple of all componenet demand pattern</w:t>
      </w:r>
      <w:r w:rsidR="005710EE">
        <w:t>s.  These demand profiles are created so that there is a consistent set of demands to use for purposes such as estimating demand.</w:t>
      </w:r>
      <w:r>
        <w:t xml:space="preserve"> </w:t>
      </w:r>
    </w:p>
    <w:p w14:paraId="10E0CA36" w14:textId="77777777" w:rsidR="00E6180F" w:rsidRDefault="00E6180F" w:rsidP="00E6180F">
      <w:pPr>
        <w:pStyle w:val="Heading2"/>
      </w:pPr>
      <w:bookmarkStart w:id="57" w:name="_Toc180048012"/>
      <w:r>
        <w:t>ENL_saveInitQual</w:t>
      </w:r>
      <w:bookmarkEnd w:id="57"/>
    </w:p>
    <w:p w14:paraId="1ABA41ED" w14:textId="77777777" w:rsidR="00E6180F" w:rsidRDefault="00E6180F" w:rsidP="00E6180F">
      <w:pPr>
        <w:pStyle w:val="Code-Prototype"/>
      </w:pPr>
      <w:r>
        <w:t>LIBEXPORT(int)  ENL_saveInitQual(PNetInfo net, double ***initQual);</w:t>
      </w:r>
    </w:p>
    <w:p w14:paraId="767FDF6F" w14:textId="6A597931" w:rsidR="00E6180F" w:rsidRDefault="005710EE" w:rsidP="00E6180F">
      <w:pPr>
        <w:spacing w:before="60"/>
      </w:pPr>
      <w:r>
        <w:t>This function saves the initial quality values from an MSX-based simulation so they can be restored for the next attack scenario.</w:t>
      </w:r>
    </w:p>
    <w:p w14:paraId="22ABAA53" w14:textId="77777777" w:rsidR="00E6180F" w:rsidRDefault="00E6180F" w:rsidP="00E6180F">
      <w:pPr>
        <w:pStyle w:val="Heading2"/>
      </w:pPr>
      <w:bookmarkStart w:id="58" w:name="_Toc180048013"/>
      <w:r>
        <w:t>ENL_restoreInitQual</w:t>
      </w:r>
      <w:bookmarkEnd w:id="58"/>
    </w:p>
    <w:p w14:paraId="2EB1F584" w14:textId="77777777" w:rsidR="00E6180F" w:rsidRDefault="00E6180F" w:rsidP="00E6180F">
      <w:pPr>
        <w:pStyle w:val="Code-Prototype"/>
      </w:pPr>
      <w:r>
        <w:t>LIBEXPORT(int)  ENL_restoreInitQual(PNetInfo net, double **initQual);</w:t>
      </w:r>
    </w:p>
    <w:p w14:paraId="7C2487BD" w14:textId="7C27DD97" w:rsidR="00E6180F" w:rsidRDefault="005710EE" w:rsidP="00E6180F">
      <w:pPr>
        <w:spacing w:before="60"/>
      </w:pPr>
      <w:r>
        <w:t>Restore previously saved initial quality values to initialize a new attack scenario in an MSX-based simulation.</w:t>
      </w:r>
    </w:p>
    <w:p w14:paraId="2078661B" w14:textId="77777777" w:rsidR="00E6180F" w:rsidRDefault="00E6180F" w:rsidP="00E6180F">
      <w:pPr>
        <w:pStyle w:val="Heading2"/>
      </w:pPr>
      <w:bookmarkStart w:id="59" w:name="_Toc180048014"/>
      <w:r>
        <w:t>ENL_releaseInitQual</w:t>
      </w:r>
      <w:bookmarkEnd w:id="59"/>
    </w:p>
    <w:p w14:paraId="45F1EACE" w14:textId="77777777" w:rsidR="00E6180F" w:rsidRDefault="00E6180F" w:rsidP="00E6180F">
      <w:pPr>
        <w:pStyle w:val="Code-Prototype"/>
      </w:pPr>
      <w:r>
        <w:t>LIBEXPORT(int)  ENL_releaseInitQual(PNetInfo net, double ***initQual);</w:t>
      </w:r>
    </w:p>
    <w:p w14:paraId="6CC9C83C" w14:textId="12B6715E" w:rsidR="00E6180F" w:rsidRDefault="005710EE" w:rsidP="00E6180F">
      <w:pPr>
        <w:spacing w:before="60"/>
      </w:pPr>
      <w:r>
        <w:t>Release the menory allocated to store the initial quality data from an MSX-based simualtion.</w:t>
      </w:r>
    </w:p>
    <w:p w14:paraId="1413991D" w14:textId="77777777" w:rsidR="00E6180F" w:rsidRDefault="00E6180F" w:rsidP="00E6180F">
      <w:pPr>
        <w:pStyle w:val="Heading2"/>
      </w:pPr>
      <w:bookmarkStart w:id="60" w:name="_Toc180048015"/>
      <w:r>
        <w:t>ENL_setSource</w:t>
      </w:r>
      <w:bookmarkEnd w:id="60"/>
    </w:p>
    <w:p w14:paraId="4EE5B5FD" w14:textId="77777777" w:rsidR="00E6180F" w:rsidRDefault="00E6180F" w:rsidP="00E6180F">
      <w:pPr>
        <w:pStyle w:val="Code-Prototype"/>
      </w:pPr>
      <w:r>
        <w:t>LIBEXPORT(int)  ENL_setSource(PSourceData source, PNetInfo net, FILE *simin,int isMSX);</w:t>
      </w:r>
    </w:p>
    <w:p w14:paraId="5D839D8D" w14:textId="206CDDC6" w:rsidR="00E6180F" w:rsidRDefault="005710EE" w:rsidP="00E6180F">
      <w:pPr>
        <w:spacing w:before="60"/>
      </w:pPr>
      <w:r>
        <w:t xml:space="preserve">This function reads a line from the </w:t>
      </w:r>
      <w:r w:rsidRPr="005710EE">
        <w:rPr>
          <w:rStyle w:val="InlineCode"/>
        </w:rPr>
        <w:t>simin</w:t>
      </w:r>
      <w:r>
        <w:t xml:space="preserve"> file and populates the source array.</w:t>
      </w:r>
    </w:p>
    <w:p w14:paraId="1D40009E" w14:textId="77777777" w:rsidR="00E6180F" w:rsidRDefault="00E6180F" w:rsidP="00E6180F">
      <w:pPr>
        <w:pStyle w:val="Heading2"/>
      </w:pPr>
      <w:bookmarkStart w:id="61" w:name="_Toc180048016"/>
      <w:r>
        <w:t>ENL_writeTSI</w:t>
      </w:r>
      <w:bookmarkEnd w:id="61"/>
    </w:p>
    <w:p w14:paraId="3B64716F" w14:textId="77777777" w:rsidR="00E6180F" w:rsidRDefault="00E6180F" w:rsidP="00E6180F">
      <w:pPr>
        <w:pStyle w:val="Code-Prototype"/>
      </w:pPr>
      <w:r>
        <w:t>LIBEXPORT(void) ENL_writeTSI(PNetInfo net, PNodeInfo nodes, PSource sources, FILE *simgen, FILE *simin);</w:t>
      </w:r>
    </w:p>
    <w:p w14:paraId="15AF2077" w14:textId="7EE98E87" w:rsidR="00E6180F" w:rsidRDefault="005710EE" w:rsidP="00E6180F">
      <w:pPr>
        <w:spacing w:before="60"/>
      </w:pPr>
      <w:r>
        <w:t xml:space="preserve">This function reads the </w:t>
      </w:r>
      <w:r w:rsidRPr="005710EE">
        <w:rPr>
          <w:rStyle w:val="InlineCode"/>
        </w:rPr>
        <w:t>simgen</w:t>
      </w:r>
      <w:r>
        <w:t xml:space="preserve"> file contents and expands the sources using the specified network information and writes a TSI file to </w:t>
      </w:r>
      <w:r w:rsidRPr="005710EE">
        <w:rPr>
          <w:rStyle w:val="InlineCode"/>
        </w:rPr>
        <w:t>simin</w:t>
      </w:r>
      <w:r>
        <w:t>.</w:t>
      </w:r>
    </w:p>
    <w:p w14:paraId="52E5D7FD" w14:textId="77777777" w:rsidR="00E6180F" w:rsidRDefault="00E6180F" w:rsidP="00E6180F">
      <w:pPr>
        <w:pStyle w:val="Heading2"/>
      </w:pPr>
      <w:bookmarkStart w:id="62" w:name="_Toc180048017"/>
      <w:r>
        <w:t>epanetmsxError</w:t>
      </w:r>
      <w:bookmarkEnd w:id="62"/>
    </w:p>
    <w:p w14:paraId="569BE9FD" w14:textId="77777777" w:rsidR="00E6180F" w:rsidRDefault="00E6180F" w:rsidP="00E6180F">
      <w:pPr>
        <w:pStyle w:val="Code-Prototype"/>
      </w:pPr>
      <w:r>
        <w:t>LIBEXPORT(int)  epanetmsxError(int errorCode);</w:t>
      </w:r>
    </w:p>
    <w:p w14:paraId="366C6A06" w14:textId="4033CD06" w:rsidR="00E6180F" w:rsidRDefault="005710EE" w:rsidP="00E6180F">
      <w:pPr>
        <w:spacing w:before="60"/>
      </w:pPr>
      <w:r>
        <w:t>This function outputs the appropriate error message based on the errorCode and exits.  This function handles both EPANET and EPANET-MSX errors and should only be used with MSX-based simulations.</w:t>
      </w:r>
    </w:p>
    <w:p w14:paraId="782C3D38" w14:textId="77777777" w:rsidR="00E6180F" w:rsidRDefault="00E6180F" w:rsidP="00E6180F">
      <w:pPr>
        <w:pStyle w:val="Heading2"/>
      </w:pPr>
      <w:bookmarkStart w:id="63" w:name="_Toc180048018"/>
      <w:r>
        <w:t>epanetError</w:t>
      </w:r>
      <w:bookmarkEnd w:id="63"/>
    </w:p>
    <w:p w14:paraId="543593C4" w14:textId="77777777" w:rsidR="00E6180F" w:rsidRDefault="00E6180F" w:rsidP="00E6180F">
      <w:pPr>
        <w:pStyle w:val="Code-Prototype"/>
      </w:pPr>
      <w:r>
        <w:t>LIBEXPORT(int)  epanetError(int errorCode);</w:t>
      </w:r>
    </w:p>
    <w:p w14:paraId="11A5BC9B" w14:textId="361190B6" w:rsidR="005710EE" w:rsidRDefault="005710EE" w:rsidP="005710EE">
      <w:pPr>
        <w:spacing w:before="60"/>
      </w:pPr>
      <w:r>
        <w:t>This function outputs the appropriate error message based on the errorCode and exits.  This function handles only EPANET and should only be used with EPANET-based simulations.</w:t>
      </w:r>
    </w:p>
    <w:p w14:paraId="409908D5" w14:textId="77777777" w:rsidR="006943E3" w:rsidRDefault="006943E3" w:rsidP="006E2FE2">
      <w:pPr>
        <w:pStyle w:val="Heading2"/>
      </w:pPr>
      <w:bookmarkStart w:id="64" w:name="_Ref179867162"/>
      <w:bookmarkStart w:id="65" w:name="_Toc180048019"/>
      <w:r>
        <w:t>ENL_getQualResults</w:t>
      </w:r>
      <w:bookmarkEnd w:id="64"/>
      <w:bookmarkEnd w:id="65"/>
    </w:p>
    <w:p w14:paraId="49F4A8DF" w14:textId="77777777" w:rsidR="006943E3" w:rsidRDefault="006943E3">
      <w:pPr>
        <w:pStyle w:val="verbatim"/>
        <w:spacing w:before="60"/>
      </w:pPr>
    </w:p>
    <w:p w14:paraId="49FF5684" w14:textId="77777777" w:rsidR="006943E3" w:rsidRDefault="006943E3">
      <w:pPr>
        <w:pStyle w:val="verbatim"/>
        <w:spacing w:before="60"/>
      </w:pPr>
      <w:r>
        <w:t>int ENL_getQualResults(int time, long timeStep, PERD database);</w:t>
      </w:r>
    </w:p>
    <w:p w14:paraId="63A6E82F" w14:textId="77777777" w:rsidR="006943E3" w:rsidRDefault="006943E3">
      <w:pPr>
        <w:pStyle w:val="verbatim"/>
        <w:spacing w:before="60"/>
      </w:pPr>
    </w:p>
    <w:p w14:paraId="152631F0" w14:textId="77777777" w:rsidR="006943E3" w:rsidRDefault="006943E3">
      <w:pPr>
        <w:spacing w:before="60"/>
      </w:pPr>
      <w:r>
        <w:t>Retrieves water quality data (node concentrations) from a simulation at a given time step. Automatically detects multi-species data. Data are stored in the ERD data structure’s NodeInfo field for retrieval by ERD_writeQualResults.</w:t>
      </w:r>
    </w:p>
    <w:p w14:paraId="75567603" w14:textId="77777777" w:rsidR="006943E3" w:rsidRDefault="006943E3" w:rsidP="006E2FE2">
      <w:pPr>
        <w:pStyle w:val="Heading1"/>
      </w:pPr>
      <w:bookmarkStart w:id="66" w:name="_Toc180048020"/>
      <w:r>
        <w:t>Library Data Structures</w:t>
      </w:r>
      <w:bookmarkEnd w:id="66"/>
    </w:p>
    <w:p w14:paraId="10FA4947" w14:textId="77777777" w:rsidR="006943E3" w:rsidRDefault="006943E3">
      <w:pPr>
        <w:spacing w:before="60"/>
      </w:pPr>
      <w:r>
        <w:t>The following sections contain the portions of the data structures that might be useful while using this API. Consult the source code for an exhaustive list of the data structure fields.</w:t>
      </w:r>
    </w:p>
    <w:p w14:paraId="6CD9E9C1" w14:textId="77777777" w:rsidR="006943E3" w:rsidRDefault="006943E3" w:rsidP="006E2FE2">
      <w:pPr>
        <w:pStyle w:val="Heading2"/>
      </w:pPr>
      <w:bookmarkStart w:id="67" w:name="_Toc180048021"/>
      <w:r>
        <w:t>ERD</w:t>
      </w:r>
      <w:bookmarkEnd w:id="67"/>
    </w:p>
    <w:p w14:paraId="7EE97D75" w14:textId="77777777" w:rsidR="006943E3" w:rsidRDefault="006943E3">
      <w:pPr>
        <w:spacing w:before="60"/>
      </w:pPr>
      <w:r>
        <w:t xml:space="preserve">ERD is the main data structure for the database. Access to this structure is provided by the ERD_ functions, so minimal knowledge of this structure is required. All of the data structures are initialized and released through the library’s functions. Below are only the fields that might be useful to access. </w:t>
      </w:r>
    </w:p>
    <w:p w14:paraId="5E7EE484" w14:textId="77777777" w:rsidR="006943E3" w:rsidRDefault="006943E3">
      <w:pPr>
        <w:pStyle w:val="verbatim"/>
      </w:pPr>
    </w:p>
    <w:p w14:paraId="45119543" w14:textId="77777777" w:rsidR="006943E3" w:rsidRDefault="006943E3" w:rsidP="00E672DB">
      <w:pPr>
        <w:pStyle w:val="DataStructure"/>
      </w:pPr>
      <w:r>
        <w:t>typedef struct</w:t>
      </w:r>
    </w:p>
    <w:p w14:paraId="4E98081A" w14:textId="77777777" w:rsidR="006943E3" w:rsidRDefault="006943E3" w:rsidP="00E672DB">
      <w:pPr>
        <w:pStyle w:val="DataStructure"/>
      </w:pPr>
      <w:r>
        <w:t>{</w:t>
      </w:r>
    </w:p>
    <w:p w14:paraId="10BB7D69" w14:textId="3122135D" w:rsidR="006943E3" w:rsidRDefault="00E672DB" w:rsidP="00E672DB">
      <w:pPr>
        <w:pStyle w:val="DataStructure"/>
      </w:pPr>
      <w:r>
        <w:tab/>
      </w:r>
      <w:r w:rsidR="00D91836">
        <w:t>PNetInfo network</w:t>
      </w:r>
      <w:r>
        <w:t>;</w:t>
      </w:r>
      <w:r>
        <w:tab/>
      </w:r>
      <w:r w:rsidR="006943E3">
        <w:t>/* Network data - only one network */</w:t>
      </w:r>
    </w:p>
    <w:p w14:paraId="03C6DAA6" w14:textId="06CB00E2" w:rsidR="006943E3" w:rsidRDefault="00E672DB" w:rsidP="00E672DB">
      <w:pPr>
        <w:pStyle w:val="DataStructure"/>
      </w:pPr>
      <w:r>
        <w:tab/>
      </w:r>
      <w:r w:rsidR="00D91836">
        <w:t xml:space="preserve">PNodeInfo </w:t>
      </w:r>
      <w:r w:rsidR="006943E3">
        <w:t>nodes;</w:t>
      </w:r>
      <w:r>
        <w:tab/>
      </w:r>
      <w:r w:rsidR="006943E3">
        <w:t>/* Network node data */</w:t>
      </w:r>
    </w:p>
    <w:p w14:paraId="7EBEB9F0" w14:textId="30C8F1D8" w:rsidR="006943E3" w:rsidRDefault="00E672DB" w:rsidP="00E672DB">
      <w:pPr>
        <w:pStyle w:val="DataStructure"/>
      </w:pPr>
      <w:r>
        <w:tab/>
      </w:r>
      <w:r w:rsidR="00D91836">
        <w:t xml:space="preserve">PLinkInfo </w:t>
      </w:r>
      <w:r>
        <w:t>links;</w:t>
      </w:r>
      <w:r>
        <w:tab/>
      </w:r>
      <w:r w:rsidR="006943E3">
        <w:t>/* Network link data */</w:t>
      </w:r>
    </w:p>
    <w:p w14:paraId="3529D88C" w14:textId="77777777" w:rsidR="006943E3" w:rsidRDefault="006943E3" w:rsidP="00E672DB">
      <w:pPr>
        <w:pStyle w:val="DataStructure"/>
      </w:pPr>
      <w:r>
        <w:t>} ERD, *PERD;</w:t>
      </w:r>
    </w:p>
    <w:p w14:paraId="2165328D" w14:textId="77777777" w:rsidR="006943E3" w:rsidRDefault="006943E3">
      <w:pPr>
        <w:pStyle w:val="verbatim"/>
      </w:pPr>
    </w:p>
    <w:p w14:paraId="42510DD6" w14:textId="77777777" w:rsidR="006943E3" w:rsidRDefault="006943E3" w:rsidP="006E2FE2">
      <w:pPr>
        <w:pStyle w:val="Heading2"/>
      </w:pPr>
      <w:bookmarkStart w:id="68" w:name="_Toc180048022"/>
      <w:r>
        <w:t>NetInfo</w:t>
      </w:r>
      <w:bookmarkEnd w:id="68"/>
    </w:p>
    <w:p w14:paraId="3A8C9093" w14:textId="77777777" w:rsidR="006943E3" w:rsidRDefault="006943E3">
      <w:pPr>
        <w:spacing w:before="60"/>
      </w:pPr>
      <w:r>
        <w:t xml:space="preserve">NetInfo contains data about the network stored in the database. </w:t>
      </w:r>
    </w:p>
    <w:p w14:paraId="3D933C55" w14:textId="77777777" w:rsidR="006943E3" w:rsidRDefault="006943E3">
      <w:pPr>
        <w:pStyle w:val="verbatim"/>
      </w:pPr>
    </w:p>
    <w:p w14:paraId="547E560E" w14:textId="77777777" w:rsidR="006943E3" w:rsidRDefault="006943E3" w:rsidP="00D91836">
      <w:pPr>
        <w:pStyle w:val="DataStructure"/>
      </w:pPr>
      <w:r>
        <w:t>typedef struct</w:t>
      </w:r>
    </w:p>
    <w:p w14:paraId="0DB83460" w14:textId="77777777" w:rsidR="006943E3" w:rsidRDefault="006943E3" w:rsidP="00D91836">
      <w:pPr>
        <w:pStyle w:val="DataStructure"/>
      </w:pPr>
      <w:r>
        <w:t>{</w:t>
      </w:r>
    </w:p>
    <w:p w14:paraId="6EBDFFD1" w14:textId="6896F2C9" w:rsidR="006943E3" w:rsidRDefault="00E672DB" w:rsidP="00D91836">
      <w:pPr>
        <w:pStyle w:val="DataStructure"/>
      </w:pPr>
      <w:r>
        <w:tab/>
      </w:r>
      <w:r w:rsidR="006943E3">
        <w:t>int simDuration;</w:t>
      </w:r>
      <w:r w:rsidR="00D91836">
        <w:tab/>
      </w:r>
      <w:r w:rsidR="006943E3">
        <w:t>/* Simulation duration */</w:t>
      </w:r>
    </w:p>
    <w:p w14:paraId="36B78324" w14:textId="01ED07BA" w:rsidR="00D91836" w:rsidRPr="00D91836" w:rsidRDefault="00E672DB" w:rsidP="00D91836">
      <w:pPr>
        <w:pStyle w:val="DataStructure"/>
      </w:pPr>
      <w:r>
        <w:tab/>
      </w:r>
      <w:r w:rsidR="00D91836" w:rsidRPr="00D91836">
        <w:t>long simStart;</w:t>
      </w:r>
      <w:r w:rsidR="00D91836">
        <w:tab/>
      </w:r>
      <w:r w:rsidR="00D91836" w:rsidRPr="00D91836">
        <w:t>/* Start time of the simulation */</w:t>
      </w:r>
    </w:p>
    <w:p w14:paraId="0A0BF6EE" w14:textId="7D4E23F6" w:rsidR="006943E3" w:rsidRDefault="00E672DB" w:rsidP="00D91836">
      <w:pPr>
        <w:pStyle w:val="DataStructure"/>
      </w:pPr>
      <w:r>
        <w:tab/>
      </w:r>
      <w:r w:rsidR="006943E3">
        <w:t>int reportStart</w:t>
      </w:r>
      <w:r w:rsidR="00D91836">
        <w:t>;</w:t>
      </w:r>
      <w:r w:rsidR="00D91836">
        <w:tab/>
      </w:r>
      <w:r w:rsidR="006943E3">
        <w:t>/* Report start time */</w:t>
      </w:r>
    </w:p>
    <w:p w14:paraId="6C6D2E07" w14:textId="39C699D1" w:rsidR="006943E3" w:rsidRDefault="00E672DB" w:rsidP="00D91836">
      <w:pPr>
        <w:pStyle w:val="DataStructure"/>
      </w:pPr>
      <w:r>
        <w:tab/>
      </w:r>
      <w:r w:rsidR="006943E3">
        <w:t>int reportStep</w:t>
      </w:r>
      <w:r w:rsidR="00D91836">
        <w:t>;</w:t>
      </w:r>
      <w:r w:rsidR="00D91836">
        <w:tab/>
      </w:r>
      <w:r w:rsidR="006943E3">
        <w:t>/* Report time step */</w:t>
      </w:r>
    </w:p>
    <w:p w14:paraId="338BBC01" w14:textId="1307C4AA" w:rsidR="006943E3" w:rsidRDefault="00E672DB" w:rsidP="00D91836">
      <w:pPr>
        <w:pStyle w:val="DataStructure"/>
      </w:pPr>
      <w:r>
        <w:tab/>
      </w:r>
      <w:r w:rsidR="00D91836">
        <w:t>int numNodes;</w:t>
      </w:r>
      <w:r w:rsidR="00D91836">
        <w:tab/>
      </w:r>
      <w:r w:rsidR="006943E3">
        <w:t>/* Number of nodes */</w:t>
      </w:r>
    </w:p>
    <w:p w14:paraId="12B836C7" w14:textId="2B16F198" w:rsidR="006943E3" w:rsidRDefault="00E672DB" w:rsidP="00D91836">
      <w:pPr>
        <w:pStyle w:val="DataStructure"/>
      </w:pPr>
      <w:r>
        <w:tab/>
      </w:r>
      <w:r w:rsidR="006943E3">
        <w:t>int numLinks</w:t>
      </w:r>
      <w:r w:rsidR="00D91836">
        <w:t>;</w:t>
      </w:r>
      <w:r w:rsidR="00D91836">
        <w:tab/>
      </w:r>
      <w:r w:rsidR="006943E3">
        <w:t>/* Number of links */</w:t>
      </w:r>
    </w:p>
    <w:p w14:paraId="401A1D8D" w14:textId="2A3F2EF5" w:rsidR="006943E3" w:rsidRDefault="00E672DB" w:rsidP="00D91836">
      <w:pPr>
        <w:pStyle w:val="DataStructure"/>
      </w:pPr>
      <w:r>
        <w:tab/>
      </w:r>
      <w:r w:rsidR="00D91836">
        <w:t>int numTanks;</w:t>
      </w:r>
      <w:r w:rsidR="00D91836">
        <w:tab/>
      </w:r>
      <w:r w:rsidR="006943E3">
        <w:t>/* Number of tanks */</w:t>
      </w:r>
    </w:p>
    <w:p w14:paraId="44EC78F9" w14:textId="54F94591" w:rsidR="006943E3" w:rsidRDefault="00E672DB" w:rsidP="00D91836">
      <w:pPr>
        <w:pStyle w:val="DataStructure"/>
      </w:pPr>
      <w:r>
        <w:tab/>
      </w:r>
      <w:r w:rsidR="006943E3">
        <w:t>int numJunctions;</w:t>
      </w:r>
      <w:r w:rsidR="00D91836">
        <w:tab/>
      </w:r>
      <w:r w:rsidR="006943E3">
        <w:t>/* Number of junctions */</w:t>
      </w:r>
    </w:p>
    <w:p w14:paraId="3EE9BEA0" w14:textId="79EEC056" w:rsidR="006943E3" w:rsidRDefault="00E672DB" w:rsidP="00D91836">
      <w:pPr>
        <w:pStyle w:val="DataStructure"/>
      </w:pPr>
      <w:r>
        <w:tab/>
      </w:r>
      <w:r w:rsidR="00D91836">
        <w:t>int numSpecies;</w:t>
      </w:r>
      <w:r w:rsidR="00D91836">
        <w:tab/>
      </w:r>
      <w:r w:rsidR="006943E3">
        <w:t>/* Number of species */</w:t>
      </w:r>
    </w:p>
    <w:p w14:paraId="2842D59F" w14:textId="57559C53" w:rsidR="006943E3" w:rsidRDefault="00E672DB" w:rsidP="00D91836">
      <w:pPr>
        <w:pStyle w:val="DataStructure"/>
      </w:pPr>
      <w:r>
        <w:tab/>
      </w:r>
      <w:r w:rsidR="00D91836">
        <w:t>P</w:t>
      </w:r>
      <w:r w:rsidR="006943E3">
        <w:t>SpeciesData *species;</w:t>
      </w:r>
      <w:r w:rsidR="00D91836">
        <w:tab/>
      </w:r>
      <w:r w:rsidR="006943E3">
        <w:t>/* Species data */</w:t>
      </w:r>
    </w:p>
    <w:p w14:paraId="2709F1E8" w14:textId="0A5B0A60" w:rsidR="006943E3" w:rsidRDefault="00E672DB" w:rsidP="00D91836">
      <w:pPr>
        <w:pStyle w:val="DataStructure"/>
      </w:pPr>
      <w:r>
        <w:tab/>
      </w:r>
      <w:r w:rsidR="00D91836">
        <w:t>int numSteps;</w:t>
      </w:r>
      <w:r w:rsidR="00D91836">
        <w:tab/>
      </w:r>
      <w:r w:rsidR="006943E3">
        <w:t>/* Number of time steps */</w:t>
      </w:r>
    </w:p>
    <w:p w14:paraId="31719149" w14:textId="61A9BFC4" w:rsidR="00D91836" w:rsidRPr="00D91836" w:rsidRDefault="00E672DB" w:rsidP="00D91836">
      <w:pPr>
        <w:pStyle w:val="DataStructure"/>
      </w:pPr>
      <w:r>
        <w:tab/>
      </w:r>
      <w:r w:rsidR="00D91836" w:rsidRPr="00D91836">
        <w:t>int qualCode;</w:t>
      </w:r>
      <w:r w:rsidR="00D91836" w:rsidRPr="00D91836">
        <w:tab/>
        <w:t>/* EPANET/MSX quality code */</w:t>
      </w:r>
    </w:p>
    <w:p w14:paraId="6CDF5E55" w14:textId="482EB990" w:rsidR="00D91836" w:rsidRPr="00D91836" w:rsidRDefault="00E672DB" w:rsidP="00D91836">
      <w:pPr>
        <w:pStyle w:val="DataStructure"/>
      </w:pPr>
      <w:r>
        <w:tab/>
      </w:r>
      <w:r w:rsidR="00D91836" w:rsidRPr="00D91836">
        <w:t>float stepSize;</w:t>
      </w:r>
      <w:r w:rsidR="00D91836" w:rsidRPr="00D91836">
        <w:tab/>
        <w:t>/* Size of reporting step */</w:t>
      </w:r>
    </w:p>
    <w:p w14:paraId="5032C14A" w14:textId="4391B0B7" w:rsidR="00D91836" w:rsidRPr="00D91836" w:rsidRDefault="00E672DB" w:rsidP="00D91836">
      <w:pPr>
        <w:pStyle w:val="DataStructure"/>
      </w:pPr>
      <w:r>
        <w:tab/>
      </w:r>
      <w:r w:rsidR="00D91836" w:rsidRPr="00D91836">
        <w:t>float fltMax;</w:t>
      </w:r>
      <w:r w:rsidR="00D91836" w:rsidRPr="00D91836">
        <w:tab/>
        <w:t>/* Maximum value of float */</w:t>
      </w:r>
    </w:p>
    <w:p w14:paraId="462E08A0" w14:textId="4735296F" w:rsidR="00D91836" w:rsidRPr="00D91836" w:rsidRDefault="00E672DB" w:rsidP="00D91836">
      <w:pPr>
        <w:pStyle w:val="DataStructure"/>
      </w:pPr>
      <w:r>
        <w:tab/>
      </w:r>
      <w:r w:rsidR="00D91836" w:rsidRPr="00D91836">
        <w:t>int numControlLinks;</w:t>
      </w:r>
      <w:r w:rsidR="00D91836">
        <w:tab/>
      </w:r>
      <w:r w:rsidR="00D91836" w:rsidRPr="00D91836">
        <w:t>/* Number of controlled links */</w:t>
      </w:r>
    </w:p>
    <w:p w14:paraId="6F0DCCAC" w14:textId="5D834FB4" w:rsidR="00D91836" w:rsidRPr="00D91836" w:rsidRDefault="00E672DB" w:rsidP="00E672DB">
      <w:pPr>
        <w:pStyle w:val="DataStructure"/>
      </w:pPr>
      <w:r>
        <w:tab/>
      </w:r>
      <w:r w:rsidR="00D91836" w:rsidRPr="00D91836">
        <w:t>int *controlLinks;</w:t>
      </w:r>
      <w:r w:rsidR="00D91836" w:rsidRPr="00D91836">
        <w:tab/>
      </w:r>
      <w:r w:rsidR="00D91836">
        <w:t>/</w:t>
      </w:r>
      <w:r w:rsidR="00D91836" w:rsidRPr="00D91836">
        <w:t>* Vector of controlled erd link indices -- base 0 */</w:t>
      </w:r>
    </w:p>
    <w:p w14:paraId="154C7B0C" w14:textId="11959811" w:rsidR="00D91836" w:rsidRDefault="00E672DB" w:rsidP="00D91836">
      <w:pPr>
        <w:pStyle w:val="DataStructure"/>
      </w:pPr>
      <w:r>
        <w:tab/>
      </w:r>
      <w:r w:rsidR="00D91836">
        <w:t>PHydData hydResults;</w:t>
      </w:r>
      <w:r w:rsidR="00D91836">
        <w:tab/>
        <w:t>/* Hydraulics results */</w:t>
      </w:r>
    </w:p>
    <w:p w14:paraId="32194624" w14:textId="32F77854" w:rsidR="00D91836" w:rsidRDefault="00E672DB" w:rsidP="00D91836">
      <w:pPr>
        <w:pStyle w:val="DataStructure"/>
      </w:pPr>
      <w:r>
        <w:tab/>
      </w:r>
      <w:r w:rsidR="00D91836">
        <w:t>PQualData qualResults;</w:t>
      </w:r>
      <w:r w:rsidR="00D91836">
        <w:tab/>
        <w:t>/* Water quality results */</w:t>
      </w:r>
    </w:p>
    <w:p w14:paraId="3107FA1A" w14:textId="77777777" w:rsidR="006943E3" w:rsidRDefault="006943E3" w:rsidP="00D91836">
      <w:pPr>
        <w:pStyle w:val="DataStructure"/>
      </w:pPr>
      <w:r>
        <w:t>} NetInfo, *PNetInfo;</w:t>
      </w:r>
    </w:p>
    <w:p w14:paraId="1A127869" w14:textId="77777777" w:rsidR="006943E3" w:rsidRDefault="006943E3">
      <w:pPr>
        <w:pStyle w:val="verbatim"/>
      </w:pPr>
    </w:p>
    <w:p w14:paraId="51A21A20" w14:textId="77777777" w:rsidR="006943E3" w:rsidRDefault="006943E3" w:rsidP="006E2FE2">
      <w:pPr>
        <w:pStyle w:val="Heading2"/>
      </w:pPr>
      <w:bookmarkStart w:id="69" w:name="_Toc180048023"/>
      <w:r>
        <w:t>SpeciesData</w:t>
      </w:r>
      <w:bookmarkEnd w:id="69"/>
    </w:p>
    <w:p w14:paraId="52D1307D" w14:textId="77777777" w:rsidR="006943E3" w:rsidRDefault="006943E3">
      <w:pPr>
        <w:spacing w:before="60"/>
      </w:pPr>
      <w:r>
        <w:t xml:space="preserve">There is one SpeciesData data structure in the NetInfo data structure for each species species stored. This structure just holds the name and index of each species. If the simulation was not EPANET-MSX, there is only one species. </w:t>
      </w:r>
    </w:p>
    <w:p w14:paraId="3E3E16B5" w14:textId="77777777" w:rsidR="006943E3" w:rsidRDefault="006943E3">
      <w:pPr>
        <w:pStyle w:val="verbatim"/>
      </w:pPr>
    </w:p>
    <w:p w14:paraId="6EF9FBC9" w14:textId="77777777" w:rsidR="006943E3" w:rsidRDefault="006943E3" w:rsidP="00E672DB">
      <w:pPr>
        <w:pStyle w:val="DataStructure"/>
      </w:pPr>
      <w:r>
        <w:t>typedef struct</w:t>
      </w:r>
    </w:p>
    <w:p w14:paraId="073D4CA7" w14:textId="77777777" w:rsidR="006943E3" w:rsidRDefault="006943E3" w:rsidP="00E672DB">
      <w:pPr>
        <w:pStyle w:val="DataStructure"/>
      </w:pPr>
      <w:r>
        <w:t>{</w:t>
      </w:r>
    </w:p>
    <w:p w14:paraId="55B2553E" w14:textId="28C61C04" w:rsidR="006943E3" w:rsidRDefault="00E672DB" w:rsidP="00E672DB">
      <w:pPr>
        <w:pStyle w:val="DataStructure"/>
      </w:pPr>
      <w:r>
        <w:tab/>
      </w:r>
      <w:r w:rsidR="006943E3">
        <w:t>char id[MAX_</w:t>
      </w:r>
      <w:r>
        <w:t>ID_LENGTH];</w:t>
      </w:r>
      <w:r>
        <w:tab/>
      </w:r>
      <w:r w:rsidR="006943E3">
        <w:t>/* Species name */</w:t>
      </w:r>
    </w:p>
    <w:p w14:paraId="357D1CAB" w14:textId="1C863C27" w:rsidR="006943E3" w:rsidRDefault="00E672DB" w:rsidP="00E672DB">
      <w:pPr>
        <w:pStyle w:val="DataStructure"/>
      </w:pPr>
      <w:r>
        <w:tab/>
      </w:r>
      <w:r w:rsidR="006943E3">
        <w:t>int index;</w:t>
      </w:r>
      <w:r>
        <w:tab/>
      </w:r>
      <w:r w:rsidR="006943E3">
        <w:t>/* Species index; -1 is species is not stored */</w:t>
      </w:r>
    </w:p>
    <w:p w14:paraId="3A11E752" w14:textId="6CA57E16" w:rsidR="00E672DB" w:rsidRPr="00E672DB" w:rsidRDefault="00E672DB" w:rsidP="00E672DB">
      <w:pPr>
        <w:pStyle w:val="DataStructure"/>
      </w:pPr>
      <w:r w:rsidRPr="00E672DB">
        <w:tab/>
        <w:t>enum SpecieTypes type;</w:t>
      </w:r>
      <w:r w:rsidRPr="00E672DB">
        <w:tab/>
        <w:t>/* Specie type - 'bulk' or 'wall' */</w:t>
      </w:r>
    </w:p>
    <w:p w14:paraId="1BC18A3D" w14:textId="77777777" w:rsidR="006943E3" w:rsidRDefault="006943E3" w:rsidP="00E672DB">
      <w:pPr>
        <w:pStyle w:val="DataStructure"/>
      </w:pPr>
      <w:r>
        <w:t>} SpeciesData, *PSpeciesData;</w:t>
      </w:r>
    </w:p>
    <w:p w14:paraId="6AE10FE3" w14:textId="77777777" w:rsidR="006943E3" w:rsidRDefault="006943E3">
      <w:pPr>
        <w:pStyle w:val="verbatim"/>
      </w:pPr>
    </w:p>
    <w:p w14:paraId="572B6D7A" w14:textId="77777777" w:rsidR="006943E3" w:rsidRDefault="006943E3" w:rsidP="006E2FE2">
      <w:pPr>
        <w:pStyle w:val="Heading2"/>
      </w:pPr>
      <w:bookmarkStart w:id="70" w:name="_Toc180048024"/>
      <w:r>
        <w:t>NodeInfo</w:t>
      </w:r>
      <w:bookmarkEnd w:id="70"/>
    </w:p>
    <w:p w14:paraId="3813BE75" w14:textId="77777777" w:rsidR="006943E3" w:rsidRDefault="006943E3">
      <w:pPr>
        <w:spacing w:before="60"/>
      </w:pPr>
      <w:r>
        <w:t xml:space="preserve">There are multiple NodeInfo data structures in a database. When reading from a database, results can be stored in an array of NodeInfo data structures for processing. </w:t>
      </w:r>
    </w:p>
    <w:p w14:paraId="687E5FE0" w14:textId="77777777" w:rsidR="006943E3" w:rsidRDefault="006943E3">
      <w:pPr>
        <w:pStyle w:val="verbatim"/>
      </w:pPr>
    </w:p>
    <w:p w14:paraId="5330F841" w14:textId="77777777" w:rsidR="006943E3" w:rsidRDefault="006943E3" w:rsidP="00E672DB">
      <w:pPr>
        <w:pStyle w:val="DataStructure"/>
        <w:tabs>
          <w:tab w:val="left" w:pos="4770"/>
        </w:tabs>
        <w:ind w:left="5130" w:hanging="4410"/>
      </w:pPr>
      <w:r>
        <w:t>typedef struct</w:t>
      </w:r>
    </w:p>
    <w:p w14:paraId="18B0B453" w14:textId="77777777" w:rsidR="006943E3" w:rsidRDefault="006943E3" w:rsidP="00E672DB">
      <w:pPr>
        <w:pStyle w:val="DataStructure"/>
        <w:tabs>
          <w:tab w:val="left" w:pos="4770"/>
        </w:tabs>
        <w:ind w:left="5130" w:hanging="4410"/>
      </w:pPr>
      <w:r>
        <w:t>{</w:t>
      </w:r>
    </w:p>
    <w:p w14:paraId="5C9CE1E4" w14:textId="1AFB268A" w:rsidR="00E672DB" w:rsidRDefault="00E672DB" w:rsidP="00E672DB">
      <w:pPr>
        <w:pStyle w:val="DataStructure"/>
        <w:tabs>
          <w:tab w:val="clear" w:pos="4320"/>
          <w:tab w:val="left" w:pos="4896"/>
        </w:tabs>
        <w:ind w:left="5130" w:hanging="4410"/>
      </w:pPr>
      <w:r>
        <w:tab/>
        <w:t>enum NodeTypes type;</w:t>
      </w:r>
      <w:r>
        <w:tab/>
        <w:t>/* Junction or Tank */</w:t>
      </w:r>
    </w:p>
    <w:p w14:paraId="0992D6E0" w14:textId="5602E93A" w:rsidR="00E672DB" w:rsidRDefault="00E672DB" w:rsidP="00E672DB">
      <w:pPr>
        <w:pStyle w:val="DataStructure"/>
        <w:tabs>
          <w:tab w:val="clear" w:pos="4320"/>
          <w:tab w:val="left" w:pos="4896"/>
        </w:tabs>
        <w:ind w:left="5130" w:hanging="4410"/>
      </w:pPr>
      <w:r>
        <w:tab/>
        <w:t>float x;</w:t>
      </w:r>
      <w:r>
        <w:tab/>
        <w:t>/* X position */</w:t>
      </w:r>
    </w:p>
    <w:p w14:paraId="614A0A31" w14:textId="055B6AEB" w:rsidR="00E672DB" w:rsidRDefault="00E672DB" w:rsidP="00E672DB">
      <w:pPr>
        <w:pStyle w:val="DataStructure"/>
        <w:tabs>
          <w:tab w:val="clear" w:pos="4320"/>
          <w:tab w:val="left" w:pos="4896"/>
        </w:tabs>
        <w:ind w:left="5130" w:hanging="4410"/>
      </w:pPr>
      <w:r>
        <w:tab/>
        <w:t>float y;</w:t>
      </w:r>
      <w:r>
        <w:tab/>
        <w:t>/* Y position */</w:t>
      </w:r>
    </w:p>
    <w:p w14:paraId="7075EA31" w14:textId="1670F712" w:rsidR="00E672DB" w:rsidRDefault="00E672DB" w:rsidP="00E672DB">
      <w:pPr>
        <w:pStyle w:val="DataStructure"/>
        <w:tabs>
          <w:tab w:val="clear" w:pos="4320"/>
          <w:tab w:val="left" w:pos="4896"/>
        </w:tabs>
        <w:ind w:left="5130" w:hanging="4410"/>
      </w:pPr>
      <w:r>
        <w:tab/>
        <w:t>char id[MAX_ID_LENGTH + 1];</w:t>
      </w:r>
      <w:r>
        <w:tab/>
        <w:t>/* Node ID */</w:t>
      </w:r>
    </w:p>
    <w:p w14:paraId="165F91FE" w14:textId="2D406104" w:rsidR="00E672DB" w:rsidRDefault="00E672DB" w:rsidP="00436048">
      <w:pPr>
        <w:pStyle w:val="DataStructure"/>
        <w:tabs>
          <w:tab w:val="clear" w:pos="4320"/>
          <w:tab w:val="left" w:pos="4896"/>
        </w:tabs>
        <w:ind w:left="5310" w:hanging="4590"/>
      </w:pPr>
      <w:r>
        <w:tab/>
      </w:r>
      <w:r>
        <w:tab/>
        <w:t>/* Demand profile represents the repeating demands that are specified in the EPANET input file.  The length is calculated by the LCM of all demand patterns for the node.  The actual values are the sum (at each time step) of all the base demands multiplied by the demand multiplier.  This was added to ensure consistent average demands regardless of the simulation length */</w:t>
      </w:r>
    </w:p>
    <w:p w14:paraId="6B7072C5" w14:textId="3127CB72" w:rsidR="00E672DB" w:rsidRDefault="00E672DB" w:rsidP="00436048">
      <w:pPr>
        <w:pStyle w:val="DataStructure"/>
        <w:tabs>
          <w:tab w:val="clear" w:pos="4320"/>
          <w:tab w:val="left" w:pos="4896"/>
        </w:tabs>
        <w:ind w:left="5310" w:hanging="4590"/>
      </w:pPr>
      <w:r>
        <w:tab/>
        <w:t>float *demandProfile;</w:t>
      </w:r>
      <w:r>
        <w:tab/>
        <w:t>/* Demand profile */</w:t>
      </w:r>
    </w:p>
    <w:p w14:paraId="53EFE3EE" w14:textId="217D291B" w:rsidR="00E672DB" w:rsidRDefault="00E672DB" w:rsidP="00436048">
      <w:pPr>
        <w:pStyle w:val="DataStructure"/>
        <w:tabs>
          <w:tab w:val="clear" w:pos="4320"/>
          <w:tab w:val="left" w:pos="4896"/>
        </w:tabs>
        <w:ind w:left="5310" w:hanging="4590"/>
      </w:pPr>
      <w:r>
        <w:tab/>
        <w:t>int demandProfileLength;</w:t>
      </w:r>
      <w:r>
        <w:tab/>
        <w:t>/* Length of demand profile */</w:t>
      </w:r>
    </w:p>
    <w:p w14:paraId="3507FEBF" w14:textId="2B8FA8C8" w:rsidR="00E672DB" w:rsidRDefault="00E672DB" w:rsidP="00436048">
      <w:pPr>
        <w:pStyle w:val="DataStructure"/>
        <w:tabs>
          <w:tab w:val="clear" w:pos="4320"/>
          <w:tab w:val="left" w:pos="4896"/>
        </w:tabs>
        <w:ind w:left="5310" w:hanging="4590"/>
      </w:pPr>
      <w:r>
        <w:tab/>
        <w:t>int *nz;</w:t>
      </w:r>
      <w:r>
        <w:tab/>
        <w:t>/* Specie indices that contain non-zero data */</w:t>
      </w:r>
    </w:p>
    <w:p w14:paraId="2ED660B5" w14:textId="77777777" w:rsidR="006943E3" w:rsidRDefault="006943E3" w:rsidP="00E672DB">
      <w:pPr>
        <w:pStyle w:val="DataStructure"/>
        <w:tabs>
          <w:tab w:val="left" w:pos="4770"/>
        </w:tabs>
        <w:ind w:left="5130" w:hanging="4410"/>
      </w:pPr>
      <w:r>
        <w:t>} NodeInfo, *PNodeInfo;</w:t>
      </w:r>
    </w:p>
    <w:p w14:paraId="7148C0F0" w14:textId="77777777" w:rsidR="006943E3" w:rsidRDefault="006943E3">
      <w:pPr>
        <w:pStyle w:val="verbatim"/>
      </w:pPr>
    </w:p>
    <w:p w14:paraId="0F1EB871" w14:textId="77777777" w:rsidR="006943E3" w:rsidRDefault="006943E3" w:rsidP="006E2FE2">
      <w:pPr>
        <w:pStyle w:val="Heading2"/>
      </w:pPr>
      <w:bookmarkStart w:id="71" w:name="_Toc180048025"/>
      <w:r>
        <w:t>LinkInfo</w:t>
      </w:r>
      <w:bookmarkEnd w:id="71"/>
    </w:p>
    <w:p w14:paraId="28968744" w14:textId="77777777" w:rsidR="006943E3" w:rsidRDefault="006943E3">
      <w:pPr>
        <w:spacing w:before="60"/>
      </w:pPr>
      <w:r>
        <w:t xml:space="preserve">There are multiple LinkInfo data structures in a database. When reading from a database, results can be stored in an array of LinkInfo data structures for processing. </w:t>
      </w:r>
    </w:p>
    <w:p w14:paraId="31D008BB" w14:textId="77777777" w:rsidR="006943E3" w:rsidRDefault="006943E3">
      <w:pPr>
        <w:pStyle w:val="verbatim"/>
      </w:pPr>
    </w:p>
    <w:p w14:paraId="14EBBD49" w14:textId="77777777" w:rsidR="006943E3" w:rsidRDefault="006943E3" w:rsidP="00436048">
      <w:pPr>
        <w:pStyle w:val="DataStructure"/>
      </w:pPr>
      <w:r>
        <w:t>typedef struct</w:t>
      </w:r>
    </w:p>
    <w:p w14:paraId="32C95AB5" w14:textId="77777777" w:rsidR="006943E3" w:rsidRDefault="006943E3" w:rsidP="00436048">
      <w:pPr>
        <w:pStyle w:val="DataStructure"/>
      </w:pPr>
      <w:r>
        <w:t>{</w:t>
      </w:r>
    </w:p>
    <w:p w14:paraId="71A9ACA4" w14:textId="716234F5" w:rsidR="006943E3" w:rsidRDefault="00436048" w:rsidP="00436048">
      <w:pPr>
        <w:pStyle w:val="DataStructure"/>
      </w:pPr>
      <w:r>
        <w:tab/>
      </w:r>
      <w:r w:rsidR="006943E3">
        <w:t>int from;</w:t>
      </w:r>
      <w:r>
        <w:tab/>
      </w:r>
      <w:r w:rsidR="006943E3">
        <w:t>/* Link from node */</w:t>
      </w:r>
    </w:p>
    <w:p w14:paraId="1550F615" w14:textId="2C6A7424" w:rsidR="006943E3" w:rsidRDefault="00436048" w:rsidP="00436048">
      <w:pPr>
        <w:pStyle w:val="DataStructure"/>
      </w:pPr>
      <w:r>
        <w:tab/>
      </w:r>
      <w:r w:rsidR="006943E3">
        <w:t>int to;</w:t>
      </w:r>
      <w:r>
        <w:tab/>
      </w:r>
      <w:r w:rsidR="006943E3">
        <w:t>/* Link to node */</w:t>
      </w:r>
    </w:p>
    <w:p w14:paraId="5DFD49AF" w14:textId="4341141D" w:rsidR="006943E3" w:rsidRDefault="00436048" w:rsidP="00436048">
      <w:pPr>
        <w:pStyle w:val="DataStructure"/>
      </w:pPr>
      <w:r>
        <w:tab/>
        <w:t>float length;</w:t>
      </w:r>
      <w:r>
        <w:tab/>
      </w:r>
      <w:r w:rsidR="006943E3">
        <w:t>/* Link length */</w:t>
      </w:r>
    </w:p>
    <w:p w14:paraId="5900B868" w14:textId="7356BBDA" w:rsidR="006943E3" w:rsidRDefault="00436048" w:rsidP="00436048">
      <w:pPr>
        <w:pStyle w:val="DataStructure"/>
      </w:pPr>
      <w:r>
        <w:tab/>
      </w:r>
      <w:r w:rsidR="006943E3">
        <w:t>char id[MAX_ID_LENGTH];</w:t>
      </w:r>
      <w:r>
        <w:tab/>
      </w:r>
      <w:r w:rsidR="006943E3">
        <w:t>/* Link ID */</w:t>
      </w:r>
    </w:p>
    <w:p w14:paraId="0BAF54F6" w14:textId="40CB7806" w:rsidR="006943E3" w:rsidRDefault="00436048" w:rsidP="00436048">
      <w:pPr>
        <w:pStyle w:val="DataStructure"/>
      </w:pPr>
      <w:r>
        <w:tab/>
      </w:r>
      <w:r w:rsidR="006943E3">
        <w:t>int nv;</w:t>
      </w:r>
      <w:r>
        <w:tab/>
      </w:r>
      <w:r w:rsidR="006943E3">
        <w:t>/* Number of vertices */</w:t>
      </w:r>
    </w:p>
    <w:p w14:paraId="605B1969" w14:textId="4ACFBD74" w:rsidR="006943E3" w:rsidRDefault="00436048" w:rsidP="00436048">
      <w:pPr>
        <w:pStyle w:val="DataStructure"/>
      </w:pPr>
      <w:r>
        <w:tab/>
        <w:t>float *vx;</w:t>
      </w:r>
      <w:r>
        <w:tab/>
      </w:r>
      <w:r w:rsidR="006943E3">
        <w:t>/* X coordinates of vertices */</w:t>
      </w:r>
    </w:p>
    <w:p w14:paraId="21EACC41" w14:textId="67A3E1ED" w:rsidR="006943E3" w:rsidRDefault="00436048" w:rsidP="00436048">
      <w:pPr>
        <w:pStyle w:val="DataStructure"/>
      </w:pPr>
      <w:r>
        <w:tab/>
        <w:t>float *vy;</w:t>
      </w:r>
      <w:r>
        <w:tab/>
      </w:r>
      <w:r w:rsidR="006943E3">
        <w:t>/* Y coordinates of vertices */</w:t>
      </w:r>
    </w:p>
    <w:p w14:paraId="40181AD9" w14:textId="4B3AD958" w:rsidR="00436048" w:rsidRPr="00436048" w:rsidRDefault="00436048" w:rsidP="00436048">
      <w:pPr>
        <w:pStyle w:val="DataStructure"/>
      </w:pPr>
      <w:r w:rsidRPr="00436048">
        <w:tab/>
        <w:t>int *nz;</w:t>
      </w:r>
      <w:r>
        <w:tab/>
      </w:r>
      <w:r w:rsidRPr="00436048">
        <w:t>/* Specie indices that contain non-zero data */</w:t>
      </w:r>
    </w:p>
    <w:p w14:paraId="4B668C8D" w14:textId="77777777" w:rsidR="006943E3" w:rsidRDefault="006943E3" w:rsidP="00436048">
      <w:pPr>
        <w:pStyle w:val="DataStructure"/>
      </w:pPr>
      <w:r>
        <w:t>} LinkInfo, *PLinkInfo;</w:t>
      </w:r>
    </w:p>
    <w:p w14:paraId="382AD244" w14:textId="77777777" w:rsidR="006943E3" w:rsidRDefault="006943E3">
      <w:pPr>
        <w:pStyle w:val="verbatim"/>
      </w:pPr>
    </w:p>
    <w:p w14:paraId="5DD15AC2" w14:textId="77777777" w:rsidR="006943E3" w:rsidRDefault="006943E3" w:rsidP="006E2FE2">
      <w:pPr>
        <w:pStyle w:val="Heading2"/>
      </w:pPr>
      <w:bookmarkStart w:id="72" w:name="_Toc180048026"/>
      <w:r>
        <w:t>HydData</w:t>
      </w:r>
      <w:bookmarkEnd w:id="72"/>
    </w:p>
    <w:p w14:paraId="4393BF6F" w14:textId="77777777" w:rsidR="006943E3" w:rsidRDefault="006943E3">
      <w:pPr>
        <w:spacing w:before="60"/>
      </w:pPr>
      <w:r>
        <w:t xml:space="preserve">HydData structures contain link velocity, link flow, and node demand data. They are indexed by time and then node or link. </w:t>
      </w:r>
    </w:p>
    <w:p w14:paraId="1623E1F0" w14:textId="77777777" w:rsidR="006943E3" w:rsidRDefault="006943E3">
      <w:pPr>
        <w:pStyle w:val="verbatim"/>
      </w:pPr>
    </w:p>
    <w:p w14:paraId="799F7B24" w14:textId="77777777" w:rsidR="006943E3" w:rsidRDefault="006943E3" w:rsidP="00436048">
      <w:pPr>
        <w:pStyle w:val="DataStructure"/>
      </w:pPr>
      <w:r>
        <w:t>typedef struct</w:t>
      </w:r>
    </w:p>
    <w:p w14:paraId="764414CD" w14:textId="77777777" w:rsidR="006943E3" w:rsidRDefault="006943E3" w:rsidP="00436048">
      <w:pPr>
        <w:pStyle w:val="DataStructure"/>
      </w:pPr>
      <w:r>
        <w:t>{</w:t>
      </w:r>
    </w:p>
    <w:p w14:paraId="2CDEFF13" w14:textId="630FB94F" w:rsidR="006943E3" w:rsidRDefault="006943E3" w:rsidP="00436048">
      <w:pPr>
        <w:pStyle w:val="DataStructure"/>
      </w:pPr>
      <w:r>
        <w:t>float **flow;</w:t>
      </w:r>
      <w:r w:rsidR="00436048">
        <w:tab/>
      </w:r>
      <w:r>
        <w:t>/* Link flows - time step, link */</w:t>
      </w:r>
    </w:p>
    <w:p w14:paraId="01EC4676" w14:textId="476C91B5" w:rsidR="006943E3" w:rsidRDefault="00436048" w:rsidP="00436048">
      <w:pPr>
        <w:pStyle w:val="DataStructure"/>
      </w:pPr>
      <w:r>
        <w:tab/>
      </w:r>
      <w:r w:rsidR="006943E3">
        <w:t>float **velocity;</w:t>
      </w:r>
      <w:r>
        <w:tab/>
      </w:r>
      <w:r w:rsidR="006943E3">
        <w:t>/* Link velocities - time step, link */</w:t>
      </w:r>
    </w:p>
    <w:p w14:paraId="6057C613" w14:textId="74981A3A" w:rsidR="006943E3" w:rsidRDefault="00436048" w:rsidP="00436048">
      <w:pPr>
        <w:pStyle w:val="DataStructure"/>
      </w:pPr>
      <w:r>
        <w:tab/>
      </w:r>
      <w:r w:rsidR="006943E3">
        <w:t>float **demand;</w:t>
      </w:r>
      <w:r>
        <w:tab/>
      </w:r>
      <w:r w:rsidR="006943E3">
        <w:t>/* Node demands - time step, node */</w:t>
      </w:r>
    </w:p>
    <w:p w14:paraId="75E18100" w14:textId="0962BC01" w:rsidR="00436048" w:rsidRDefault="00436048" w:rsidP="00436048">
      <w:pPr>
        <w:pStyle w:val="DataStructure"/>
      </w:pPr>
      <w:r>
        <w:tab/>
        <w:t>float **pressure;</w:t>
      </w:r>
      <w:r>
        <w:tab/>
        <w:t>/* Node head - time, node */</w:t>
      </w:r>
    </w:p>
    <w:p w14:paraId="671EC0BA" w14:textId="74835678" w:rsidR="00436048" w:rsidRDefault="00436048" w:rsidP="00436048">
      <w:pPr>
        <w:pStyle w:val="DataStructure"/>
      </w:pPr>
      <w:r>
        <w:tab/>
        <w:t>int **linkStatus;</w:t>
      </w:r>
      <w:r>
        <w:tab/>
        <w:t>/* Link Status - time, link (link indexed by NetInfo controlLink index -- base 0) */</w:t>
      </w:r>
    </w:p>
    <w:p w14:paraId="2256C35D" w14:textId="77777777" w:rsidR="006943E3" w:rsidRDefault="006943E3" w:rsidP="00436048">
      <w:pPr>
        <w:pStyle w:val="DataStructure"/>
      </w:pPr>
      <w:r>
        <w:t>} HydData, *PHydData;</w:t>
      </w:r>
    </w:p>
    <w:p w14:paraId="759185F2" w14:textId="77777777" w:rsidR="006943E3" w:rsidRDefault="006943E3">
      <w:pPr>
        <w:pStyle w:val="verbatim"/>
      </w:pPr>
    </w:p>
    <w:p w14:paraId="6ACC99D6" w14:textId="77777777" w:rsidR="006943E3" w:rsidRDefault="006943E3" w:rsidP="006E2FE2">
      <w:pPr>
        <w:pStyle w:val="Heading2"/>
      </w:pPr>
      <w:bookmarkStart w:id="73" w:name="_Toc180048027"/>
      <w:r>
        <w:t>QualData</w:t>
      </w:r>
      <w:bookmarkEnd w:id="73"/>
    </w:p>
    <w:p w14:paraId="46368993" w14:textId="77777777" w:rsidR="006943E3" w:rsidRDefault="006943E3">
      <w:pPr>
        <w:spacing w:before="60"/>
      </w:pPr>
      <w:r>
        <w:t xml:space="preserve">QualData structures contain node concentration data. They are indexed by species, time, and then node. </w:t>
      </w:r>
    </w:p>
    <w:p w14:paraId="3548965C" w14:textId="77777777" w:rsidR="006943E3" w:rsidRDefault="006943E3">
      <w:pPr>
        <w:pStyle w:val="verbatim"/>
      </w:pPr>
    </w:p>
    <w:p w14:paraId="3CBD059D" w14:textId="77777777" w:rsidR="006943E3" w:rsidRDefault="006943E3" w:rsidP="00436048">
      <w:pPr>
        <w:pStyle w:val="DataStructure"/>
      </w:pPr>
      <w:r>
        <w:t>typedef struct</w:t>
      </w:r>
    </w:p>
    <w:p w14:paraId="3A8D28BC" w14:textId="77777777" w:rsidR="006943E3" w:rsidRDefault="006943E3" w:rsidP="00436048">
      <w:pPr>
        <w:pStyle w:val="DataStructure"/>
      </w:pPr>
      <w:r>
        <w:t>{</w:t>
      </w:r>
    </w:p>
    <w:p w14:paraId="448C797E" w14:textId="491A6696" w:rsidR="00436048" w:rsidRDefault="00436048" w:rsidP="00436048">
      <w:pPr>
        <w:pStyle w:val="DataStructure"/>
      </w:pPr>
      <w:r>
        <w:tab/>
        <w:t>float ***nodeC;</w:t>
      </w:r>
      <w:r>
        <w:tab/>
        <w:t>/* Node concentrations - species, node, time */</w:t>
      </w:r>
    </w:p>
    <w:p w14:paraId="5C1DABF7" w14:textId="4B0063C4" w:rsidR="00436048" w:rsidRDefault="00436048" w:rsidP="00436048">
      <w:pPr>
        <w:pStyle w:val="DataStructure"/>
      </w:pPr>
      <w:r>
        <w:tab/>
        <w:t>float ***linkC;</w:t>
      </w:r>
      <w:r>
        <w:tab/>
        <w:t>/* Link concentrations - species, link, time */</w:t>
      </w:r>
    </w:p>
    <w:p w14:paraId="15149F17" w14:textId="77777777" w:rsidR="006943E3" w:rsidRDefault="006943E3" w:rsidP="00436048">
      <w:pPr>
        <w:pStyle w:val="DataStructure"/>
      </w:pPr>
      <w:r>
        <w:t>} QualData, *PQualData;</w:t>
      </w:r>
    </w:p>
    <w:p w14:paraId="5327FC3D" w14:textId="77777777" w:rsidR="006943E3" w:rsidRDefault="006943E3">
      <w:pPr>
        <w:pStyle w:val="verbatim"/>
      </w:pPr>
    </w:p>
    <w:p w14:paraId="4004838E" w14:textId="77777777" w:rsidR="006943E3" w:rsidRDefault="006943E3" w:rsidP="006E2FE2">
      <w:pPr>
        <w:pStyle w:val="Heading2"/>
      </w:pPr>
      <w:bookmarkStart w:id="74" w:name="_Toc180048028"/>
      <w:r>
        <w:t>Source</w:t>
      </w:r>
      <w:bookmarkEnd w:id="74"/>
    </w:p>
    <w:p w14:paraId="0837BECC" w14:textId="77777777" w:rsidR="006943E3" w:rsidRDefault="006943E3">
      <w:pPr>
        <w:spacing w:before="60"/>
      </w:pPr>
      <w:r>
        <w:t xml:space="preserve">Source structures contain source data from TEVA simulations. </w:t>
      </w:r>
    </w:p>
    <w:p w14:paraId="5D9F5446" w14:textId="77777777" w:rsidR="006943E3" w:rsidRDefault="006943E3">
      <w:pPr>
        <w:pStyle w:val="verbatim"/>
      </w:pPr>
    </w:p>
    <w:p w14:paraId="4470FC2A" w14:textId="77777777" w:rsidR="006943E3" w:rsidRDefault="006943E3" w:rsidP="00436048">
      <w:pPr>
        <w:pStyle w:val="DataStructure"/>
      </w:pPr>
      <w:r>
        <w:t>typedef struct</w:t>
      </w:r>
    </w:p>
    <w:p w14:paraId="3D869EF7" w14:textId="77777777" w:rsidR="006943E3" w:rsidRDefault="006943E3" w:rsidP="00436048">
      <w:pPr>
        <w:pStyle w:val="DataStructure"/>
      </w:pPr>
      <w:r>
        <w:t>{</w:t>
      </w:r>
    </w:p>
    <w:p w14:paraId="708D3D0C" w14:textId="0BF20C61" w:rsidR="006943E3" w:rsidRDefault="00436048" w:rsidP="00436048">
      <w:pPr>
        <w:pStyle w:val="DataStructure"/>
      </w:pPr>
      <w:r>
        <w:tab/>
      </w:r>
      <w:r w:rsidR="006943E3">
        <w:t>char sourceNodeID[MAX_ID_LENGTH];</w:t>
      </w:r>
      <w:r>
        <w:tab/>
      </w:r>
      <w:r w:rsidR="006943E3">
        <w:t>/* Node ID */</w:t>
      </w:r>
    </w:p>
    <w:p w14:paraId="49A16818" w14:textId="05B5339D" w:rsidR="006943E3" w:rsidRDefault="00436048" w:rsidP="00436048">
      <w:pPr>
        <w:pStyle w:val="DataStructure"/>
      </w:pPr>
      <w:r>
        <w:tab/>
      </w:r>
      <w:r w:rsidR="006943E3">
        <w:t>int sourceNodeIndex;</w:t>
      </w:r>
      <w:r>
        <w:tab/>
      </w:r>
      <w:r w:rsidR="006943E3">
        <w:t>/* Node index */* Source type */</w:t>
      </w:r>
    </w:p>
    <w:p w14:paraId="50233BC2" w14:textId="3D54A56C" w:rsidR="006943E3" w:rsidRDefault="00436048" w:rsidP="00436048">
      <w:pPr>
        <w:pStyle w:val="DataStructure"/>
      </w:pPr>
      <w:r>
        <w:tab/>
      </w:r>
      <w:r w:rsidR="006943E3">
        <w:t>int speciesIndex;</w:t>
      </w:r>
      <w:r>
        <w:tab/>
      </w:r>
      <w:r w:rsidR="006943E3">
        <w:t>/* Species index */</w:t>
      </w:r>
    </w:p>
    <w:p w14:paraId="72B84F8D" w14:textId="01613D4C" w:rsidR="006943E3" w:rsidRDefault="00436048" w:rsidP="00436048">
      <w:pPr>
        <w:pStyle w:val="DataStructure"/>
      </w:pPr>
      <w:r>
        <w:tab/>
      </w:r>
      <w:r w:rsidR="006943E3">
        <w:t>long sourceStart;</w:t>
      </w:r>
      <w:r>
        <w:tab/>
      </w:r>
      <w:r w:rsidR="006943E3">
        <w:t>/* Source start time */</w:t>
      </w:r>
    </w:p>
    <w:p w14:paraId="23D0B867" w14:textId="5D69BA3F" w:rsidR="006943E3" w:rsidRDefault="00436048" w:rsidP="00436048">
      <w:pPr>
        <w:pStyle w:val="DataStructure"/>
      </w:pPr>
      <w:r>
        <w:tab/>
        <w:t>long sourceStop;</w:t>
      </w:r>
      <w:r>
        <w:tab/>
      </w:r>
      <w:r w:rsidR="006943E3">
        <w:t>/* Source stop time */</w:t>
      </w:r>
    </w:p>
    <w:p w14:paraId="193F1BB7" w14:textId="03603766" w:rsidR="006943E3" w:rsidRDefault="00436048" w:rsidP="00436048">
      <w:pPr>
        <w:pStyle w:val="DataStructure"/>
      </w:pPr>
      <w:r>
        <w:tab/>
        <w:t>float sourceStrength;</w:t>
      </w:r>
      <w:r>
        <w:tab/>
      </w:r>
      <w:r w:rsidR="006943E3">
        <w:t>/* Source strength */</w:t>
      </w:r>
    </w:p>
    <w:p w14:paraId="2516FC38" w14:textId="77777777" w:rsidR="006943E3" w:rsidRDefault="006943E3" w:rsidP="00436048">
      <w:pPr>
        <w:pStyle w:val="DataStructure"/>
      </w:pPr>
      <w:r>
        <w:t>} Source, *PSource;</w:t>
      </w:r>
    </w:p>
    <w:p w14:paraId="7DD6C7C8" w14:textId="69003908" w:rsidR="006943E3" w:rsidRDefault="00436048" w:rsidP="00436048">
      <w:pPr>
        <w:pStyle w:val="Heading2"/>
      </w:pPr>
      <w:bookmarkStart w:id="75" w:name="_Toc180048029"/>
      <w:r>
        <w:t>SourceData</w:t>
      </w:r>
      <w:bookmarkEnd w:id="75"/>
    </w:p>
    <w:p w14:paraId="4113AF6A" w14:textId="63411111" w:rsidR="00436048" w:rsidRDefault="00436048" w:rsidP="00436048">
      <w:r w:rsidRPr="00436048">
        <w:rPr>
          <w:rStyle w:val="InlineCode"/>
        </w:rPr>
        <w:t>SourceData</w:t>
      </w:r>
      <w:r>
        <w:t xml:space="preserve"> encapsulates an array of </w:t>
      </w:r>
      <w:r w:rsidRPr="00436048">
        <w:rPr>
          <w:rStyle w:val="InlineCode"/>
        </w:rPr>
        <w:t>Source</w:t>
      </w:r>
      <w:r>
        <w:t xml:space="preserve"> elements</w:t>
      </w:r>
    </w:p>
    <w:p w14:paraId="52389AE2" w14:textId="77777777" w:rsidR="00436048" w:rsidRPr="00436048" w:rsidRDefault="00436048" w:rsidP="00436048"/>
    <w:p w14:paraId="1594826F" w14:textId="77777777" w:rsidR="00436048" w:rsidRDefault="00436048" w:rsidP="00436048">
      <w:pPr>
        <w:pStyle w:val="DataStructure"/>
      </w:pPr>
      <w:r>
        <w:t>typedef struct</w:t>
      </w:r>
    </w:p>
    <w:p w14:paraId="7D5C9A36" w14:textId="77777777" w:rsidR="00436048" w:rsidRDefault="00436048" w:rsidP="00436048">
      <w:pPr>
        <w:pStyle w:val="DataStructure"/>
      </w:pPr>
      <w:r>
        <w:t>{</w:t>
      </w:r>
    </w:p>
    <w:p w14:paraId="64950B2B" w14:textId="4D1B1337" w:rsidR="00436048" w:rsidRDefault="00436048" w:rsidP="00436048">
      <w:pPr>
        <w:pStyle w:val="DataStructure"/>
      </w:pPr>
      <w:r>
        <w:tab/>
        <w:t>int nsources;</w:t>
      </w:r>
      <w:r>
        <w:tab/>
        <w:t>/* Number of sources */</w:t>
      </w:r>
    </w:p>
    <w:p w14:paraId="44DA4CB5" w14:textId="477DD2FB" w:rsidR="00436048" w:rsidRDefault="00436048" w:rsidP="00436048">
      <w:pPr>
        <w:pStyle w:val="DataStructure"/>
      </w:pPr>
      <w:r>
        <w:tab/>
        <w:t>PSource source;</w:t>
      </w:r>
      <w:r>
        <w:tab/>
        <w:t>/* Source data */</w:t>
      </w:r>
    </w:p>
    <w:p w14:paraId="05BD9EAA" w14:textId="77777777" w:rsidR="00436048" w:rsidRDefault="00436048" w:rsidP="00436048">
      <w:pPr>
        <w:pStyle w:val="DataStructure"/>
      </w:pPr>
      <w:r>
        <w:t>} SourceData, *PSourceData;</w:t>
      </w:r>
    </w:p>
    <w:p w14:paraId="4898D826" w14:textId="77777777" w:rsidR="00436048" w:rsidRPr="00436048" w:rsidRDefault="00436048" w:rsidP="00436048"/>
    <w:p w14:paraId="2C5CF40B" w14:textId="77777777" w:rsidR="006943E3" w:rsidRDefault="006943E3" w:rsidP="0038523B">
      <w:pPr>
        <w:pStyle w:val="Heading1"/>
      </w:pPr>
      <w:bookmarkStart w:id="76" w:name="_Toc180048030"/>
      <w:r>
        <w:t>Error Codes</w:t>
      </w:r>
      <w:bookmarkEnd w:id="76"/>
    </w:p>
    <w:p w14:paraId="050B1680" w14:textId="77777777" w:rsidR="006943E3" w:rsidRDefault="006943E3">
      <w:pPr>
        <w:spacing w:before="60"/>
      </w:pPr>
      <w:r>
        <w:t>Each ERD function returns an integer value that corresponds to one of the following error codes. The function ERD_getErrorMessage can be used to change the integer value to a character array.</w:t>
      </w:r>
    </w:p>
    <w:p w14:paraId="156AF170" w14:textId="77777777" w:rsidR="006943E3" w:rsidRDefault="006943E3">
      <w:pPr>
        <w:pStyle w:val="Table"/>
        <w:spacing w:before="240"/>
        <w:rPr>
          <w:sz w:val="22"/>
          <w:szCs w:val="22"/>
        </w:rPr>
      </w:pPr>
      <w:r>
        <w:rPr>
          <w:sz w:val="22"/>
          <w:szCs w:val="22"/>
        </w:rPr>
        <w:t xml:space="preserve"> </w:t>
      </w:r>
    </w:p>
    <w:p w14:paraId="42BD0D5C" w14:textId="77777777" w:rsidR="006943E3" w:rsidRDefault="006943E3">
      <w:pPr>
        <w:pStyle w:val="Table"/>
        <w:rPr>
          <w:sz w:val="22"/>
          <w:szCs w:val="22"/>
        </w:rPr>
      </w:pPr>
    </w:p>
    <w:tbl>
      <w:tblPr>
        <w:tblW w:w="0" w:type="auto"/>
        <w:tblInd w:w="1178" w:type="dxa"/>
        <w:tblLayout w:type="fixed"/>
        <w:tblCellMar>
          <w:left w:w="0" w:type="dxa"/>
          <w:right w:w="0" w:type="dxa"/>
        </w:tblCellMar>
        <w:tblLook w:val="0000" w:firstRow="0" w:lastRow="0" w:firstColumn="0" w:lastColumn="0" w:noHBand="0" w:noVBand="0"/>
      </w:tblPr>
      <w:tblGrid>
        <w:gridCol w:w="1995"/>
        <w:gridCol w:w="4305"/>
      </w:tblGrid>
      <w:tr w:rsidR="006943E3" w14:paraId="1156C4C7" w14:textId="77777777">
        <w:tc>
          <w:tcPr>
            <w:tcW w:w="1995" w:type="dxa"/>
            <w:tcBorders>
              <w:top w:val="single" w:sz="6" w:space="0" w:color="auto"/>
              <w:left w:val="single" w:sz="6" w:space="0" w:color="auto"/>
              <w:bottom w:val="single" w:sz="6" w:space="0" w:color="auto"/>
              <w:right w:val="single" w:sz="6" w:space="0" w:color="auto"/>
            </w:tcBorders>
          </w:tcPr>
          <w:p w14:paraId="69B65AAF" w14:textId="77777777" w:rsidR="006943E3" w:rsidRDefault="006943E3">
            <w:r>
              <w:t>Integer Value</w:t>
            </w:r>
          </w:p>
        </w:tc>
        <w:tc>
          <w:tcPr>
            <w:tcW w:w="4305" w:type="dxa"/>
            <w:tcBorders>
              <w:top w:val="single" w:sz="6" w:space="0" w:color="auto"/>
              <w:left w:val="single" w:sz="6" w:space="0" w:color="auto"/>
              <w:bottom w:val="single" w:sz="6" w:space="0" w:color="auto"/>
              <w:right w:val="single" w:sz="6" w:space="0" w:color="auto"/>
            </w:tcBorders>
          </w:tcPr>
          <w:p w14:paraId="13C1EABB" w14:textId="77777777" w:rsidR="006943E3" w:rsidRDefault="006943E3">
            <w:r>
              <w:t>String Value</w:t>
            </w:r>
          </w:p>
        </w:tc>
      </w:tr>
      <w:tr w:rsidR="006943E3" w14:paraId="6F1715FF" w14:textId="77777777">
        <w:tc>
          <w:tcPr>
            <w:tcW w:w="1995" w:type="dxa"/>
            <w:tcBorders>
              <w:top w:val="nil"/>
              <w:left w:val="single" w:sz="6" w:space="0" w:color="auto"/>
              <w:bottom w:val="nil"/>
              <w:right w:val="single" w:sz="6" w:space="0" w:color="auto"/>
            </w:tcBorders>
          </w:tcPr>
          <w:p w14:paraId="48C7CCA7" w14:textId="77777777" w:rsidR="006943E3" w:rsidRDefault="006943E3">
            <w:r>
              <w:t>701</w:t>
            </w:r>
          </w:p>
        </w:tc>
        <w:tc>
          <w:tcPr>
            <w:tcW w:w="4305" w:type="dxa"/>
            <w:tcBorders>
              <w:top w:val="nil"/>
              <w:left w:val="single" w:sz="6" w:space="0" w:color="auto"/>
              <w:bottom w:val="nil"/>
              <w:right w:val="single" w:sz="6" w:space="0" w:color="auto"/>
            </w:tcBorders>
          </w:tcPr>
          <w:p w14:paraId="3402EBA6" w14:textId="77777777" w:rsidR="006943E3" w:rsidRDefault="006943E3">
            <w:r>
              <w:t>Database not found in directory</w:t>
            </w:r>
          </w:p>
        </w:tc>
      </w:tr>
      <w:tr w:rsidR="006943E3" w14:paraId="783F78CE" w14:textId="77777777">
        <w:tc>
          <w:tcPr>
            <w:tcW w:w="1995" w:type="dxa"/>
            <w:tcBorders>
              <w:top w:val="nil"/>
              <w:left w:val="single" w:sz="6" w:space="0" w:color="auto"/>
              <w:bottom w:val="nil"/>
              <w:right w:val="single" w:sz="6" w:space="0" w:color="auto"/>
            </w:tcBorders>
          </w:tcPr>
          <w:p w14:paraId="63B3B78B" w14:textId="77777777" w:rsidR="006943E3" w:rsidRDefault="006943E3">
            <w:r>
              <w:t>702</w:t>
            </w:r>
          </w:p>
        </w:tc>
        <w:tc>
          <w:tcPr>
            <w:tcW w:w="4305" w:type="dxa"/>
            <w:tcBorders>
              <w:top w:val="nil"/>
              <w:left w:val="single" w:sz="6" w:space="0" w:color="auto"/>
              <w:bottom w:val="nil"/>
              <w:right w:val="single" w:sz="6" w:space="0" w:color="auto"/>
            </w:tcBorders>
          </w:tcPr>
          <w:p w14:paraId="00953C85" w14:textId="77777777" w:rsidR="006943E3" w:rsidRDefault="006943E3">
            <w:r>
              <w:t>Incorrect database format</w:t>
            </w:r>
          </w:p>
        </w:tc>
      </w:tr>
      <w:tr w:rsidR="006943E3" w14:paraId="26119254" w14:textId="77777777">
        <w:tc>
          <w:tcPr>
            <w:tcW w:w="1995" w:type="dxa"/>
            <w:tcBorders>
              <w:top w:val="nil"/>
              <w:left w:val="single" w:sz="6" w:space="0" w:color="auto"/>
              <w:bottom w:val="nil"/>
              <w:right w:val="single" w:sz="6" w:space="0" w:color="auto"/>
            </w:tcBorders>
          </w:tcPr>
          <w:p w14:paraId="360A6369" w14:textId="77777777" w:rsidR="006943E3" w:rsidRDefault="006943E3">
            <w:r>
              <w:t>703</w:t>
            </w:r>
          </w:p>
        </w:tc>
        <w:tc>
          <w:tcPr>
            <w:tcW w:w="4305" w:type="dxa"/>
            <w:tcBorders>
              <w:top w:val="nil"/>
              <w:left w:val="single" w:sz="6" w:space="0" w:color="auto"/>
              <w:bottom w:val="nil"/>
              <w:right w:val="single" w:sz="6" w:space="0" w:color="auto"/>
            </w:tcBorders>
          </w:tcPr>
          <w:p w14:paraId="479479CD" w14:textId="77777777" w:rsidR="006943E3" w:rsidRDefault="006943E3">
            <w:r>
              <w:t>Bad directory name</w:t>
            </w:r>
          </w:p>
        </w:tc>
      </w:tr>
      <w:tr w:rsidR="006943E3" w14:paraId="71FD6DF7" w14:textId="77777777">
        <w:tc>
          <w:tcPr>
            <w:tcW w:w="1995" w:type="dxa"/>
            <w:tcBorders>
              <w:top w:val="nil"/>
              <w:left w:val="single" w:sz="6" w:space="0" w:color="auto"/>
              <w:bottom w:val="nil"/>
              <w:right w:val="single" w:sz="6" w:space="0" w:color="auto"/>
            </w:tcBorders>
          </w:tcPr>
          <w:p w14:paraId="0B2766BA" w14:textId="77777777" w:rsidR="006943E3" w:rsidRDefault="006943E3">
            <w:r>
              <w:t>704</w:t>
            </w:r>
          </w:p>
        </w:tc>
        <w:tc>
          <w:tcPr>
            <w:tcW w:w="4305" w:type="dxa"/>
            <w:tcBorders>
              <w:top w:val="nil"/>
              <w:left w:val="single" w:sz="6" w:space="0" w:color="auto"/>
              <w:bottom w:val="nil"/>
              <w:right w:val="single" w:sz="6" w:space="0" w:color="auto"/>
            </w:tcBorders>
          </w:tcPr>
          <w:p w14:paraId="019CA89E" w14:textId="77777777" w:rsidR="006943E3" w:rsidRDefault="006943E3">
            <w:r>
              <w:t>Database already closed</w:t>
            </w:r>
          </w:p>
        </w:tc>
      </w:tr>
      <w:tr w:rsidR="006943E3" w14:paraId="5CAF41D8" w14:textId="77777777">
        <w:tc>
          <w:tcPr>
            <w:tcW w:w="1995" w:type="dxa"/>
            <w:tcBorders>
              <w:top w:val="nil"/>
              <w:left w:val="single" w:sz="6" w:space="0" w:color="auto"/>
              <w:bottom w:val="nil"/>
              <w:right w:val="single" w:sz="6" w:space="0" w:color="auto"/>
            </w:tcBorders>
          </w:tcPr>
          <w:p w14:paraId="2270A242" w14:textId="77777777" w:rsidR="006943E3" w:rsidRDefault="006943E3">
            <w:r>
              <w:t>705</w:t>
            </w:r>
          </w:p>
        </w:tc>
        <w:tc>
          <w:tcPr>
            <w:tcW w:w="4305" w:type="dxa"/>
            <w:tcBorders>
              <w:top w:val="nil"/>
              <w:left w:val="single" w:sz="6" w:space="0" w:color="auto"/>
              <w:bottom w:val="nil"/>
              <w:right w:val="single" w:sz="6" w:space="0" w:color="auto"/>
            </w:tcBorders>
          </w:tcPr>
          <w:p w14:paraId="560D70DA" w14:textId="77777777" w:rsidR="006943E3" w:rsidRDefault="006943E3">
            <w:r>
              <w:t>Results not found for ID</w:t>
            </w:r>
          </w:p>
        </w:tc>
      </w:tr>
      <w:tr w:rsidR="006943E3" w14:paraId="5D6CDF73" w14:textId="77777777">
        <w:tc>
          <w:tcPr>
            <w:tcW w:w="1995" w:type="dxa"/>
            <w:tcBorders>
              <w:top w:val="nil"/>
              <w:left w:val="single" w:sz="6" w:space="0" w:color="auto"/>
              <w:bottom w:val="nil"/>
              <w:right w:val="single" w:sz="6" w:space="0" w:color="auto"/>
            </w:tcBorders>
          </w:tcPr>
          <w:p w14:paraId="4A7DF5D4" w14:textId="77777777" w:rsidR="006943E3" w:rsidRDefault="006943E3">
            <w:r>
              <w:t>706</w:t>
            </w:r>
          </w:p>
        </w:tc>
        <w:tc>
          <w:tcPr>
            <w:tcW w:w="4305" w:type="dxa"/>
            <w:tcBorders>
              <w:top w:val="nil"/>
              <w:left w:val="single" w:sz="6" w:space="0" w:color="auto"/>
              <w:bottom w:val="nil"/>
              <w:right w:val="single" w:sz="6" w:space="0" w:color="auto"/>
            </w:tcBorders>
          </w:tcPr>
          <w:p w14:paraId="5D4C913E" w14:textId="77777777" w:rsidR="006943E3" w:rsidRDefault="006943E3">
            <w:r>
              <w:t>Temp file error</w:t>
            </w:r>
          </w:p>
        </w:tc>
      </w:tr>
      <w:tr w:rsidR="006943E3" w14:paraId="048FE08A" w14:textId="77777777">
        <w:tc>
          <w:tcPr>
            <w:tcW w:w="1995" w:type="dxa"/>
            <w:tcBorders>
              <w:top w:val="nil"/>
              <w:left w:val="single" w:sz="6" w:space="0" w:color="auto"/>
              <w:bottom w:val="nil"/>
              <w:right w:val="single" w:sz="6" w:space="0" w:color="auto"/>
            </w:tcBorders>
          </w:tcPr>
          <w:p w14:paraId="34C51625" w14:textId="77777777" w:rsidR="006943E3" w:rsidRDefault="006943E3">
            <w:r>
              <w:t>707</w:t>
            </w:r>
          </w:p>
        </w:tc>
        <w:tc>
          <w:tcPr>
            <w:tcW w:w="4305" w:type="dxa"/>
            <w:tcBorders>
              <w:top w:val="nil"/>
              <w:left w:val="single" w:sz="6" w:space="0" w:color="auto"/>
              <w:bottom w:val="nil"/>
              <w:right w:val="single" w:sz="6" w:space="0" w:color="auto"/>
            </w:tcBorders>
          </w:tcPr>
          <w:p w14:paraId="07EF5B57" w14:textId="77777777" w:rsidR="006943E3" w:rsidRDefault="006943E3">
            <w:r>
              <w:t>No results found in database</w:t>
            </w:r>
          </w:p>
        </w:tc>
      </w:tr>
      <w:tr w:rsidR="006943E3" w14:paraId="7A1D275D" w14:textId="77777777">
        <w:tc>
          <w:tcPr>
            <w:tcW w:w="1995" w:type="dxa"/>
            <w:tcBorders>
              <w:top w:val="nil"/>
              <w:left w:val="single" w:sz="6" w:space="0" w:color="auto"/>
              <w:bottom w:val="nil"/>
              <w:right w:val="single" w:sz="6" w:space="0" w:color="auto"/>
            </w:tcBorders>
          </w:tcPr>
          <w:p w14:paraId="1EA5CFFF" w14:textId="77777777" w:rsidR="006943E3" w:rsidRDefault="006943E3">
            <w:r>
              <w:t>711</w:t>
            </w:r>
          </w:p>
        </w:tc>
        <w:tc>
          <w:tcPr>
            <w:tcW w:w="4305" w:type="dxa"/>
            <w:tcBorders>
              <w:top w:val="nil"/>
              <w:left w:val="single" w:sz="6" w:space="0" w:color="auto"/>
              <w:bottom w:val="nil"/>
              <w:right w:val="single" w:sz="6" w:space="0" w:color="auto"/>
            </w:tcBorders>
          </w:tcPr>
          <w:p w14:paraId="5A293683" w14:textId="77777777" w:rsidR="006943E3" w:rsidRDefault="006943E3">
            <w:r>
              <w:t>Error opening index file</w:t>
            </w:r>
          </w:p>
        </w:tc>
      </w:tr>
      <w:tr w:rsidR="006943E3" w14:paraId="77B8F076" w14:textId="77777777">
        <w:tc>
          <w:tcPr>
            <w:tcW w:w="1995" w:type="dxa"/>
            <w:tcBorders>
              <w:top w:val="nil"/>
              <w:left w:val="single" w:sz="6" w:space="0" w:color="auto"/>
              <w:bottom w:val="nil"/>
              <w:right w:val="single" w:sz="6" w:space="0" w:color="auto"/>
            </w:tcBorders>
          </w:tcPr>
          <w:p w14:paraId="4B7C0A94" w14:textId="77777777" w:rsidR="006943E3" w:rsidRDefault="006943E3">
            <w:r>
              <w:t>712</w:t>
            </w:r>
          </w:p>
        </w:tc>
        <w:tc>
          <w:tcPr>
            <w:tcW w:w="4305" w:type="dxa"/>
            <w:tcBorders>
              <w:top w:val="nil"/>
              <w:left w:val="single" w:sz="6" w:space="0" w:color="auto"/>
              <w:bottom w:val="nil"/>
              <w:right w:val="single" w:sz="6" w:space="0" w:color="auto"/>
            </w:tcBorders>
          </w:tcPr>
          <w:p w14:paraId="70AEA9E7" w14:textId="77777777" w:rsidR="006943E3" w:rsidRDefault="006943E3">
            <w:r>
              <w:t>Error opening prologue file</w:t>
            </w:r>
          </w:p>
        </w:tc>
      </w:tr>
      <w:tr w:rsidR="006943E3" w14:paraId="651D345E" w14:textId="77777777">
        <w:tc>
          <w:tcPr>
            <w:tcW w:w="1995" w:type="dxa"/>
            <w:tcBorders>
              <w:top w:val="nil"/>
              <w:left w:val="single" w:sz="6" w:space="0" w:color="auto"/>
              <w:bottom w:val="nil"/>
              <w:right w:val="single" w:sz="6" w:space="0" w:color="auto"/>
            </w:tcBorders>
          </w:tcPr>
          <w:p w14:paraId="0CEDCE4A" w14:textId="77777777" w:rsidR="006943E3" w:rsidRDefault="006943E3">
            <w:r>
              <w:t>713</w:t>
            </w:r>
          </w:p>
        </w:tc>
        <w:tc>
          <w:tcPr>
            <w:tcW w:w="4305" w:type="dxa"/>
            <w:tcBorders>
              <w:top w:val="nil"/>
              <w:left w:val="single" w:sz="6" w:space="0" w:color="auto"/>
              <w:bottom w:val="nil"/>
              <w:right w:val="single" w:sz="6" w:space="0" w:color="auto"/>
            </w:tcBorders>
          </w:tcPr>
          <w:p w14:paraId="1A0FA442" w14:textId="77777777" w:rsidR="006943E3" w:rsidRDefault="006943E3">
            <w:r>
              <w:t>Error opening hydraulics results file</w:t>
            </w:r>
          </w:p>
        </w:tc>
      </w:tr>
      <w:tr w:rsidR="006943E3" w14:paraId="62C6FCFE" w14:textId="77777777">
        <w:tc>
          <w:tcPr>
            <w:tcW w:w="1995" w:type="dxa"/>
            <w:tcBorders>
              <w:top w:val="nil"/>
              <w:left w:val="single" w:sz="6" w:space="0" w:color="auto"/>
              <w:bottom w:val="nil"/>
              <w:right w:val="single" w:sz="6" w:space="0" w:color="auto"/>
            </w:tcBorders>
          </w:tcPr>
          <w:p w14:paraId="2C6EE36D" w14:textId="77777777" w:rsidR="006943E3" w:rsidRDefault="006943E3">
            <w:r>
              <w:t>714</w:t>
            </w:r>
          </w:p>
        </w:tc>
        <w:tc>
          <w:tcPr>
            <w:tcW w:w="4305" w:type="dxa"/>
            <w:tcBorders>
              <w:top w:val="nil"/>
              <w:left w:val="single" w:sz="6" w:space="0" w:color="auto"/>
              <w:bottom w:val="nil"/>
              <w:right w:val="single" w:sz="6" w:space="0" w:color="auto"/>
            </w:tcBorders>
          </w:tcPr>
          <w:p w14:paraId="351787F1" w14:textId="77777777" w:rsidR="006943E3" w:rsidRDefault="006943E3">
            <w:r>
              <w:t>Error opening water quality results file</w:t>
            </w:r>
          </w:p>
        </w:tc>
      </w:tr>
      <w:tr w:rsidR="006943E3" w14:paraId="78E3D8F3" w14:textId="77777777">
        <w:tc>
          <w:tcPr>
            <w:tcW w:w="1995" w:type="dxa"/>
            <w:tcBorders>
              <w:top w:val="nil"/>
              <w:left w:val="single" w:sz="6" w:space="0" w:color="auto"/>
              <w:bottom w:val="nil"/>
              <w:right w:val="single" w:sz="6" w:space="0" w:color="auto"/>
            </w:tcBorders>
          </w:tcPr>
          <w:p w14:paraId="06E49151" w14:textId="77777777" w:rsidR="006943E3" w:rsidRDefault="006943E3">
            <w:r>
              <w:t>721</w:t>
            </w:r>
          </w:p>
        </w:tc>
        <w:tc>
          <w:tcPr>
            <w:tcW w:w="4305" w:type="dxa"/>
            <w:tcBorders>
              <w:top w:val="nil"/>
              <w:left w:val="single" w:sz="6" w:space="0" w:color="auto"/>
              <w:bottom w:val="nil"/>
              <w:right w:val="single" w:sz="6" w:space="0" w:color="auto"/>
            </w:tcBorders>
          </w:tcPr>
          <w:p w14:paraId="09A77944" w14:textId="77777777" w:rsidR="006943E3" w:rsidRDefault="006943E3">
            <w:r>
              <w:t>Error closing index file</w:t>
            </w:r>
          </w:p>
        </w:tc>
      </w:tr>
      <w:tr w:rsidR="006943E3" w14:paraId="535458C3" w14:textId="77777777">
        <w:tc>
          <w:tcPr>
            <w:tcW w:w="1995" w:type="dxa"/>
            <w:tcBorders>
              <w:top w:val="nil"/>
              <w:left w:val="single" w:sz="6" w:space="0" w:color="auto"/>
              <w:bottom w:val="nil"/>
              <w:right w:val="single" w:sz="6" w:space="0" w:color="auto"/>
            </w:tcBorders>
          </w:tcPr>
          <w:p w14:paraId="5806EBC5" w14:textId="77777777" w:rsidR="006943E3" w:rsidRDefault="006943E3">
            <w:r>
              <w:t>722</w:t>
            </w:r>
          </w:p>
        </w:tc>
        <w:tc>
          <w:tcPr>
            <w:tcW w:w="4305" w:type="dxa"/>
            <w:tcBorders>
              <w:top w:val="nil"/>
              <w:left w:val="single" w:sz="6" w:space="0" w:color="auto"/>
              <w:bottom w:val="nil"/>
              <w:right w:val="single" w:sz="6" w:space="0" w:color="auto"/>
            </w:tcBorders>
          </w:tcPr>
          <w:p w14:paraId="1C8FCA65" w14:textId="77777777" w:rsidR="006943E3" w:rsidRDefault="006943E3">
            <w:r>
              <w:t>Error closing prologue file</w:t>
            </w:r>
          </w:p>
        </w:tc>
      </w:tr>
      <w:tr w:rsidR="006943E3" w14:paraId="2CD134A5" w14:textId="77777777">
        <w:tc>
          <w:tcPr>
            <w:tcW w:w="1995" w:type="dxa"/>
            <w:tcBorders>
              <w:top w:val="nil"/>
              <w:left w:val="single" w:sz="6" w:space="0" w:color="auto"/>
              <w:bottom w:val="nil"/>
              <w:right w:val="single" w:sz="6" w:space="0" w:color="auto"/>
            </w:tcBorders>
          </w:tcPr>
          <w:p w14:paraId="65DE0309" w14:textId="77777777" w:rsidR="006943E3" w:rsidRDefault="006943E3">
            <w:r>
              <w:t>723</w:t>
            </w:r>
          </w:p>
        </w:tc>
        <w:tc>
          <w:tcPr>
            <w:tcW w:w="4305" w:type="dxa"/>
            <w:tcBorders>
              <w:top w:val="nil"/>
              <w:left w:val="single" w:sz="6" w:space="0" w:color="auto"/>
              <w:bottom w:val="nil"/>
              <w:right w:val="single" w:sz="6" w:space="0" w:color="auto"/>
            </w:tcBorders>
          </w:tcPr>
          <w:p w14:paraId="11275414" w14:textId="77777777" w:rsidR="006943E3" w:rsidRDefault="006943E3">
            <w:r>
              <w:t>Error closing hydraulics results file</w:t>
            </w:r>
          </w:p>
        </w:tc>
      </w:tr>
      <w:tr w:rsidR="006943E3" w14:paraId="5348F7B5" w14:textId="77777777">
        <w:tc>
          <w:tcPr>
            <w:tcW w:w="1995" w:type="dxa"/>
            <w:tcBorders>
              <w:top w:val="nil"/>
              <w:left w:val="single" w:sz="6" w:space="0" w:color="auto"/>
              <w:bottom w:val="nil"/>
              <w:right w:val="single" w:sz="6" w:space="0" w:color="auto"/>
            </w:tcBorders>
          </w:tcPr>
          <w:p w14:paraId="70DD6C50" w14:textId="77777777" w:rsidR="006943E3" w:rsidRDefault="006943E3">
            <w:r>
              <w:t>724</w:t>
            </w:r>
          </w:p>
        </w:tc>
        <w:tc>
          <w:tcPr>
            <w:tcW w:w="4305" w:type="dxa"/>
            <w:tcBorders>
              <w:top w:val="nil"/>
              <w:left w:val="single" w:sz="6" w:space="0" w:color="auto"/>
              <w:bottom w:val="nil"/>
              <w:right w:val="single" w:sz="6" w:space="0" w:color="auto"/>
            </w:tcBorders>
          </w:tcPr>
          <w:p w14:paraId="7991391D" w14:textId="77777777" w:rsidR="006943E3" w:rsidRDefault="006943E3">
            <w:r>
              <w:t>Error closing water quality results file</w:t>
            </w:r>
          </w:p>
        </w:tc>
      </w:tr>
      <w:tr w:rsidR="006943E3" w14:paraId="5CBF7691" w14:textId="77777777">
        <w:tc>
          <w:tcPr>
            <w:tcW w:w="1995" w:type="dxa"/>
            <w:tcBorders>
              <w:top w:val="nil"/>
              <w:left w:val="single" w:sz="6" w:space="0" w:color="auto"/>
              <w:bottom w:val="nil"/>
              <w:right w:val="single" w:sz="6" w:space="0" w:color="auto"/>
            </w:tcBorders>
          </w:tcPr>
          <w:p w14:paraId="3153C36E" w14:textId="77777777" w:rsidR="006943E3" w:rsidRDefault="006943E3">
            <w:r>
              <w:t>731</w:t>
            </w:r>
          </w:p>
        </w:tc>
        <w:tc>
          <w:tcPr>
            <w:tcW w:w="4305" w:type="dxa"/>
            <w:tcBorders>
              <w:top w:val="nil"/>
              <w:left w:val="single" w:sz="6" w:space="0" w:color="auto"/>
              <w:bottom w:val="nil"/>
              <w:right w:val="single" w:sz="6" w:space="0" w:color="auto"/>
            </w:tcBorders>
          </w:tcPr>
          <w:p w14:paraId="757D2348" w14:textId="77777777" w:rsidR="006943E3" w:rsidRDefault="006943E3">
            <w:r>
              <w:t>Error reading qual index data</w:t>
            </w:r>
          </w:p>
        </w:tc>
      </w:tr>
      <w:tr w:rsidR="006943E3" w14:paraId="4527EF17" w14:textId="77777777">
        <w:tc>
          <w:tcPr>
            <w:tcW w:w="1995" w:type="dxa"/>
            <w:tcBorders>
              <w:top w:val="nil"/>
              <w:left w:val="single" w:sz="6" w:space="0" w:color="auto"/>
              <w:bottom w:val="nil"/>
              <w:right w:val="single" w:sz="6" w:space="0" w:color="auto"/>
            </w:tcBorders>
          </w:tcPr>
          <w:p w14:paraId="38348ACB" w14:textId="77777777" w:rsidR="006943E3" w:rsidRDefault="006943E3">
            <w:r>
              <w:t>732</w:t>
            </w:r>
          </w:p>
        </w:tc>
        <w:tc>
          <w:tcPr>
            <w:tcW w:w="4305" w:type="dxa"/>
            <w:tcBorders>
              <w:top w:val="nil"/>
              <w:left w:val="single" w:sz="6" w:space="0" w:color="auto"/>
              <w:bottom w:val="nil"/>
              <w:right w:val="single" w:sz="6" w:space="0" w:color="auto"/>
            </w:tcBorders>
          </w:tcPr>
          <w:p w14:paraId="52BD59B9" w14:textId="77777777" w:rsidR="006943E3" w:rsidRDefault="006943E3">
            <w:r>
              <w:t>Error reading prologue data</w:t>
            </w:r>
          </w:p>
        </w:tc>
      </w:tr>
      <w:tr w:rsidR="006943E3" w14:paraId="652796E5" w14:textId="77777777">
        <w:tc>
          <w:tcPr>
            <w:tcW w:w="1995" w:type="dxa"/>
            <w:tcBorders>
              <w:top w:val="nil"/>
              <w:left w:val="single" w:sz="6" w:space="0" w:color="auto"/>
              <w:bottom w:val="nil"/>
              <w:right w:val="single" w:sz="6" w:space="0" w:color="auto"/>
            </w:tcBorders>
          </w:tcPr>
          <w:p w14:paraId="280C19E0" w14:textId="77777777" w:rsidR="006943E3" w:rsidRDefault="006943E3">
            <w:r>
              <w:t>733</w:t>
            </w:r>
          </w:p>
        </w:tc>
        <w:tc>
          <w:tcPr>
            <w:tcW w:w="4305" w:type="dxa"/>
            <w:tcBorders>
              <w:top w:val="nil"/>
              <w:left w:val="single" w:sz="6" w:space="0" w:color="auto"/>
              <w:bottom w:val="nil"/>
              <w:right w:val="single" w:sz="6" w:space="0" w:color="auto"/>
            </w:tcBorders>
          </w:tcPr>
          <w:p w14:paraId="73497C04" w14:textId="77777777" w:rsidR="006943E3" w:rsidRDefault="006943E3">
            <w:r>
              <w:t>Error reading hydraulics data</w:t>
            </w:r>
          </w:p>
        </w:tc>
      </w:tr>
      <w:tr w:rsidR="006943E3" w14:paraId="05A9D3B9" w14:textId="77777777">
        <w:tc>
          <w:tcPr>
            <w:tcW w:w="1995" w:type="dxa"/>
            <w:tcBorders>
              <w:top w:val="nil"/>
              <w:left w:val="single" w:sz="6" w:space="0" w:color="auto"/>
              <w:bottom w:val="nil"/>
              <w:right w:val="single" w:sz="6" w:space="0" w:color="auto"/>
            </w:tcBorders>
          </w:tcPr>
          <w:p w14:paraId="3AD4A955" w14:textId="77777777" w:rsidR="006943E3" w:rsidRDefault="006943E3">
            <w:r>
              <w:t>734</w:t>
            </w:r>
          </w:p>
        </w:tc>
        <w:tc>
          <w:tcPr>
            <w:tcW w:w="4305" w:type="dxa"/>
            <w:tcBorders>
              <w:top w:val="nil"/>
              <w:left w:val="single" w:sz="6" w:space="0" w:color="auto"/>
              <w:bottom w:val="nil"/>
              <w:right w:val="single" w:sz="6" w:space="0" w:color="auto"/>
            </w:tcBorders>
          </w:tcPr>
          <w:p w14:paraId="0B70E910" w14:textId="77777777" w:rsidR="006943E3" w:rsidRDefault="006943E3">
            <w:r>
              <w:t>Error reading water quality data</w:t>
            </w:r>
          </w:p>
        </w:tc>
      </w:tr>
      <w:tr w:rsidR="006943E3" w14:paraId="0D675D0A" w14:textId="77777777">
        <w:tc>
          <w:tcPr>
            <w:tcW w:w="1995" w:type="dxa"/>
            <w:tcBorders>
              <w:top w:val="nil"/>
              <w:left w:val="single" w:sz="6" w:space="0" w:color="auto"/>
              <w:bottom w:val="nil"/>
              <w:right w:val="single" w:sz="6" w:space="0" w:color="auto"/>
            </w:tcBorders>
          </w:tcPr>
          <w:p w14:paraId="5F2C0991" w14:textId="77777777" w:rsidR="006943E3" w:rsidRDefault="006943E3">
            <w:r>
              <w:t>741</w:t>
            </w:r>
          </w:p>
        </w:tc>
        <w:tc>
          <w:tcPr>
            <w:tcW w:w="4305" w:type="dxa"/>
            <w:tcBorders>
              <w:top w:val="nil"/>
              <w:left w:val="single" w:sz="6" w:space="0" w:color="auto"/>
              <w:bottom w:val="nil"/>
              <w:right w:val="single" w:sz="6" w:space="0" w:color="auto"/>
            </w:tcBorders>
          </w:tcPr>
          <w:p w14:paraId="3777E3B5" w14:textId="77777777" w:rsidR="006943E3" w:rsidRDefault="006943E3">
            <w:r>
              <w:t>Error writing qual index data</w:t>
            </w:r>
          </w:p>
        </w:tc>
      </w:tr>
      <w:tr w:rsidR="006943E3" w14:paraId="79A369A5" w14:textId="77777777">
        <w:tc>
          <w:tcPr>
            <w:tcW w:w="1995" w:type="dxa"/>
            <w:tcBorders>
              <w:top w:val="nil"/>
              <w:left w:val="single" w:sz="6" w:space="0" w:color="auto"/>
              <w:bottom w:val="nil"/>
              <w:right w:val="single" w:sz="6" w:space="0" w:color="auto"/>
            </w:tcBorders>
          </w:tcPr>
          <w:p w14:paraId="51690AA5" w14:textId="77777777" w:rsidR="006943E3" w:rsidRDefault="006943E3">
            <w:r>
              <w:t>742</w:t>
            </w:r>
          </w:p>
        </w:tc>
        <w:tc>
          <w:tcPr>
            <w:tcW w:w="4305" w:type="dxa"/>
            <w:tcBorders>
              <w:top w:val="nil"/>
              <w:left w:val="single" w:sz="6" w:space="0" w:color="auto"/>
              <w:bottom w:val="nil"/>
              <w:right w:val="single" w:sz="6" w:space="0" w:color="auto"/>
            </w:tcBorders>
          </w:tcPr>
          <w:p w14:paraId="45CA36C1" w14:textId="77777777" w:rsidR="006943E3" w:rsidRDefault="006943E3">
            <w:r>
              <w:t>Error writing prologue data</w:t>
            </w:r>
          </w:p>
        </w:tc>
      </w:tr>
      <w:tr w:rsidR="006943E3" w14:paraId="293E5E85" w14:textId="77777777">
        <w:tc>
          <w:tcPr>
            <w:tcW w:w="1995" w:type="dxa"/>
            <w:tcBorders>
              <w:top w:val="nil"/>
              <w:left w:val="single" w:sz="6" w:space="0" w:color="auto"/>
              <w:bottom w:val="nil"/>
              <w:right w:val="single" w:sz="6" w:space="0" w:color="auto"/>
            </w:tcBorders>
          </w:tcPr>
          <w:p w14:paraId="0D18CF7D" w14:textId="77777777" w:rsidR="006943E3" w:rsidRDefault="006943E3">
            <w:r>
              <w:t>743</w:t>
            </w:r>
          </w:p>
        </w:tc>
        <w:tc>
          <w:tcPr>
            <w:tcW w:w="4305" w:type="dxa"/>
            <w:tcBorders>
              <w:top w:val="nil"/>
              <w:left w:val="single" w:sz="6" w:space="0" w:color="auto"/>
              <w:bottom w:val="nil"/>
              <w:right w:val="single" w:sz="6" w:space="0" w:color="auto"/>
            </w:tcBorders>
          </w:tcPr>
          <w:p w14:paraId="0BDC9B4C" w14:textId="77777777" w:rsidR="006943E3" w:rsidRDefault="006943E3">
            <w:r>
              <w:t>Error writing hydraulics data</w:t>
            </w:r>
          </w:p>
        </w:tc>
      </w:tr>
      <w:tr w:rsidR="006943E3" w14:paraId="432CC58D" w14:textId="77777777" w:rsidTr="00436048">
        <w:tc>
          <w:tcPr>
            <w:tcW w:w="1995" w:type="dxa"/>
            <w:tcBorders>
              <w:top w:val="nil"/>
              <w:left w:val="single" w:sz="6" w:space="0" w:color="auto"/>
              <w:bottom w:val="nil"/>
              <w:right w:val="single" w:sz="6" w:space="0" w:color="auto"/>
            </w:tcBorders>
          </w:tcPr>
          <w:p w14:paraId="58BCD8BA" w14:textId="77777777" w:rsidR="006943E3" w:rsidRDefault="006943E3">
            <w:r>
              <w:t>744</w:t>
            </w:r>
          </w:p>
        </w:tc>
        <w:tc>
          <w:tcPr>
            <w:tcW w:w="4305" w:type="dxa"/>
            <w:tcBorders>
              <w:top w:val="nil"/>
              <w:left w:val="single" w:sz="6" w:space="0" w:color="auto"/>
              <w:bottom w:val="nil"/>
              <w:right w:val="single" w:sz="6" w:space="0" w:color="auto"/>
            </w:tcBorders>
          </w:tcPr>
          <w:p w14:paraId="5FD32B30" w14:textId="558EDA6B" w:rsidR="00436048" w:rsidRDefault="006943E3">
            <w:r>
              <w:t>Error writing water quality data</w:t>
            </w:r>
          </w:p>
        </w:tc>
      </w:tr>
      <w:tr w:rsidR="00436048" w14:paraId="2D94CC01" w14:textId="77777777" w:rsidTr="00436048">
        <w:tc>
          <w:tcPr>
            <w:tcW w:w="1995" w:type="dxa"/>
            <w:tcBorders>
              <w:top w:val="nil"/>
              <w:left w:val="single" w:sz="6" w:space="0" w:color="auto"/>
              <w:bottom w:val="nil"/>
              <w:right w:val="single" w:sz="6" w:space="0" w:color="auto"/>
            </w:tcBorders>
          </w:tcPr>
          <w:p w14:paraId="33BEFCD1" w14:textId="5626DE06" w:rsidR="00436048" w:rsidRDefault="00436048">
            <w:r>
              <w:t>745</w:t>
            </w:r>
          </w:p>
        </w:tc>
        <w:tc>
          <w:tcPr>
            <w:tcW w:w="4305" w:type="dxa"/>
            <w:tcBorders>
              <w:top w:val="nil"/>
              <w:left w:val="single" w:sz="6" w:space="0" w:color="auto"/>
              <w:bottom w:val="nil"/>
              <w:right w:val="single" w:sz="6" w:space="0" w:color="auto"/>
            </w:tcBorders>
          </w:tcPr>
          <w:p w14:paraId="40F5B7B1" w14:textId="3F95F7F1" w:rsidR="00436048" w:rsidRDefault="001F0D95">
            <w:r>
              <w:t>Invalid application type</w:t>
            </w:r>
          </w:p>
        </w:tc>
      </w:tr>
      <w:tr w:rsidR="00436048" w14:paraId="221CF125" w14:textId="77777777" w:rsidTr="00436048">
        <w:tc>
          <w:tcPr>
            <w:tcW w:w="1995" w:type="dxa"/>
            <w:tcBorders>
              <w:top w:val="nil"/>
              <w:left w:val="single" w:sz="6" w:space="0" w:color="auto"/>
              <w:bottom w:val="nil"/>
              <w:right w:val="single" w:sz="6" w:space="0" w:color="auto"/>
            </w:tcBorders>
          </w:tcPr>
          <w:p w14:paraId="03C5A30F" w14:textId="2C207645" w:rsidR="00436048" w:rsidRDefault="00436048">
            <w:r>
              <w:t>746</w:t>
            </w:r>
          </w:p>
        </w:tc>
        <w:tc>
          <w:tcPr>
            <w:tcW w:w="4305" w:type="dxa"/>
            <w:tcBorders>
              <w:top w:val="nil"/>
              <w:left w:val="single" w:sz="6" w:space="0" w:color="auto"/>
              <w:bottom w:val="nil"/>
              <w:right w:val="single" w:sz="6" w:space="0" w:color="auto"/>
            </w:tcBorders>
          </w:tcPr>
          <w:p w14:paraId="500D1CF6" w14:textId="0E5E84FD" w:rsidR="00436048" w:rsidRDefault="00436048">
            <w:r>
              <w:t>Invalid compression method</w:t>
            </w:r>
          </w:p>
        </w:tc>
      </w:tr>
      <w:tr w:rsidR="00436048" w14:paraId="2647D5AC" w14:textId="77777777" w:rsidTr="00436048">
        <w:tc>
          <w:tcPr>
            <w:tcW w:w="1995" w:type="dxa"/>
            <w:tcBorders>
              <w:top w:val="nil"/>
              <w:left w:val="single" w:sz="6" w:space="0" w:color="auto"/>
              <w:bottom w:val="nil"/>
              <w:right w:val="single" w:sz="6" w:space="0" w:color="auto"/>
            </w:tcBorders>
          </w:tcPr>
          <w:p w14:paraId="3860595A" w14:textId="74660769" w:rsidR="00436048" w:rsidRDefault="00436048">
            <w:r>
              <w:t>747</w:t>
            </w:r>
          </w:p>
        </w:tc>
        <w:tc>
          <w:tcPr>
            <w:tcW w:w="4305" w:type="dxa"/>
            <w:tcBorders>
              <w:top w:val="nil"/>
              <w:left w:val="single" w:sz="6" w:space="0" w:color="auto"/>
              <w:bottom w:val="nil"/>
              <w:right w:val="single" w:sz="6" w:space="0" w:color="auto"/>
            </w:tcBorders>
          </w:tcPr>
          <w:p w14:paraId="63509A99" w14:textId="373F3199" w:rsidR="00436048" w:rsidRDefault="00436048">
            <w:r>
              <w:t>Data requested that is not stored</w:t>
            </w:r>
          </w:p>
        </w:tc>
      </w:tr>
      <w:tr w:rsidR="00436048" w14:paraId="0BEE75B8" w14:textId="77777777">
        <w:tc>
          <w:tcPr>
            <w:tcW w:w="1995" w:type="dxa"/>
            <w:tcBorders>
              <w:top w:val="nil"/>
              <w:left w:val="single" w:sz="6" w:space="0" w:color="auto"/>
              <w:bottom w:val="single" w:sz="6" w:space="0" w:color="auto"/>
              <w:right w:val="single" w:sz="6" w:space="0" w:color="auto"/>
            </w:tcBorders>
          </w:tcPr>
          <w:p w14:paraId="5DD65727" w14:textId="093738E4" w:rsidR="00436048" w:rsidRDefault="00436048">
            <w:r>
              <w:t>748</w:t>
            </w:r>
          </w:p>
        </w:tc>
        <w:tc>
          <w:tcPr>
            <w:tcW w:w="4305" w:type="dxa"/>
            <w:tcBorders>
              <w:top w:val="nil"/>
              <w:left w:val="single" w:sz="6" w:space="0" w:color="auto"/>
              <w:bottom w:val="single" w:sz="6" w:space="0" w:color="auto"/>
              <w:right w:val="single" w:sz="6" w:space="0" w:color="auto"/>
            </w:tcBorders>
          </w:tcPr>
          <w:p w14:paraId="02DA4DFC" w14:textId="268E2C1E" w:rsidR="00436048" w:rsidRDefault="00436048">
            <w:r>
              <w:t>No hydraulic data stored</w:t>
            </w:r>
          </w:p>
        </w:tc>
      </w:tr>
    </w:tbl>
    <w:p w14:paraId="47B439D2" w14:textId="77777777" w:rsidR="006943E3" w:rsidRDefault="006943E3">
      <w:pPr>
        <w:pStyle w:val="Caption"/>
      </w:pPr>
      <w:r>
        <w:t>Table 5: Error Codes</w:t>
      </w:r>
      <w:r w:rsidR="00A65C8E">
        <w:fldChar w:fldCharType="begin"/>
      </w:r>
      <w:r>
        <w:instrText>TC "5 Error Codes" \f t</w:instrText>
      </w:r>
      <w:r w:rsidR="00A65C8E">
        <w:fldChar w:fldCharType="end"/>
      </w:r>
    </w:p>
    <w:p w14:paraId="681B10CB" w14:textId="77777777" w:rsidR="006943E3" w:rsidRDefault="006943E3" w:rsidP="0038523B">
      <w:pPr>
        <w:pStyle w:val="Heading1"/>
      </w:pPr>
      <w:bookmarkStart w:id="77" w:name="_Toc180048031"/>
      <w:r>
        <w:t>Acknowledgements</w:t>
      </w:r>
      <w:bookmarkEnd w:id="77"/>
    </w:p>
    <w:p w14:paraId="71601DF9" w14:textId="77777777" w:rsidR="006943E3" w:rsidRDefault="006943E3">
      <w:pPr>
        <w:spacing w:before="60"/>
      </w:pPr>
      <w:r>
        <w:t>This software was developed with funding from the National Homeland Security Research Center of the U.S. Environmental Protection Agency, Cincinnati, OH. Robert Janke was the work assignment manager, and the authors wish to thank him as well as Regan Murray for their input and encouragement for developing general modeling tools that can help the water industry assess and mitigate risks to water quality.</w:t>
      </w:r>
    </w:p>
    <w:sectPr w:rsidR="006943E3" w:rsidSect="0017743B">
      <w:footerReference w:type="default" r:id="rId9"/>
      <w:pgSz w:w="12280" w:h="15900"/>
      <w:pgMar w:top="1458" w:right="1589" w:bottom="834" w:left="129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3FECC" w14:textId="77777777" w:rsidR="00436048" w:rsidRDefault="00436048">
      <w:r>
        <w:separator/>
      </w:r>
    </w:p>
  </w:endnote>
  <w:endnote w:type="continuationSeparator" w:id="0">
    <w:p w14:paraId="062369EA" w14:textId="77777777" w:rsidR="00436048" w:rsidRDefault="0043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A7DC0" w14:textId="77777777" w:rsidR="00436048" w:rsidRDefault="00436048">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ADEAF" w14:textId="77777777" w:rsidR="00436048" w:rsidRDefault="00436048">
      <w:r>
        <w:separator/>
      </w:r>
    </w:p>
  </w:footnote>
  <w:footnote w:type="continuationSeparator" w:id="0">
    <w:p w14:paraId="61F5ADFB" w14:textId="77777777" w:rsidR="00436048" w:rsidRDefault="004360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6EB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F8DA08"/>
    <w:lvl w:ilvl="0">
      <w:start w:val="1"/>
      <w:numFmt w:val="decimal"/>
      <w:lvlText w:val="%1."/>
      <w:lvlJc w:val="left"/>
      <w:pPr>
        <w:tabs>
          <w:tab w:val="num" w:pos="1800"/>
        </w:tabs>
        <w:ind w:left="1800" w:hanging="360"/>
      </w:pPr>
    </w:lvl>
  </w:abstractNum>
  <w:abstractNum w:abstractNumId="2">
    <w:nsid w:val="FFFFFF7D"/>
    <w:multiLevelType w:val="singleLevel"/>
    <w:tmpl w:val="8FBA686E"/>
    <w:lvl w:ilvl="0">
      <w:start w:val="1"/>
      <w:numFmt w:val="decimal"/>
      <w:lvlText w:val="%1."/>
      <w:lvlJc w:val="left"/>
      <w:pPr>
        <w:tabs>
          <w:tab w:val="num" w:pos="1440"/>
        </w:tabs>
        <w:ind w:left="1440" w:hanging="360"/>
      </w:pPr>
    </w:lvl>
  </w:abstractNum>
  <w:abstractNum w:abstractNumId="3">
    <w:nsid w:val="FFFFFF7E"/>
    <w:multiLevelType w:val="singleLevel"/>
    <w:tmpl w:val="4DAEA146"/>
    <w:lvl w:ilvl="0">
      <w:start w:val="1"/>
      <w:numFmt w:val="decimal"/>
      <w:lvlText w:val="%1."/>
      <w:lvlJc w:val="left"/>
      <w:pPr>
        <w:tabs>
          <w:tab w:val="num" w:pos="1080"/>
        </w:tabs>
        <w:ind w:left="1080" w:hanging="360"/>
      </w:pPr>
    </w:lvl>
  </w:abstractNum>
  <w:abstractNum w:abstractNumId="4">
    <w:nsid w:val="FFFFFF7F"/>
    <w:multiLevelType w:val="singleLevel"/>
    <w:tmpl w:val="0D6C39FE"/>
    <w:lvl w:ilvl="0">
      <w:start w:val="1"/>
      <w:numFmt w:val="decimal"/>
      <w:lvlText w:val="%1."/>
      <w:lvlJc w:val="left"/>
      <w:pPr>
        <w:tabs>
          <w:tab w:val="num" w:pos="720"/>
        </w:tabs>
        <w:ind w:left="720" w:hanging="360"/>
      </w:pPr>
    </w:lvl>
  </w:abstractNum>
  <w:abstractNum w:abstractNumId="5">
    <w:nsid w:val="FFFFFF80"/>
    <w:multiLevelType w:val="singleLevel"/>
    <w:tmpl w:val="0576E4D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BCE6C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8493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752F02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258931C"/>
    <w:lvl w:ilvl="0">
      <w:start w:val="1"/>
      <w:numFmt w:val="decimal"/>
      <w:lvlText w:val="%1."/>
      <w:lvlJc w:val="left"/>
      <w:pPr>
        <w:tabs>
          <w:tab w:val="num" w:pos="360"/>
        </w:tabs>
        <w:ind w:left="360" w:hanging="360"/>
      </w:pPr>
    </w:lvl>
  </w:abstractNum>
  <w:abstractNum w:abstractNumId="10">
    <w:nsid w:val="FFFFFF89"/>
    <w:multiLevelType w:val="singleLevel"/>
    <w:tmpl w:val="FD7E8528"/>
    <w:lvl w:ilvl="0">
      <w:start w:val="1"/>
      <w:numFmt w:val="bullet"/>
      <w:lvlText w:val=""/>
      <w:lvlJc w:val="left"/>
      <w:pPr>
        <w:tabs>
          <w:tab w:val="num" w:pos="360"/>
        </w:tabs>
        <w:ind w:left="360" w:hanging="360"/>
      </w:pPr>
      <w:rPr>
        <w:rFonts w:ascii="Symbol" w:hAnsi="Symbol" w:hint="default"/>
      </w:rPr>
    </w:lvl>
  </w:abstractNum>
  <w:abstractNum w:abstractNumId="11">
    <w:nsid w:val="3A160C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6943E3"/>
    <w:rsid w:val="00066CE7"/>
    <w:rsid w:val="0009057E"/>
    <w:rsid w:val="000F65A4"/>
    <w:rsid w:val="000F7937"/>
    <w:rsid w:val="00117E19"/>
    <w:rsid w:val="00161A37"/>
    <w:rsid w:val="0017743B"/>
    <w:rsid w:val="001F0D95"/>
    <w:rsid w:val="002729FE"/>
    <w:rsid w:val="002E3255"/>
    <w:rsid w:val="002F4F4F"/>
    <w:rsid w:val="00302A43"/>
    <w:rsid w:val="00345D04"/>
    <w:rsid w:val="0038523B"/>
    <w:rsid w:val="00436048"/>
    <w:rsid w:val="004A1D78"/>
    <w:rsid w:val="004D7CA6"/>
    <w:rsid w:val="004F5840"/>
    <w:rsid w:val="00524764"/>
    <w:rsid w:val="00543D4C"/>
    <w:rsid w:val="00546B14"/>
    <w:rsid w:val="005710EE"/>
    <w:rsid w:val="005D47F0"/>
    <w:rsid w:val="00630340"/>
    <w:rsid w:val="006748CF"/>
    <w:rsid w:val="006943E3"/>
    <w:rsid w:val="00694C77"/>
    <w:rsid w:val="006E2FE2"/>
    <w:rsid w:val="006E592D"/>
    <w:rsid w:val="006F1E10"/>
    <w:rsid w:val="007578E0"/>
    <w:rsid w:val="007B722B"/>
    <w:rsid w:val="00834102"/>
    <w:rsid w:val="00856FAD"/>
    <w:rsid w:val="009008FA"/>
    <w:rsid w:val="00917320"/>
    <w:rsid w:val="009668BD"/>
    <w:rsid w:val="009913E2"/>
    <w:rsid w:val="009B1BBD"/>
    <w:rsid w:val="00A60789"/>
    <w:rsid w:val="00A65C8E"/>
    <w:rsid w:val="00A762E2"/>
    <w:rsid w:val="00A97A1A"/>
    <w:rsid w:val="00AD0BA8"/>
    <w:rsid w:val="00B67E1E"/>
    <w:rsid w:val="00C07984"/>
    <w:rsid w:val="00C4249E"/>
    <w:rsid w:val="00CF3B24"/>
    <w:rsid w:val="00D6447B"/>
    <w:rsid w:val="00D85126"/>
    <w:rsid w:val="00D91836"/>
    <w:rsid w:val="00DB3881"/>
    <w:rsid w:val="00DC182F"/>
    <w:rsid w:val="00DD4406"/>
    <w:rsid w:val="00DD7FBD"/>
    <w:rsid w:val="00DE01C6"/>
    <w:rsid w:val="00DF3085"/>
    <w:rsid w:val="00E1578B"/>
    <w:rsid w:val="00E35AFD"/>
    <w:rsid w:val="00E421AD"/>
    <w:rsid w:val="00E6180F"/>
    <w:rsid w:val="00E672DB"/>
    <w:rsid w:val="00E766E0"/>
    <w:rsid w:val="00ED09FB"/>
    <w:rsid w:val="00FF3B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1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toc 1" w:uiPriority="39"/>
    <w:lsdException w:name="toc 2" w:uiPriority="39"/>
    <w:lsdException w:name="toc 3" w:uiPriority="39"/>
    <w:lsdException w:name="table of figures" w:uiPriority="99"/>
  </w:latentStyles>
  <w:style w:type="paragraph" w:default="1" w:styleId="Normal">
    <w:name w:val="Normal"/>
    <w:qFormat/>
    <w:rsid w:val="00FF3B93"/>
    <w:pPr>
      <w:autoSpaceDE w:val="0"/>
      <w:autoSpaceDN w:val="0"/>
      <w:adjustRightInd w:val="0"/>
    </w:pPr>
    <w:rPr>
      <w:noProof/>
      <w:sz w:val="22"/>
      <w:szCs w:val="22"/>
    </w:rPr>
  </w:style>
  <w:style w:type="paragraph" w:styleId="Heading1">
    <w:name w:val="heading 1"/>
    <w:basedOn w:val="Normal"/>
    <w:next w:val="Normal"/>
    <w:link w:val="Heading1Char"/>
    <w:uiPriority w:val="99"/>
    <w:qFormat/>
    <w:rsid w:val="0017743B"/>
    <w:pPr>
      <w:keepNext/>
      <w:widowControl w:val="0"/>
      <w:numPr>
        <w:numId w:val="1"/>
      </w:numPr>
      <w:spacing w:before="240" w:after="120"/>
      <w:outlineLvl w:val="0"/>
    </w:pPr>
    <w:rPr>
      <w:b/>
      <w:bCs/>
      <w:sz w:val="40"/>
      <w:szCs w:val="40"/>
    </w:rPr>
  </w:style>
  <w:style w:type="paragraph" w:styleId="Heading2">
    <w:name w:val="heading 2"/>
    <w:basedOn w:val="Normal"/>
    <w:next w:val="Normal"/>
    <w:link w:val="Heading2Char"/>
    <w:uiPriority w:val="99"/>
    <w:qFormat/>
    <w:rsid w:val="006E2FE2"/>
    <w:pPr>
      <w:keepNext/>
      <w:widowControl w:val="0"/>
      <w:numPr>
        <w:ilvl w:val="1"/>
        <w:numId w:val="1"/>
      </w:numPr>
      <w:spacing w:before="240" w:after="120"/>
      <w:ind w:left="720" w:hanging="720"/>
      <w:outlineLvl w:val="1"/>
    </w:pPr>
    <w:rPr>
      <w:b/>
      <w:bCs/>
      <w:sz w:val="32"/>
      <w:szCs w:val="32"/>
    </w:rPr>
  </w:style>
  <w:style w:type="paragraph" w:styleId="Heading3">
    <w:name w:val="heading 3"/>
    <w:basedOn w:val="Normal"/>
    <w:next w:val="Normal"/>
    <w:link w:val="Heading3Char"/>
    <w:uiPriority w:val="99"/>
    <w:qFormat/>
    <w:rsid w:val="0017743B"/>
    <w:pPr>
      <w:keepNext/>
      <w:widowControl w:val="0"/>
      <w:numPr>
        <w:ilvl w:val="2"/>
        <w:numId w:val="1"/>
      </w:numPr>
      <w:spacing w:before="240" w:after="120"/>
      <w:outlineLvl w:val="2"/>
    </w:pPr>
    <w:rPr>
      <w:b/>
      <w:bCs/>
      <w:sz w:val="32"/>
      <w:szCs w:val="32"/>
    </w:rPr>
  </w:style>
  <w:style w:type="paragraph" w:styleId="Heading4">
    <w:name w:val="heading 4"/>
    <w:basedOn w:val="Normal"/>
    <w:next w:val="Normal"/>
    <w:link w:val="Heading4Char"/>
    <w:uiPriority w:val="99"/>
    <w:qFormat/>
    <w:rsid w:val="0017743B"/>
    <w:pPr>
      <w:keepNext/>
      <w:widowControl w:val="0"/>
      <w:numPr>
        <w:ilvl w:val="3"/>
        <w:numId w:val="1"/>
      </w:numPr>
      <w:spacing w:before="240" w:after="120"/>
      <w:outlineLvl w:val="3"/>
    </w:pPr>
    <w:rPr>
      <w:b/>
      <w:bCs/>
      <w:sz w:val="24"/>
      <w:szCs w:val="24"/>
    </w:rPr>
  </w:style>
  <w:style w:type="paragraph" w:styleId="Heading5">
    <w:name w:val="heading 5"/>
    <w:basedOn w:val="Normal"/>
    <w:next w:val="Normal"/>
    <w:link w:val="Heading5Char"/>
    <w:uiPriority w:val="99"/>
    <w:qFormat/>
    <w:rsid w:val="0017743B"/>
    <w:pPr>
      <w:keepNext/>
      <w:widowControl w:val="0"/>
      <w:numPr>
        <w:ilvl w:val="4"/>
        <w:numId w:val="1"/>
      </w:numPr>
      <w:spacing w:before="240" w:after="120"/>
      <w:outlineLvl w:val="4"/>
    </w:pPr>
    <w:rPr>
      <w:b/>
      <w:bCs/>
      <w:sz w:val="24"/>
      <w:szCs w:val="24"/>
    </w:rPr>
  </w:style>
  <w:style w:type="paragraph" w:styleId="Heading6">
    <w:name w:val="heading 6"/>
    <w:basedOn w:val="Normal"/>
    <w:next w:val="Normal"/>
    <w:link w:val="Heading6Char"/>
    <w:uiPriority w:val="99"/>
    <w:qFormat/>
    <w:rsid w:val="0017743B"/>
    <w:pPr>
      <w:keepNext/>
      <w:widowControl w:val="0"/>
      <w:numPr>
        <w:ilvl w:val="5"/>
        <w:numId w:val="1"/>
      </w:numPr>
      <w:spacing w:before="240" w:after="120"/>
      <w:outlineLvl w:val="5"/>
    </w:pPr>
    <w:rPr>
      <w:b/>
      <w:bCs/>
      <w:sz w:val="24"/>
      <w:szCs w:val="24"/>
    </w:rPr>
  </w:style>
  <w:style w:type="paragraph" w:styleId="Heading7">
    <w:name w:val="heading 7"/>
    <w:basedOn w:val="Normal"/>
    <w:next w:val="Normal"/>
    <w:link w:val="Heading7Char"/>
    <w:rsid w:val="006E2FE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6E2FE2"/>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6E2FE2"/>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rsid w:val="0017743B"/>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9"/>
    <w:rsid w:val="0017743B"/>
    <w:rPr>
      <w:b/>
      <w:bCs/>
      <w:noProof/>
      <w:sz w:val="40"/>
      <w:szCs w:val="40"/>
    </w:rPr>
  </w:style>
  <w:style w:type="character" w:customStyle="1" w:styleId="Heading2Char">
    <w:name w:val="Heading 2 Char"/>
    <w:basedOn w:val="DefaultParagraphFont"/>
    <w:link w:val="Heading2"/>
    <w:uiPriority w:val="99"/>
    <w:rsid w:val="006E2FE2"/>
    <w:rPr>
      <w:b/>
      <w:bCs/>
      <w:noProof/>
      <w:sz w:val="32"/>
      <w:szCs w:val="32"/>
    </w:rPr>
  </w:style>
  <w:style w:type="character" w:customStyle="1" w:styleId="Heading3Char">
    <w:name w:val="Heading 3 Char"/>
    <w:basedOn w:val="DefaultParagraphFont"/>
    <w:link w:val="Heading3"/>
    <w:uiPriority w:val="99"/>
    <w:rsid w:val="0017743B"/>
    <w:rPr>
      <w:b/>
      <w:bCs/>
      <w:noProof/>
      <w:sz w:val="32"/>
      <w:szCs w:val="32"/>
    </w:rPr>
  </w:style>
  <w:style w:type="character" w:customStyle="1" w:styleId="Heading4Char">
    <w:name w:val="Heading 4 Char"/>
    <w:basedOn w:val="DefaultParagraphFont"/>
    <w:link w:val="Heading4"/>
    <w:uiPriority w:val="99"/>
    <w:rsid w:val="0017743B"/>
    <w:rPr>
      <w:b/>
      <w:bCs/>
      <w:noProof/>
    </w:rPr>
  </w:style>
  <w:style w:type="character" w:customStyle="1" w:styleId="Heading5Char">
    <w:name w:val="Heading 5 Char"/>
    <w:basedOn w:val="DefaultParagraphFont"/>
    <w:link w:val="Heading5"/>
    <w:uiPriority w:val="99"/>
    <w:rsid w:val="0017743B"/>
    <w:rPr>
      <w:b/>
      <w:bCs/>
      <w:noProof/>
    </w:rPr>
  </w:style>
  <w:style w:type="character" w:customStyle="1" w:styleId="Heading6Char">
    <w:name w:val="Heading 6 Char"/>
    <w:basedOn w:val="DefaultParagraphFont"/>
    <w:link w:val="Heading6"/>
    <w:uiPriority w:val="99"/>
    <w:rsid w:val="0017743B"/>
    <w:rPr>
      <w:b/>
      <w:bCs/>
      <w:noProof/>
    </w:rPr>
  </w:style>
  <w:style w:type="paragraph" w:customStyle="1" w:styleId="rightpar">
    <w:name w:val="rightpar"/>
    <w:basedOn w:val="Normal"/>
    <w:uiPriority w:val="99"/>
    <w:rsid w:val="0017743B"/>
    <w:pPr>
      <w:keepLines/>
      <w:spacing w:before="120" w:after="120"/>
      <w:jc w:val="right"/>
    </w:pPr>
    <w:rPr>
      <w:sz w:val="24"/>
      <w:szCs w:val="24"/>
    </w:rPr>
  </w:style>
  <w:style w:type="paragraph" w:customStyle="1" w:styleId="centerpar">
    <w:name w:val="centerpar"/>
    <w:basedOn w:val="Normal"/>
    <w:uiPriority w:val="99"/>
    <w:rsid w:val="0017743B"/>
    <w:pPr>
      <w:keepLines/>
      <w:spacing w:before="120" w:after="120"/>
      <w:jc w:val="center"/>
    </w:pPr>
    <w:rPr>
      <w:sz w:val="24"/>
      <w:szCs w:val="24"/>
    </w:rPr>
  </w:style>
  <w:style w:type="paragraph" w:customStyle="1" w:styleId="equation">
    <w:name w:val="equation"/>
    <w:basedOn w:val="Normal"/>
    <w:next w:val="Normal"/>
    <w:uiPriority w:val="99"/>
    <w:rsid w:val="0017743B"/>
    <w:pPr>
      <w:keepLines/>
      <w:spacing w:before="120" w:after="120"/>
    </w:pPr>
    <w:rPr>
      <w:sz w:val="24"/>
      <w:szCs w:val="24"/>
    </w:rPr>
  </w:style>
  <w:style w:type="paragraph" w:customStyle="1" w:styleId="equationNum">
    <w:name w:val="equationNum"/>
    <w:basedOn w:val="Normal"/>
    <w:next w:val="Normal"/>
    <w:uiPriority w:val="99"/>
    <w:rsid w:val="0017743B"/>
    <w:pPr>
      <w:keepLines/>
      <w:spacing w:before="120" w:after="120"/>
    </w:pPr>
    <w:rPr>
      <w:sz w:val="24"/>
      <w:szCs w:val="24"/>
    </w:rPr>
  </w:style>
  <w:style w:type="paragraph" w:customStyle="1" w:styleId="equationAlign">
    <w:name w:val="equationAlign"/>
    <w:basedOn w:val="Normal"/>
    <w:next w:val="Normal"/>
    <w:uiPriority w:val="99"/>
    <w:rsid w:val="0017743B"/>
    <w:pPr>
      <w:keepLines/>
      <w:spacing w:before="120" w:after="120"/>
    </w:pPr>
    <w:rPr>
      <w:sz w:val="24"/>
      <w:szCs w:val="24"/>
    </w:rPr>
  </w:style>
  <w:style w:type="paragraph" w:customStyle="1" w:styleId="equationAlignNum">
    <w:name w:val="equationAlignNum"/>
    <w:basedOn w:val="Normal"/>
    <w:next w:val="Normal"/>
    <w:uiPriority w:val="99"/>
    <w:rsid w:val="0017743B"/>
    <w:pPr>
      <w:keepLines/>
      <w:spacing w:before="120" w:after="120"/>
    </w:pPr>
    <w:rPr>
      <w:sz w:val="24"/>
      <w:szCs w:val="24"/>
    </w:rPr>
  </w:style>
  <w:style w:type="paragraph" w:customStyle="1" w:styleId="equationArray">
    <w:name w:val="equationArray"/>
    <w:basedOn w:val="Normal"/>
    <w:next w:val="Normal"/>
    <w:uiPriority w:val="99"/>
    <w:rsid w:val="0017743B"/>
    <w:pPr>
      <w:keepLines/>
      <w:spacing w:before="120" w:after="120"/>
    </w:pPr>
    <w:rPr>
      <w:sz w:val="24"/>
      <w:szCs w:val="24"/>
    </w:rPr>
  </w:style>
  <w:style w:type="paragraph" w:customStyle="1" w:styleId="equationArrayNum">
    <w:name w:val="equationArrayNum"/>
    <w:basedOn w:val="Normal"/>
    <w:next w:val="Normal"/>
    <w:uiPriority w:val="99"/>
    <w:rsid w:val="0017743B"/>
    <w:pPr>
      <w:keepLines/>
      <w:spacing w:before="120" w:after="120"/>
    </w:pPr>
    <w:rPr>
      <w:sz w:val="24"/>
      <w:szCs w:val="24"/>
    </w:rPr>
  </w:style>
  <w:style w:type="paragraph" w:customStyle="1" w:styleId="theorem">
    <w:name w:val="theorem"/>
    <w:basedOn w:val="Normal"/>
    <w:next w:val="Normal"/>
    <w:uiPriority w:val="99"/>
    <w:rsid w:val="0017743B"/>
    <w:pPr>
      <w:keepLines/>
      <w:spacing w:before="120" w:after="120"/>
    </w:pPr>
    <w:rPr>
      <w:sz w:val="20"/>
      <w:szCs w:val="20"/>
    </w:rPr>
  </w:style>
  <w:style w:type="paragraph" w:customStyle="1" w:styleId="bitmapCenter">
    <w:name w:val="bitmapCenter"/>
    <w:basedOn w:val="Normal"/>
    <w:next w:val="Normal"/>
    <w:uiPriority w:val="99"/>
    <w:rsid w:val="0017743B"/>
    <w:pPr>
      <w:keepLines/>
      <w:spacing w:before="120" w:after="120"/>
    </w:pPr>
    <w:rPr>
      <w:sz w:val="24"/>
      <w:szCs w:val="24"/>
    </w:rPr>
  </w:style>
  <w:style w:type="paragraph" w:styleId="Title">
    <w:name w:val="Title"/>
    <w:basedOn w:val="Normal"/>
    <w:next w:val="author"/>
    <w:link w:val="TitleChar"/>
    <w:uiPriority w:val="99"/>
    <w:qFormat/>
    <w:rsid w:val="0017743B"/>
    <w:pPr>
      <w:widowControl w:val="0"/>
      <w:spacing w:before="240" w:after="240"/>
      <w:jc w:val="center"/>
    </w:pPr>
    <w:rPr>
      <w:b/>
      <w:bCs/>
      <w:sz w:val="36"/>
      <w:szCs w:val="36"/>
    </w:rPr>
  </w:style>
  <w:style w:type="character" w:customStyle="1" w:styleId="TitleChar">
    <w:name w:val="Title Char"/>
    <w:basedOn w:val="DefaultParagraphFont"/>
    <w:link w:val="Title"/>
    <w:uiPriority w:val="10"/>
    <w:rsid w:val="0017743B"/>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rsid w:val="0017743B"/>
    <w:pPr>
      <w:widowControl w:val="0"/>
      <w:spacing w:after="120"/>
      <w:jc w:val="center"/>
    </w:pPr>
  </w:style>
  <w:style w:type="paragraph" w:styleId="Footer">
    <w:name w:val="footer"/>
    <w:basedOn w:val="Normal"/>
    <w:link w:val="FooterChar"/>
    <w:uiPriority w:val="99"/>
    <w:rsid w:val="0017743B"/>
    <w:pPr>
      <w:widowControl w:val="0"/>
      <w:tabs>
        <w:tab w:val="center" w:pos="4536"/>
        <w:tab w:val="right" w:pos="9072"/>
      </w:tabs>
    </w:pPr>
    <w:rPr>
      <w:sz w:val="20"/>
      <w:szCs w:val="20"/>
    </w:rPr>
  </w:style>
  <w:style w:type="character" w:customStyle="1" w:styleId="FooterChar">
    <w:name w:val="Footer Char"/>
    <w:basedOn w:val="DefaultParagraphFont"/>
    <w:link w:val="Footer"/>
    <w:uiPriority w:val="99"/>
    <w:semiHidden/>
    <w:rsid w:val="0017743B"/>
    <w:rPr>
      <w:noProof/>
      <w:sz w:val="22"/>
      <w:szCs w:val="22"/>
    </w:rPr>
  </w:style>
  <w:style w:type="paragraph" w:styleId="Header">
    <w:name w:val="header"/>
    <w:basedOn w:val="Normal"/>
    <w:link w:val="HeaderChar"/>
    <w:uiPriority w:val="99"/>
    <w:rsid w:val="0017743B"/>
    <w:pPr>
      <w:widowControl w:val="0"/>
      <w:tabs>
        <w:tab w:val="center" w:pos="4536"/>
        <w:tab w:val="right" w:pos="9072"/>
      </w:tabs>
    </w:pPr>
    <w:rPr>
      <w:sz w:val="20"/>
      <w:szCs w:val="20"/>
    </w:rPr>
  </w:style>
  <w:style w:type="character" w:customStyle="1" w:styleId="HeaderChar">
    <w:name w:val="Header Char"/>
    <w:basedOn w:val="DefaultParagraphFont"/>
    <w:link w:val="Header"/>
    <w:uiPriority w:val="99"/>
    <w:semiHidden/>
    <w:rsid w:val="0017743B"/>
    <w:rPr>
      <w:noProof/>
      <w:sz w:val="22"/>
      <w:szCs w:val="22"/>
    </w:rPr>
  </w:style>
  <w:style w:type="paragraph" w:styleId="Caption">
    <w:name w:val="caption"/>
    <w:basedOn w:val="Normal"/>
    <w:next w:val="Normal"/>
    <w:uiPriority w:val="99"/>
    <w:qFormat/>
    <w:rsid w:val="00FF3B93"/>
    <w:pPr>
      <w:keepLines/>
      <w:spacing w:before="120" w:after="120"/>
      <w:jc w:val="center"/>
    </w:pPr>
    <w:rPr>
      <w:sz w:val="24"/>
      <w:szCs w:val="24"/>
    </w:rPr>
  </w:style>
  <w:style w:type="paragraph" w:customStyle="1" w:styleId="Figure">
    <w:name w:val="Figure"/>
    <w:basedOn w:val="Normal"/>
    <w:next w:val="Normal"/>
    <w:uiPriority w:val="99"/>
    <w:rsid w:val="0017743B"/>
    <w:pPr>
      <w:keepLines/>
      <w:spacing w:before="120"/>
      <w:jc w:val="center"/>
    </w:pPr>
    <w:rPr>
      <w:sz w:val="20"/>
      <w:szCs w:val="20"/>
    </w:rPr>
  </w:style>
  <w:style w:type="paragraph" w:customStyle="1" w:styleId="Table">
    <w:name w:val="Table"/>
    <w:basedOn w:val="Normal"/>
    <w:uiPriority w:val="99"/>
    <w:rsid w:val="0017743B"/>
    <w:pPr>
      <w:keepLines/>
      <w:spacing w:before="120"/>
      <w:jc w:val="center"/>
    </w:pPr>
    <w:rPr>
      <w:sz w:val="20"/>
      <w:szCs w:val="20"/>
    </w:rPr>
  </w:style>
  <w:style w:type="paragraph" w:customStyle="1" w:styleId="Tabular">
    <w:name w:val="Tabular"/>
    <w:basedOn w:val="Normal"/>
    <w:uiPriority w:val="99"/>
    <w:rsid w:val="0017743B"/>
    <w:pPr>
      <w:keepLines/>
      <w:spacing w:before="120"/>
      <w:jc w:val="center"/>
    </w:pPr>
    <w:rPr>
      <w:sz w:val="20"/>
      <w:szCs w:val="20"/>
    </w:rPr>
  </w:style>
  <w:style w:type="paragraph" w:customStyle="1" w:styleId="Tabbing">
    <w:name w:val="Tabbing"/>
    <w:basedOn w:val="Normal"/>
    <w:uiPriority w:val="99"/>
    <w:rsid w:val="0017743B"/>
    <w:pPr>
      <w:keepLines/>
      <w:spacing w:before="120"/>
      <w:jc w:val="center"/>
    </w:pPr>
    <w:rPr>
      <w:sz w:val="20"/>
      <w:szCs w:val="20"/>
    </w:rPr>
  </w:style>
  <w:style w:type="paragraph" w:styleId="Quote">
    <w:name w:val="Quote"/>
    <w:basedOn w:val="Normal"/>
    <w:link w:val="QuoteChar"/>
    <w:uiPriority w:val="99"/>
    <w:rsid w:val="0017743B"/>
    <w:pPr>
      <w:ind w:left="1024" w:right="1024" w:firstLine="340"/>
    </w:pPr>
    <w:rPr>
      <w:sz w:val="20"/>
      <w:szCs w:val="20"/>
    </w:rPr>
  </w:style>
  <w:style w:type="character" w:customStyle="1" w:styleId="QuoteChar">
    <w:name w:val="Quote Char"/>
    <w:basedOn w:val="DefaultParagraphFont"/>
    <w:link w:val="Quote"/>
    <w:uiPriority w:val="29"/>
    <w:rsid w:val="0017743B"/>
    <w:rPr>
      <w:noProof/>
      <w:sz w:val="22"/>
      <w:szCs w:val="22"/>
    </w:rPr>
  </w:style>
  <w:style w:type="paragraph" w:customStyle="1" w:styleId="verbatim">
    <w:name w:val="verbatim"/>
    <w:uiPriority w:val="99"/>
    <w:rsid w:val="0017743B"/>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17743B"/>
    <w:pPr>
      <w:tabs>
        <w:tab w:val="left" w:pos="283"/>
      </w:tabs>
      <w:spacing w:after="120"/>
      <w:ind w:left="283" w:hanging="283"/>
    </w:pPr>
    <w:rPr>
      <w:sz w:val="20"/>
      <w:szCs w:val="20"/>
    </w:rPr>
  </w:style>
  <w:style w:type="paragraph" w:customStyle="1" w:styleId="List1">
    <w:name w:val="List 1"/>
    <w:basedOn w:val="Normal"/>
    <w:uiPriority w:val="99"/>
    <w:rsid w:val="0017743B"/>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17743B"/>
    <w:pPr>
      <w:keepLines/>
      <w:spacing w:before="120" w:after="120"/>
      <w:jc w:val="center"/>
    </w:pPr>
    <w:rPr>
      <w:sz w:val="24"/>
      <w:szCs w:val="24"/>
    </w:rPr>
  </w:style>
  <w:style w:type="paragraph" w:customStyle="1" w:styleId="subfigure">
    <w:name w:val="subfigure"/>
    <w:basedOn w:val="Normal"/>
    <w:next w:val="Normal"/>
    <w:uiPriority w:val="99"/>
    <w:rsid w:val="0017743B"/>
    <w:pPr>
      <w:keepLines/>
      <w:spacing w:before="120" w:after="120"/>
      <w:jc w:val="center"/>
    </w:pPr>
    <w:rPr>
      <w:sz w:val="24"/>
      <w:szCs w:val="24"/>
    </w:rPr>
  </w:style>
  <w:style w:type="paragraph" w:customStyle="1" w:styleId="bibheading">
    <w:name w:val="bibheading"/>
    <w:basedOn w:val="Normal"/>
    <w:next w:val="bibitem"/>
    <w:uiPriority w:val="99"/>
    <w:rsid w:val="0017743B"/>
    <w:pPr>
      <w:keepNext/>
      <w:widowControl w:val="0"/>
      <w:spacing w:before="240" w:after="120"/>
    </w:pPr>
    <w:rPr>
      <w:b/>
      <w:bCs/>
      <w:sz w:val="32"/>
      <w:szCs w:val="32"/>
    </w:rPr>
  </w:style>
  <w:style w:type="paragraph" w:customStyle="1" w:styleId="bibitem">
    <w:name w:val="bibitem"/>
    <w:basedOn w:val="Normal"/>
    <w:uiPriority w:val="99"/>
    <w:rsid w:val="0017743B"/>
    <w:pPr>
      <w:widowControl w:val="0"/>
      <w:ind w:left="567" w:hanging="567"/>
    </w:pPr>
    <w:rPr>
      <w:sz w:val="20"/>
      <w:szCs w:val="20"/>
    </w:rPr>
  </w:style>
  <w:style w:type="paragraph" w:customStyle="1" w:styleId="endnotes">
    <w:name w:val="endnotes"/>
    <w:basedOn w:val="Normal"/>
    <w:uiPriority w:val="99"/>
    <w:rsid w:val="0017743B"/>
    <w:pPr>
      <w:tabs>
        <w:tab w:val="left" w:pos="283"/>
      </w:tabs>
      <w:spacing w:after="120"/>
      <w:ind w:left="283" w:hanging="283"/>
    </w:pPr>
    <w:rPr>
      <w:sz w:val="20"/>
      <w:szCs w:val="20"/>
    </w:rPr>
  </w:style>
  <w:style w:type="paragraph" w:styleId="FootnoteText">
    <w:name w:val="footnote text"/>
    <w:basedOn w:val="Normal"/>
    <w:link w:val="FootnoteTextChar"/>
    <w:uiPriority w:val="99"/>
    <w:rsid w:val="0017743B"/>
    <w:pPr>
      <w:widowControl w:val="0"/>
      <w:ind w:left="397" w:hanging="113"/>
    </w:pPr>
  </w:style>
  <w:style w:type="character" w:customStyle="1" w:styleId="FootnoteTextChar">
    <w:name w:val="Footnote Text Char"/>
    <w:basedOn w:val="DefaultParagraphFont"/>
    <w:link w:val="FootnoteText"/>
    <w:uiPriority w:val="99"/>
    <w:semiHidden/>
    <w:rsid w:val="0017743B"/>
    <w:rPr>
      <w:noProof/>
      <w:sz w:val="24"/>
      <w:szCs w:val="24"/>
    </w:rPr>
  </w:style>
  <w:style w:type="paragraph" w:styleId="EndnoteText">
    <w:name w:val="endnote text"/>
    <w:basedOn w:val="Normal"/>
    <w:link w:val="EndnoteTextChar"/>
    <w:uiPriority w:val="99"/>
    <w:rsid w:val="0017743B"/>
    <w:pPr>
      <w:widowControl w:val="0"/>
      <w:ind w:left="454" w:hanging="170"/>
    </w:pPr>
  </w:style>
  <w:style w:type="character" w:customStyle="1" w:styleId="EndnoteTextChar">
    <w:name w:val="Endnote Text Char"/>
    <w:basedOn w:val="DefaultParagraphFont"/>
    <w:link w:val="EndnoteText"/>
    <w:uiPriority w:val="99"/>
    <w:semiHidden/>
    <w:rsid w:val="0017743B"/>
    <w:rPr>
      <w:noProof/>
      <w:sz w:val="24"/>
      <w:szCs w:val="24"/>
    </w:rPr>
  </w:style>
  <w:style w:type="character" w:styleId="FootnoteReference">
    <w:name w:val="footnote reference"/>
    <w:basedOn w:val="DefaultParagraphFont"/>
    <w:uiPriority w:val="99"/>
    <w:semiHidden/>
    <w:unhideWhenUsed/>
    <w:rsid w:val="0017743B"/>
    <w:rPr>
      <w:vertAlign w:val="superscript"/>
    </w:rPr>
  </w:style>
  <w:style w:type="character" w:styleId="EndnoteReference">
    <w:name w:val="endnote reference"/>
    <w:basedOn w:val="DefaultParagraphFont"/>
    <w:uiPriority w:val="99"/>
    <w:rsid w:val="0017743B"/>
    <w:rPr>
      <w:vertAlign w:val="superscript"/>
    </w:rPr>
  </w:style>
  <w:style w:type="paragraph" w:customStyle="1" w:styleId="acronym">
    <w:name w:val="acronym"/>
    <w:basedOn w:val="Normal"/>
    <w:uiPriority w:val="99"/>
    <w:rsid w:val="0017743B"/>
    <w:pPr>
      <w:keepNext/>
      <w:widowControl w:val="0"/>
      <w:spacing w:before="60" w:after="60"/>
    </w:pPr>
  </w:style>
  <w:style w:type="paragraph" w:customStyle="1" w:styleId="abstracttitle">
    <w:name w:val="abstract title"/>
    <w:basedOn w:val="Normal"/>
    <w:next w:val="abstract"/>
    <w:uiPriority w:val="99"/>
    <w:rsid w:val="0017743B"/>
    <w:pPr>
      <w:widowControl w:val="0"/>
      <w:spacing w:after="120"/>
      <w:jc w:val="center"/>
    </w:pPr>
    <w:rPr>
      <w:b/>
      <w:bCs/>
    </w:rPr>
  </w:style>
  <w:style w:type="paragraph" w:customStyle="1" w:styleId="abstract">
    <w:name w:val="abstract"/>
    <w:basedOn w:val="Normal"/>
    <w:next w:val="Normal"/>
    <w:uiPriority w:val="99"/>
    <w:rsid w:val="0017743B"/>
    <w:pPr>
      <w:ind w:left="1024" w:right="1024" w:firstLine="340"/>
    </w:pPr>
  </w:style>
  <w:style w:type="paragraph" w:customStyle="1" w:styleId="contentsheading">
    <w:name w:val="contents_heading"/>
    <w:basedOn w:val="Normal"/>
    <w:next w:val="Normal"/>
    <w:uiPriority w:val="99"/>
    <w:rsid w:val="0017743B"/>
    <w:pPr>
      <w:keepNext/>
      <w:widowControl w:val="0"/>
      <w:spacing w:before="240" w:after="120"/>
    </w:pPr>
    <w:rPr>
      <w:b/>
      <w:bCs/>
      <w:sz w:val="20"/>
      <w:szCs w:val="20"/>
    </w:rPr>
  </w:style>
  <w:style w:type="paragraph" w:styleId="TOC1">
    <w:name w:val="toc 1"/>
    <w:basedOn w:val="Normal"/>
    <w:next w:val="TOC2"/>
    <w:uiPriority w:val="39"/>
    <w:rsid w:val="0017743B"/>
    <w:pPr>
      <w:spacing w:before="120"/>
    </w:pPr>
    <w:rPr>
      <w:rFonts w:asciiTheme="minorHAnsi" w:hAnsiTheme="minorHAnsi"/>
      <w:b/>
      <w:sz w:val="24"/>
      <w:szCs w:val="24"/>
    </w:rPr>
  </w:style>
  <w:style w:type="paragraph" w:styleId="TOC2">
    <w:name w:val="toc 2"/>
    <w:basedOn w:val="Normal"/>
    <w:next w:val="TOC3"/>
    <w:uiPriority w:val="39"/>
    <w:rsid w:val="0017743B"/>
    <w:pPr>
      <w:ind w:left="220"/>
    </w:pPr>
    <w:rPr>
      <w:rFonts w:asciiTheme="minorHAnsi" w:hAnsiTheme="minorHAnsi"/>
      <w:b/>
    </w:rPr>
  </w:style>
  <w:style w:type="paragraph" w:styleId="TOC3">
    <w:name w:val="toc 3"/>
    <w:basedOn w:val="Normal"/>
    <w:next w:val="TOC4"/>
    <w:uiPriority w:val="39"/>
    <w:rsid w:val="0017743B"/>
    <w:pPr>
      <w:ind w:left="440"/>
    </w:pPr>
    <w:rPr>
      <w:rFonts w:asciiTheme="minorHAnsi" w:hAnsiTheme="minorHAnsi"/>
    </w:rPr>
  </w:style>
  <w:style w:type="paragraph" w:styleId="TOC4">
    <w:name w:val="toc 4"/>
    <w:basedOn w:val="Normal"/>
    <w:next w:val="TOC5"/>
    <w:uiPriority w:val="39"/>
    <w:rsid w:val="0017743B"/>
    <w:pPr>
      <w:ind w:left="660"/>
    </w:pPr>
    <w:rPr>
      <w:rFonts w:asciiTheme="minorHAnsi" w:hAnsiTheme="minorHAnsi"/>
      <w:sz w:val="20"/>
      <w:szCs w:val="20"/>
    </w:rPr>
  </w:style>
  <w:style w:type="paragraph" w:styleId="TOC5">
    <w:name w:val="toc 5"/>
    <w:basedOn w:val="Normal"/>
    <w:next w:val="TOC6"/>
    <w:uiPriority w:val="39"/>
    <w:rsid w:val="0017743B"/>
    <w:pPr>
      <w:ind w:left="880"/>
    </w:pPr>
    <w:rPr>
      <w:rFonts w:asciiTheme="minorHAnsi" w:hAnsiTheme="minorHAnsi"/>
      <w:sz w:val="20"/>
      <w:szCs w:val="20"/>
    </w:rPr>
  </w:style>
  <w:style w:type="paragraph" w:styleId="TOC6">
    <w:name w:val="toc 6"/>
    <w:basedOn w:val="Normal"/>
    <w:uiPriority w:val="39"/>
    <w:rsid w:val="0017743B"/>
    <w:pPr>
      <w:ind w:left="1100"/>
    </w:pPr>
    <w:rPr>
      <w:rFonts w:asciiTheme="minorHAnsi" w:hAnsiTheme="minorHAnsi"/>
      <w:sz w:val="20"/>
      <w:szCs w:val="20"/>
    </w:rPr>
  </w:style>
  <w:style w:type="table" w:styleId="TableGrid">
    <w:name w:val="Table Grid"/>
    <w:basedOn w:val="TableNormal"/>
    <w:uiPriority w:val="59"/>
    <w:rsid w:val="006943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next w:val="Normal"/>
    <w:uiPriority w:val="39"/>
    <w:unhideWhenUsed/>
    <w:qFormat/>
    <w:rsid w:val="006E2FE2"/>
    <w:pPr>
      <w:keepLines/>
      <w:spacing w:after="240" w:line="276" w:lineRule="auto"/>
    </w:pPr>
    <w:rPr>
      <w:rFonts w:eastAsiaTheme="majorEastAsia" w:cstheme="majorBidi"/>
      <w:b/>
      <w:bCs/>
      <w:sz w:val="30"/>
      <w:szCs w:val="28"/>
    </w:rPr>
  </w:style>
  <w:style w:type="paragraph" w:styleId="TOC7">
    <w:name w:val="toc 7"/>
    <w:basedOn w:val="Normal"/>
    <w:next w:val="Normal"/>
    <w:autoRedefine/>
    <w:uiPriority w:val="39"/>
    <w:unhideWhenUsed/>
    <w:rsid w:val="00A97A1A"/>
    <w:pPr>
      <w:ind w:left="1320"/>
    </w:pPr>
    <w:rPr>
      <w:rFonts w:asciiTheme="minorHAnsi" w:hAnsiTheme="minorHAnsi"/>
      <w:sz w:val="20"/>
      <w:szCs w:val="20"/>
    </w:rPr>
  </w:style>
  <w:style w:type="paragraph" w:styleId="TOC8">
    <w:name w:val="toc 8"/>
    <w:basedOn w:val="Normal"/>
    <w:next w:val="Normal"/>
    <w:autoRedefine/>
    <w:uiPriority w:val="39"/>
    <w:unhideWhenUsed/>
    <w:rsid w:val="00A97A1A"/>
    <w:pPr>
      <w:ind w:left="1540"/>
    </w:pPr>
    <w:rPr>
      <w:rFonts w:asciiTheme="minorHAnsi" w:hAnsiTheme="minorHAnsi"/>
      <w:sz w:val="20"/>
      <w:szCs w:val="20"/>
    </w:rPr>
  </w:style>
  <w:style w:type="paragraph" w:styleId="TOC9">
    <w:name w:val="toc 9"/>
    <w:basedOn w:val="Normal"/>
    <w:next w:val="Normal"/>
    <w:autoRedefine/>
    <w:uiPriority w:val="39"/>
    <w:unhideWhenUsed/>
    <w:rsid w:val="00A97A1A"/>
    <w:pPr>
      <w:ind w:left="1760"/>
    </w:pPr>
    <w:rPr>
      <w:rFonts w:asciiTheme="minorHAnsi" w:hAnsiTheme="minorHAnsi"/>
      <w:sz w:val="20"/>
      <w:szCs w:val="20"/>
    </w:rPr>
  </w:style>
  <w:style w:type="character" w:customStyle="1" w:styleId="Heading7Char">
    <w:name w:val="Heading 7 Char"/>
    <w:basedOn w:val="DefaultParagraphFont"/>
    <w:link w:val="Heading7"/>
    <w:rsid w:val="006E2FE2"/>
    <w:rPr>
      <w:rFonts w:asciiTheme="majorHAnsi" w:eastAsiaTheme="majorEastAsia" w:hAnsiTheme="majorHAnsi" w:cstheme="majorBidi"/>
      <w:i/>
      <w:iCs/>
      <w:noProof/>
      <w:color w:val="404040" w:themeColor="text1" w:themeTint="BF"/>
      <w:sz w:val="22"/>
      <w:szCs w:val="22"/>
    </w:rPr>
  </w:style>
  <w:style w:type="character" w:customStyle="1" w:styleId="Heading8Char">
    <w:name w:val="Heading 8 Char"/>
    <w:basedOn w:val="DefaultParagraphFont"/>
    <w:link w:val="Heading8"/>
    <w:rsid w:val="006E2FE2"/>
    <w:rPr>
      <w:rFonts w:asciiTheme="majorHAnsi" w:eastAsiaTheme="majorEastAsia" w:hAnsiTheme="majorHAnsi" w:cstheme="majorBidi"/>
      <w:noProof/>
      <w:color w:val="363636" w:themeColor="text1" w:themeTint="C9"/>
      <w:sz w:val="20"/>
      <w:szCs w:val="20"/>
    </w:rPr>
  </w:style>
  <w:style w:type="character" w:customStyle="1" w:styleId="Heading9Char">
    <w:name w:val="Heading 9 Char"/>
    <w:basedOn w:val="DefaultParagraphFont"/>
    <w:link w:val="Heading9"/>
    <w:rsid w:val="006E2FE2"/>
    <w:rPr>
      <w:rFonts w:asciiTheme="majorHAnsi" w:eastAsiaTheme="majorEastAsia" w:hAnsiTheme="majorHAnsi" w:cstheme="majorBidi"/>
      <w:i/>
      <w:iCs/>
      <w:noProof/>
      <w:color w:val="363636" w:themeColor="text1" w:themeTint="C9"/>
      <w:sz w:val="20"/>
      <w:szCs w:val="20"/>
    </w:rPr>
  </w:style>
  <w:style w:type="paragraph" w:styleId="TableofFigures">
    <w:name w:val="table of figures"/>
    <w:basedOn w:val="Normal"/>
    <w:next w:val="Normal"/>
    <w:uiPriority w:val="99"/>
    <w:rsid w:val="007B722B"/>
    <w:pPr>
      <w:ind w:left="440" w:hanging="440"/>
    </w:pPr>
  </w:style>
  <w:style w:type="paragraph" w:styleId="BalloonText">
    <w:name w:val="Balloon Text"/>
    <w:basedOn w:val="Normal"/>
    <w:link w:val="BalloonTextChar"/>
    <w:rsid w:val="006E592D"/>
    <w:rPr>
      <w:rFonts w:ascii="Lucida Grande" w:hAnsi="Lucida Grande" w:cs="Lucida Grande"/>
      <w:sz w:val="18"/>
      <w:szCs w:val="18"/>
    </w:rPr>
  </w:style>
  <w:style w:type="character" w:customStyle="1" w:styleId="BalloonTextChar">
    <w:name w:val="Balloon Text Char"/>
    <w:basedOn w:val="DefaultParagraphFont"/>
    <w:link w:val="BalloonText"/>
    <w:rsid w:val="006E592D"/>
    <w:rPr>
      <w:rFonts w:ascii="Lucida Grande" w:hAnsi="Lucida Grande" w:cs="Lucida Grande"/>
      <w:noProof/>
      <w:sz w:val="18"/>
      <w:szCs w:val="18"/>
    </w:rPr>
  </w:style>
  <w:style w:type="paragraph" w:customStyle="1" w:styleId="Code-Prototype">
    <w:name w:val="Code-Prototype"/>
    <w:qFormat/>
    <w:rsid w:val="004A1D78"/>
    <w:pPr>
      <w:tabs>
        <w:tab w:val="left" w:pos="1080"/>
        <w:tab w:val="left" w:pos="1440"/>
        <w:tab w:val="left" w:pos="1800"/>
        <w:tab w:val="left" w:pos="2160"/>
      </w:tabs>
      <w:spacing w:before="240" w:after="240"/>
      <w:ind w:left="1627" w:hanging="1080"/>
    </w:pPr>
    <w:rPr>
      <w:rFonts w:ascii="Courier New" w:hAnsi="Courier New" w:cs="Courier New"/>
      <w:noProof/>
      <w:sz w:val="22"/>
      <w:szCs w:val="22"/>
    </w:rPr>
  </w:style>
  <w:style w:type="paragraph" w:customStyle="1" w:styleId="Code">
    <w:name w:val="Code"/>
    <w:basedOn w:val="verbatim"/>
    <w:qFormat/>
    <w:rsid w:val="004A1D78"/>
    <w:pPr>
      <w:tabs>
        <w:tab w:val="left" w:pos="1080"/>
        <w:tab w:val="left" w:pos="2160"/>
      </w:tabs>
      <w:ind w:left="1627" w:hanging="1080"/>
    </w:pPr>
  </w:style>
  <w:style w:type="character" w:customStyle="1" w:styleId="InlineCode">
    <w:name w:val="Inline Code"/>
    <w:basedOn w:val="DefaultParagraphFont"/>
    <w:uiPriority w:val="1"/>
    <w:qFormat/>
    <w:rsid w:val="005710EE"/>
    <w:rPr>
      <w:rFonts w:ascii="Courier New" w:hAnsi="Courier New"/>
      <w:sz w:val="18"/>
      <w:szCs w:val="18"/>
    </w:rPr>
  </w:style>
  <w:style w:type="paragraph" w:customStyle="1" w:styleId="DataStructure">
    <w:name w:val="DataStructure"/>
    <w:qFormat/>
    <w:rsid w:val="00E672DB"/>
    <w:pPr>
      <w:tabs>
        <w:tab w:val="left" w:pos="1080"/>
        <w:tab w:val="left" w:pos="4320"/>
      </w:tabs>
      <w:ind w:left="4680" w:hanging="3960"/>
    </w:pPr>
    <w:rPr>
      <w:rFonts w:ascii="Courier New" w:hAnsi="Courier New" w:cs="Courier New"/>
      <w:noProof/>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EB030-7618-9840-BF25-E73F72EB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18</Pages>
  <Words>4572</Words>
  <Characters>26067</Characters>
  <Application>Microsoft Macintosh Word</Application>
  <DocSecurity>0</DocSecurity>
  <Lines>217</Lines>
  <Paragraphs>61</Paragraphs>
  <ScaleCrop>false</ScaleCrop>
  <Company/>
  <LinksUpToDate>false</LinksUpToDate>
  <CharactersWithSpaces>30578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ERD-Guide.tex</dc:title>
  <dc:subject/>
  <dc:creator>Tom Taxon</dc:creator>
  <cp:keywords/>
  <dc:description>Created using latex2rtf 2.1.1 r1159 (2011-02-07 18:50:15 UTC) on Wed Sep 28 11:35:20 2011</dc:description>
  <cp:lastModifiedBy>Tom Taxon</cp:lastModifiedBy>
  <cp:revision>16</cp:revision>
  <cp:lastPrinted>2011-10-12T16:33:00Z</cp:lastPrinted>
  <dcterms:created xsi:type="dcterms:W3CDTF">2011-10-05T16:42:00Z</dcterms:created>
  <dcterms:modified xsi:type="dcterms:W3CDTF">2011-10-12T19:09:00Z</dcterms:modified>
</cp:coreProperties>
</file>