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48F2FE" w14:textId="3CF85DAA" w:rsidR="00B85BE8" w:rsidRDefault="00877C35" w:rsidP="00B85BE8">
      <w:r>
        <w:t>B</w:t>
      </w:r>
      <w:r w:rsidR="00B85BE8">
        <w:t>ioSum 5.1</w:t>
      </w:r>
      <w:r w:rsidR="00F44613">
        <w:t>2</w:t>
      </w:r>
      <w:r w:rsidR="00B85BE8">
        <w:t>.</w:t>
      </w:r>
      <w:r w:rsidR="00125F2B">
        <w:t>1</w:t>
      </w:r>
      <w:r w:rsidR="00B85BE8">
        <w:t xml:space="preserve"> Release Notes</w:t>
      </w:r>
      <w:r w:rsidR="00B85BE8">
        <w:br/>
      </w:r>
      <w:r w:rsidR="00125F2B">
        <w:t>February</w:t>
      </w:r>
      <w:r w:rsidR="00B85BE8">
        <w:t xml:space="preserve"> 202</w:t>
      </w:r>
      <w:r w:rsidR="00125F2B">
        <w:t>6</w:t>
      </w:r>
    </w:p>
    <w:p w14:paraId="7F2B7182" w14:textId="46E33809" w:rsidR="00B85BE8" w:rsidRDefault="00B85BE8" w:rsidP="00B85BE8">
      <w:pPr>
        <w:rPr>
          <w:b/>
          <w:bCs/>
        </w:rPr>
      </w:pPr>
      <w:r w:rsidRPr="00E6046B">
        <w:rPr>
          <w:b/>
        </w:rPr>
        <w:t>Current Release Notes (5.</w:t>
      </w:r>
      <w:r w:rsidR="00F44613">
        <w:rPr>
          <w:b/>
        </w:rPr>
        <w:t>12.</w:t>
      </w:r>
      <w:r w:rsidR="00125F2B">
        <w:rPr>
          <w:b/>
        </w:rPr>
        <w:t>1</w:t>
      </w:r>
      <w:r w:rsidRPr="00E6046B">
        <w:rPr>
          <w:b/>
        </w:rPr>
        <w:t>)</w:t>
      </w:r>
      <w:r w:rsidR="00D44635">
        <w:rPr>
          <w:b/>
        </w:rPr>
        <w:br/>
      </w:r>
      <w:r w:rsidR="00D44635">
        <w:rPr>
          <w:b/>
          <w:bCs/>
        </w:rPr>
        <w:br/>
      </w:r>
      <w:r w:rsidR="2E7EE285" w:rsidRPr="2E7EE285">
        <w:rPr>
          <w:b/>
          <w:bCs/>
        </w:rPr>
        <w:t xml:space="preserve">Existing legacy projects must be at v5.12.0 to be upgraded to v5.12.1. For example, 5.11.2 projects must first be upgraded to 5.12.0 before attempting to load into 5.12.1. Because the project.mdb is migrated to SQLite when opened for the first time in  v5.12.1, </w:t>
      </w:r>
      <w:r w:rsidR="2E7EE285" w:rsidRPr="2E7EE285">
        <w:rPr>
          <w:b/>
          <w:bCs/>
          <w:u w:val="single"/>
        </w:rPr>
        <w:t>it must not be opened again in any version below 5.12.1</w:t>
      </w:r>
      <w:r w:rsidR="2E7EE285" w:rsidRPr="2E7EE285">
        <w:rPr>
          <w:b/>
          <w:bCs/>
        </w:rPr>
        <w:t xml:space="preserve"> as doing so may corrupt the project irretrievably. </w:t>
      </w:r>
      <w:r w:rsidR="2E7EE285" w:rsidRPr="2E7EE285">
        <w:rPr>
          <w:b/>
          <w:bCs/>
          <w:color w:val="FF0000"/>
          <w:sz w:val="32"/>
          <w:szCs w:val="32"/>
        </w:rPr>
        <w:t>Making a backup copy of a project before upgrading is always recommended</w:t>
      </w:r>
      <w:r w:rsidR="2E7EE285" w:rsidRPr="2E7EE285">
        <w:rPr>
          <w:b/>
          <w:bCs/>
        </w:rPr>
        <w:t>.</w:t>
      </w:r>
    </w:p>
    <w:p w14:paraId="15E97A41" w14:textId="58A8112F" w:rsidR="00D44635" w:rsidRPr="00D44635" w:rsidRDefault="00D44635" w:rsidP="00B85BE8">
      <w:pPr>
        <w:rPr>
          <w:b/>
        </w:rPr>
      </w:pPr>
      <w:r w:rsidRPr="00D44635">
        <w:rPr>
          <w:b/>
        </w:rPr>
        <w:t>Note: This is the final version to require MS Access components.</w:t>
      </w:r>
    </w:p>
    <w:p w14:paraId="1C351EC8" w14:textId="207AEE8C" w:rsidR="00B85BE8" w:rsidRPr="00F44613" w:rsidRDefault="55D0ABBA" w:rsidP="55D0ABBA">
      <w:pPr>
        <w:pStyle w:val="ListParagraph"/>
        <w:numPr>
          <w:ilvl w:val="0"/>
          <w:numId w:val="2"/>
        </w:numPr>
        <w:rPr>
          <w:b/>
          <w:bCs/>
        </w:rPr>
      </w:pPr>
      <w:r w:rsidRPr="55D0ABBA">
        <w:rPr>
          <w:b/>
          <w:bCs/>
        </w:rPr>
        <w:t xml:space="preserve">project.db: </w:t>
      </w:r>
      <w:r>
        <w:t xml:space="preserve">The project.mdb is the final BioSum table to be migrated to SQLite. Paths to SQLite data sources can now be defined in the project data source manager. The Project Properties screen has been reformatted for clarity and ease of use. When the project is created, a workspace name can be assigned. Renaming of projects occurs only by changing the folder name containing the project or copying or moving the workspace contents to a new folder and/or drive with a different name—opening a project after such a rename/move/copy operation in the operating system (Windows) will reset the project workspace path to align with the new location/name. </w:t>
      </w:r>
      <w:r w:rsidR="00125F2B">
        <w:br/>
      </w:r>
    </w:p>
    <w:p w14:paraId="17B576E8" w14:textId="10540538" w:rsidR="00125F2B" w:rsidRPr="00125F2B" w:rsidRDefault="55D0ABBA" w:rsidP="55D0ABBA">
      <w:pPr>
        <w:pStyle w:val="ListParagraph"/>
        <w:numPr>
          <w:ilvl w:val="0"/>
          <w:numId w:val="2"/>
        </w:numPr>
        <w:rPr>
          <w:b/>
          <w:bCs/>
        </w:rPr>
      </w:pPr>
      <w:r w:rsidRPr="55D0ABBA">
        <w:rPr>
          <w:b/>
          <w:bCs/>
        </w:rPr>
        <w:t>FIA Tree Volume and Biomass Calculator</w:t>
      </w:r>
      <w:r>
        <w:t>: The new volume and biomass calculator makes its debut in this version. It is available when using the ‘Batch Calculate Grid’ button in the Tree Volume and Biomass Calculator Troubleshooter tool. Analysts are responsible for populating the required fields in the TreeSampleTvbc table in the TreeSample.db. Instructions for this task are available from the System Administrator and will be added as an appendix to the next version of the BioSum User Guide.</w:t>
      </w:r>
    </w:p>
    <w:p w14:paraId="6299361C" w14:textId="332678E1" w:rsidR="00F44613" w:rsidRPr="00125F2B" w:rsidRDefault="55D0ABBA" w:rsidP="00125F2B">
      <w:pPr>
        <w:ind w:left="720"/>
      </w:pPr>
      <w:r>
        <w:t xml:space="preserve">The new calculator generates an FVS_CutTreeTvbc table in the \fvs\data\FVSOUT_TREE_LIST.db when FVS Out runs. The FCS calculator will continue to run and Processor, OpCost, and Optimizer will continue to rely on values from FCS output. </w:t>
      </w:r>
    </w:p>
    <w:p w14:paraId="0E7C0C0F" w14:textId="77ED780C" w:rsidR="00125F2B" w:rsidRPr="00A23A82" w:rsidRDefault="5BFABF03" w:rsidP="00125F2B">
      <w:pPr>
        <w:pStyle w:val="ListParagraph"/>
        <w:numPr>
          <w:ilvl w:val="0"/>
          <w:numId w:val="2"/>
        </w:numPr>
      </w:pPr>
      <w:r w:rsidRPr="5BFABF03">
        <w:rPr>
          <w:b/>
          <w:bCs/>
        </w:rPr>
        <w:t xml:space="preserve">Volume and Biomass Calculator Troubleshooter tool: </w:t>
      </w:r>
      <w:r>
        <w:t>The tool adds the capability to export the contents of the grid as a table in an SQLite database to a location selected by the analyst.</w:t>
      </w:r>
      <w:r w:rsidR="55D0ABBA">
        <w:br/>
      </w:r>
    </w:p>
    <w:p w14:paraId="4AC88896" w14:textId="5DF65D3C" w:rsidR="00B85BE8" w:rsidRPr="00D44635" w:rsidRDefault="55D0ABBA" w:rsidP="00D44635">
      <w:pPr>
        <w:pStyle w:val="ListParagraph"/>
        <w:numPr>
          <w:ilvl w:val="0"/>
          <w:numId w:val="2"/>
        </w:numPr>
      </w:pPr>
      <w:r>
        <w:t>The following functions were rarely used and are no longer in BioSum: Personal Project Links and Notes, Shared Project Links and Notes, Contacts</w:t>
      </w:r>
      <w:r w:rsidR="00D44635">
        <w:t>, and the ability to print formatted tables from some gridviews</w:t>
      </w:r>
      <w:r>
        <w:t>.</w:t>
      </w:r>
    </w:p>
    <w:p w14:paraId="10E6DB07" w14:textId="77777777" w:rsidR="00CD63AA" w:rsidRPr="00CD63AA" w:rsidRDefault="00CD63AA" w:rsidP="00CD63AA">
      <w:pPr>
        <w:ind w:left="360"/>
        <w:rPr>
          <w:b/>
        </w:rPr>
      </w:pPr>
    </w:p>
    <w:sectPr w:rsidR="00CD63AA" w:rsidRPr="00CD63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E207B"/>
    <w:multiLevelType w:val="hybridMultilevel"/>
    <w:tmpl w:val="6CD0D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5784C31"/>
    <w:multiLevelType w:val="hybridMultilevel"/>
    <w:tmpl w:val="AC18C5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BE8"/>
    <w:rsid w:val="0003649E"/>
    <w:rsid w:val="000B3369"/>
    <w:rsid w:val="000C554C"/>
    <w:rsid w:val="000F1EEB"/>
    <w:rsid w:val="00125F2B"/>
    <w:rsid w:val="001E4146"/>
    <w:rsid w:val="002A6DB1"/>
    <w:rsid w:val="002B3BAA"/>
    <w:rsid w:val="003B6EC9"/>
    <w:rsid w:val="00511EAE"/>
    <w:rsid w:val="00643045"/>
    <w:rsid w:val="007528AA"/>
    <w:rsid w:val="00877C35"/>
    <w:rsid w:val="008E3CB3"/>
    <w:rsid w:val="00A23A82"/>
    <w:rsid w:val="00A54F50"/>
    <w:rsid w:val="00AA67FD"/>
    <w:rsid w:val="00B035CE"/>
    <w:rsid w:val="00B3632B"/>
    <w:rsid w:val="00B85BE8"/>
    <w:rsid w:val="00BD4D47"/>
    <w:rsid w:val="00BF341A"/>
    <w:rsid w:val="00CD63AA"/>
    <w:rsid w:val="00CE082E"/>
    <w:rsid w:val="00D44635"/>
    <w:rsid w:val="00E32D3B"/>
    <w:rsid w:val="00E549DE"/>
    <w:rsid w:val="00F44613"/>
    <w:rsid w:val="00F950B6"/>
    <w:rsid w:val="2E7EE285"/>
    <w:rsid w:val="55D0ABBA"/>
    <w:rsid w:val="5BFAB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DDAEE"/>
  <w15:chartTrackingRefBased/>
  <w15:docId w15:val="{A3245CD8-AB4E-4C3C-AB8A-9297F6FF9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BE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85BE8"/>
    <w:pPr>
      <w:ind w:left="720"/>
      <w:contextualSpacing/>
    </w:pPr>
  </w:style>
  <w:style w:type="character" w:styleId="Hyperlink">
    <w:name w:val="Hyperlink"/>
    <w:basedOn w:val="DefaultParagraphFont"/>
    <w:uiPriority w:val="99"/>
    <w:unhideWhenUsed/>
    <w:rsid w:val="00643045"/>
    <w:rPr>
      <w:color w:val="0563C1" w:themeColor="hyperlink"/>
      <w:u w:val="single"/>
    </w:rPr>
  </w:style>
  <w:style w:type="table" w:styleId="TableGrid">
    <w:name w:val="Table Grid"/>
    <w:basedOn w:val="TableNormal"/>
    <w:uiPriority w:val="39"/>
    <w:rsid w:val="00CD63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D44635"/>
    <w:rPr>
      <w:b/>
      <w:bCs/>
    </w:rPr>
  </w:style>
  <w:style w:type="character" w:customStyle="1" w:styleId="CommentSubjectChar">
    <w:name w:val="Comment Subject Char"/>
    <w:basedOn w:val="CommentTextChar"/>
    <w:link w:val="CommentSubject"/>
    <w:uiPriority w:val="99"/>
    <w:semiHidden/>
    <w:rsid w:val="00D4463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353</Words>
  <Characters>2014</Characters>
  <Application>Microsoft Office Word</Application>
  <DocSecurity>0</DocSecurity>
  <Lines>16</Lines>
  <Paragraphs>4</Paragraphs>
  <ScaleCrop>false</ScaleCrop>
  <Company>Portland State University</Company>
  <LinksUpToDate>false</LinksUpToDate>
  <CharactersWithSpaces>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Lesley Bross</dc:creator>
  <cp:keywords/>
  <dc:description/>
  <cp:lastModifiedBy>Lesley Bross</cp:lastModifiedBy>
  <cp:revision>2</cp:revision>
  <dcterms:created xsi:type="dcterms:W3CDTF">2026-02-19T19:30:00Z</dcterms:created>
  <dcterms:modified xsi:type="dcterms:W3CDTF">2026-02-19T19:30:00Z</dcterms:modified>
</cp:coreProperties>
</file>