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8F2FE" w14:textId="77777777" w:rsidR="00B85BE8" w:rsidRDefault="00B85BE8" w:rsidP="00B85BE8">
      <w:bookmarkStart w:id="0" w:name="_GoBack"/>
      <w:bookmarkEnd w:id="0"/>
      <w:r>
        <w:t>BioSum 5.11.2 Release Notes</w:t>
      </w:r>
      <w:r>
        <w:br/>
        <w:t>February 15, 2025</w:t>
      </w:r>
    </w:p>
    <w:p w14:paraId="629EBFA8" w14:textId="77777777" w:rsidR="00B85BE8" w:rsidRDefault="00B85BE8" w:rsidP="00B85BE8">
      <w:pPr>
        <w:rPr>
          <w:b/>
        </w:rPr>
      </w:pPr>
      <w:r w:rsidRPr="00E6046B">
        <w:rPr>
          <w:b/>
        </w:rPr>
        <w:t>Current Release Notes (5.</w:t>
      </w:r>
      <w:r>
        <w:rPr>
          <w:b/>
        </w:rPr>
        <w:t>11.2</w:t>
      </w:r>
      <w:r w:rsidRPr="00E6046B">
        <w:rPr>
          <w:b/>
        </w:rPr>
        <w:t>)</w:t>
      </w:r>
    </w:p>
    <w:p w14:paraId="7F2B7182" w14:textId="77777777" w:rsidR="00B85BE8" w:rsidRDefault="00B85BE8" w:rsidP="00B85BE8">
      <w:pPr>
        <w:rPr>
          <w:b/>
        </w:rPr>
      </w:pPr>
      <w:r>
        <w:rPr>
          <w:b/>
        </w:rPr>
        <w:t xml:space="preserve">Existing legacy projects must be at v5.11.1 to be upgraded to v5.11.2. Because of numerous database changes, once a project is migrated to v5.11.2, </w:t>
      </w:r>
      <w:r w:rsidRPr="00E96C8C">
        <w:rPr>
          <w:b/>
          <w:u w:val="single"/>
        </w:rPr>
        <w:t>it must not be opened again in v5.1</w:t>
      </w:r>
      <w:r>
        <w:rPr>
          <w:b/>
          <w:u w:val="single"/>
        </w:rPr>
        <w:t>1</w:t>
      </w:r>
      <w:r w:rsidRPr="00E96C8C">
        <w:rPr>
          <w:b/>
          <w:u w:val="single"/>
        </w:rPr>
        <w:t>.1</w:t>
      </w:r>
      <w:r>
        <w:rPr>
          <w:b/>
        </w:rPr>
        <w:t xml:space="preserve"> as doing so may corrupt the project irretrievably. Making a backup copy of a project before upgrading is always recommended.</w:t>
      </w:r>
    </w:p>
    <w:p w14:paraId="40AE947E" w14:textId="77777777" w:rsidR="00B85BE8" w:rsidRPr="002B3BAA" w:rsidRDefault="002B3BAA" w:rsidP="00B85BE8">
      <w:pPr>
        <w:pStyle w:val="ListParagraph"/>
        <w:numPr>
          <w:ilvl w:val="0"/>
          <w:numId w:val="1"/>
        </w:numPr>
        <w:rPr>
          <w:b/>
        </w:rPr>
      </w:pPr>
      <w:r>
        <w:rPr>
          <w:b/>
        </w:rPr>
        <w:t>FVS Input</w:t>
      </w:r>
      <w:r w:rsidR="00B85BE8">
        <w:t xml:space="preserve">: </w:t>
      </w:r>
      <w:r>
        <w:t xml:space="preserve">The process for generating FVS Input files has been migrated to SQLite. Instead of generating an </w:t>
      </w:r>
      <w:proofErr w:type="spellStart"/>
      <w:r>
        <w:t>FVSIn.db</w:t>
      </w:r>
      <w:proofErr w:type="spellEnd"/>
      <w:r>
        <w:t xml:space="preserve"> for each variant, all variants are included in and </w:t>
      </w:r>
      <w:proofErr w:type="spellStart"/>
      <w:r>
        <w:t>FVSIn.db</w:t>
      </w:r>
      <w:proofErr w:type="spellEnd"/>
      <w:r>
        <w:t xml:space="preserve"> in the </w:t>
      </w:r>
      <w:proofErr w:type="spellStart"/>
      <w:r>
        <w:t>fvs</w:t>
      </w:r>
      <w:proofErr w:type="spellEnd"/>
      <w:r>
        <w:t>/data folder. Earlier versions of BioSum generated an FVSIn.accdb in a parallel process that did not depend on the FIA Datamart. This functionality is no longer available. The FVS Input screen has been updated and streamlined but the options have not changed.</w:t>
      </w:r>
    </w:p>
    <w:p w14:paraId="048380D1" w14:textId="77777777" w:rsidR="002B3BAA" w:rsidRPr="002B3BAA" w:rsidRDefault="002B3BAA" w:rsidP="00B85BE8">
      <w:pPr>
        <w:pStyle w:val="ListParagraph"/>
        <w:numPr>
          <w:ilvl w:val="0"/>
          <w:numId w:val="1"/>
        </w:numPr>
        <w:rPr>
          <w:b/>
        </w:rPr>
      </w:pPr>
      <w:r>
        <w:rPr>
          <w:b/>
        </w:rPr>
        <w:t xml:space="preserve">fvsmaster.mdb: </w:t>
      </w:r>
      <w:r>
        <w:t xml:space="preserve">The </w:t>
      </w:r>
      <w:proofErr w:type="spellStart"/>
      <w:r>
        <w:t>db</w:t>
      </w:r>
      <w:proofErr w:type="spellEnd"/>
      <w:r>
        <w:t xml:space="preserve">\fvsmaster.mdb has been eliminated. The tables still required by BioSum were moved into the </w:t>
      </w:r>
      <w:proofErr w:type="spellStart"/>
      <w:r>
        <w:t>master.db</w:t>
      </w:r>
      <w:proofErr w:type="spellEnd"/>
      <w:r>
        <w:t xml:space="preserve">. The </w:t>
      </w:r>
      <w:proofErr w:type="spellStart"/>
      <w:r>
        <w:t>version_control</w:t>
      </w:r>
      <w:proofErr w:type="spellEnd"/>
      <w:r>
        <w:t xml:space="preserve"> script will migrate all existing data for legacy projects.</w:t>
      </w:r>
    </w:p>
    <w:p w14:paraId="43F179A3" w14:textId="77777777" w:rsidR="002B3BAA" w:rsidRPr="001E4146" w:rsidRDefault="001E4146" w:rsidP="00B85BE8">
      <w:pPr>
        <w:pStyle w:val="ListParagraph"/>
        <w:numPr>
          <w:ilvl w:val="0"/>
          <w:numId w:val="1"/>
        </w:numPr>
        <w:rPr>
          <w:b/>
        </w:rPr>
      </w:pPr>
      <w:proofErr w:type="spellStart"/>
      <w:r>
        <w:rPr>
          <w:b/>
        </w:rPr>
        <w:t>biosum</w:t>
      </w:r>
      <w:r w:rsidR="0003649E">
        <w:rPr>
          <w:b/>
        </w:rPr>
        <w:t>_ref.db</w:t>
      </w:r>
      <w:proofErr w:type="spellEnd"/>
      <w:r w:rsidR="0003649E">
        <w:rPr>
          <w:b/>
        </w:rPr>
        <w:t xml:space="preserve">: </w:t>
      </w:r>
      <w:r>
        <w:t xml:space="preserve">There is a new database in the user </w:t>
      </w:r>
      <w:proofErr w:type="spellStart"/>
      <w:r>
        <w:t>AppData</w:t>
      </w:r>
      <w:proofErr w:type="spellEnd"/>
      <w:r>
        <w:t xml:space="preserve"> directory called </w:t>
      </w:r>
      <w:proofErr w:type="spellStart"/>
      <w:r>
        <w:t>biosum_ref.db</w:t>
      </w:r>
      <w:proofErr w:type="spellEnd"/>
      <w:r>
        <w:t>. It contains reference tables that were previously in the project-specific ref_master.mdb and the biosum_ref.accdb. Additional tables will be migrated to this database as the migration to SQLite continues.</w:t>
      </w:r>
    </w:p>
    <w:p w14:paraId="21D44665" w14:textId="293F894C" w:rsidR="001E4146" w:rsidRPr="00643045" w:rsidRDefault="00643045" w:rsidP="00B85BE8">
      <w:pPr>
        <w:pStyle w:val="ListParagraph"/>
        <w:numPr>
          <w:ilvl w:val="0"/>
          <w:numId w:val="1"/>
        </w:numPr>
        <w:rPr>
          <w:b/>
        </w:rPr>
      </w:pPr>
      <w:r>
        <w:rPr>
          <w:b/>
        </w:rPr>
        <w:t xml:space="preserve">Treatment Optimizer: </w:t>
      </w:r>
      <w:r>
        <w:t>There is now the option to set a threshold to implement a correction factor for weighted variables.</w:t>
      </w:r>
      <w:r w:rsidR="00E549DE">
        <w:t xml:space="preserve"> If the number of null values for each Stand/</w:t>
      </w:r>
      <w:proofErr w:type="spellStart"/>
      <w:r w:rsidR="00E549DE">
        <w:t>RxPackage</w:t>
      </w:r>
      <w:proofErr w:type="spellEnd"/>
      <w:r w:rsidR="00E549DE">
        <w:t xml:space="preserve"> combination is less than or equal to the threshold, only the non-null values will be included in the weighted variable calculation. If the number of null values for each Stand/</w:t>
      </w:r>
      <w:proofErr w:type="spellStart"/>
      <w:r w:rsidR="00E549DE">
        <w:t>RxPackage</w:t>
      </w:r>
      <w:proofErr w:type="spellEnd"/>
      <w:r w:rsidR="00E549DE">
        <w:t xml:space="preserve"> combination is greater than the threshold, the calculated weighted variable is set to null. </w:t>
      </w:r>
    </w:p>
    <w:p w14:paraId="679D64E9" w14:textId="77777777" w:rsidR="00643045" w:rsidRPr="00B85BE8" w:rsidRDefault="00643045" w:rsidP="00B85BE8">
      <w:pPr>
        <w:pStyle w:val="ListParagraph"/>
        <w:numPr>
          <w:ilvl w:val="0"/>
          <w:numId w:val="1"/>
        </w:numPr>
        <w:rPr>
          <w:b/>
        </w:rPr>
      </w:pPr>
      <w:r>
        <w:rPr>
          <w:rFonts w:eastAsiaTheme="minorEastAsia"/>
        </w:rPr>
        <w:t>A few</w:t>
      </w:r>
      <w:r w:rsidRPr="03090031">
        <w:rPr>
          <w:rFonts w:eastAsiaTheme="minorEastAsia"/>
        </w:rPr>
        <w:t xml:space="preserve"> minor enhancements, and anomaly resolutions, are described in the BioSum </w:t>
      </w:r>
      <w:hyperlink r:id="rId5">
        <w:r>
          <w:rPr>
            <w:rStyle w:val="Hyperlink"/>
            <w:rFonts w:eastAsiaTheme="minorEastAsia"/>
          </w:rPr>
          <w:t>v5.11.2</w:t>
        </w:r>
      </w:hyperlink>
      <w:r w:rsidRPr="03090031">
        <w:rPr>
          <w:rFonts w:eastAsiaTheme="minorEastAsia"/>
        </w:rPr>
        <w:t xml:space="preserve"> online release documentation. Users with projects that predate this release will find these especially worthwhile.</w:t>
      </w:r>
    </w:p>
    <w:p w14:paraId="1C351EC8" w14:textId="77777777" w:rsidR="00B85BE8" w:rsidRDefault="00B85BE8" w:rsidP="00B85BE8">
      <w:pPr>
        <w:rPr>
          <w:b/>
        </w:rPr>
      </w:pPr>
    </w:p>
    <w:p w14:paraId="3CEA93DB" w14:textId="77777777" w:rsidR="00B85BE8" w:rsidRPr="00B85BE8" w:rsidRDefault="00B85BE8" w:rsidP="00B85BE8">
      <w:pPr>
        <w:rPr>
          <w:b/>
        </w:rPr>
      </w:pPr>
    </w:p>
    <w:sectPr w:rsidR="00B85BE8" w:rsidRPr="00B8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207B"/>
    <w:multiLevelType w:val="hybridMultilevel"/>
    <w:tmpl w:val="6CD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E8"/>
    <w:rsid w:val="0003649E"/>
    <w:rsid w:val="000F1EEB"/>
    <w:rsid w:val="001E4146"/>
    <w:rsid w:val="002B3BAA"/>
    <w:rsid w:val="00643045"/>
    <w:rsid w:val="007528AA"/>
    <w:rsid w:val="0096534B"/>
    <w:rsid w:val="00B85BE8"/>
    <w:rsid w:val="00E5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DAEE"/>
  <w15:chartTrackingRefBased/>
  <w15:docId w15:val="{A3245CD8-AB4E-4C3C-AB8A-9297F6FF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BE8"/>
    <w:pPr>
      <w:ind w:left="720"/>
      <w:contextualSpacing/>
    </w:pPr>
  </w:style>
  <w:style w:type="character" w:styleId="Hyperlink">
    <w:name w:val="Hyperlink"/>
    <w:basedOn w:val="DefaultParagraphFont"/>
    <w:uiPriority w:val="99"/>
    <w:unhideWhenUsed/>
    <w:rsid w:val="006430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FS-PNW/Fia-Biosum-Manager/releases/tag/5.11.2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Bross</dc:creator>
  <cp:keywords/>
  <dc:description/>
  <cp:lastModifiedBy>Lesley Bross</cp:lastModifiedBy>
  <cp:revision>2</cp:revision>
  <dcterms:created xsi:type="dcterms:W3CDTF">2025-02-11T19:36:00Z</dcterms:created>
  <dcterms:modified xsi:type="dcterms:W3CDTF">2025-02-11T19:36:00Z</dcterms:modified>
</cp:coreProperties>
</file>