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434A7" w14:textId="77777777" w:rsidR="003B57E4" w:rsidRPr="00D55DD9" w:rsidRDefault="003B57E4" w:rsidP="003B57E4">
      <w:pPr>
        <w:pStyle w:val="Heading2"/>
        <w:rPr>
          <w:rFonts w:asciiTheme="minorHAnsi" w:hAnsiTheme="minorHAnsi"/>
          <w:sz w:val="22"/>
          <w:szCs w:val="22"/>
          <w:u w:val="single"/>
        </w:rPr>
      </w:pPr>
      <w:bookmarkStart w:id="0" w:name="_GoBack"/>
      <w:bookmarkEnd w:id="0"/>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2A93B5E1" w:rsidR="000F314A" w:rsidRDefault="000F314A" w:rsidP="00151E57">
      <w:pPr>
        <w:pStyle w:val="ListParagraph"/>
        <w:numPr>
          <w:ilvl w:val="0"/>
          <w:numId w:val="1"/>
        </w:numPr>
      </w:pPr>
      <w:r w:rsidRPr="00D55DD9">
        <w:rPr>
          <w:rFonts w:asciiTheme="minorHAnsi" w:hAnsiTheme="minorHAnsi"/>
          <w:sz w:val="22"/>
          <w:szCs w:val="22"/>
        </w:rPr>
        <w:t xml:space="preserve">From this window, you have the option of 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6F3085" w:rsidRPr="00D55DD9">
        <w:rPr>
          <w:rFonts w:asciiTheme="minorHAnsi" w:hAnsiTheme="minorHAnsi"/>
          <w:sz w:val="22"/>
          <w:szCs w:val="22"/>
        </w:rPr>
        <w:t xml:space="preserve"> to close the window. Note that </w:t>
      </w:r>
      <w:r w:rsidR="00624E42" w:rsidRPr="00D55DD9">
        <w:rPr>
          <w:rFonts w:asciiTheme="minorHAnsi" w:hAnsiTheme="minorHAnsi"/>
          <w:sz w:val="22"/>
          <w:szCs w:val="22"/>
        </w:rPr>
        <w:t>configuring a new economic variable</w:t>
      </w:r>
      <w:r w:rsidR="006F3085" w:rsidRPr="00D55DD9">
        <w:rPr>
          <w:rFonts w:asciiTheme="minorHAnsi" w:hAnsiTheme="minorHAnsi"/>
          <w:sz w:val="22"/>
          <w:szCs w:val="22"/>
        </w:rPr>
        <w:t xml:space="preserve"> </w:t>
      </w:r>
      <w:r w:rsidR="00624E42" w:rsidRPr="00D55DD9">
        <w:rPr>
          <w:rFonts w:asciiTheme="minorHAnsi" w:hAnsiTheme="minorHAnsi"/>
          <w:sz w:val="22"/>
          <w:szCs w:val="22"/>
        </w:rPr>
        <w:t>is</w:t>
      </w:r>
      <w:r w:rsidR="006F3085" w:rsidRPr="00D55DD9">
        <w:rPr>
          <w:rFonts w:asciiTheme="minorHAnsi" w:hAnsiTheme="minorHAnsi"/>
          <w:sz w:val="22"/>
          <w:szCs w:val="22"/>
        </w:rPr>
        <w:t xml:space="preserve"> currently disabled but will be included with a future release.</w:t>
      </w:r>
    </w:p>
    <w:p w14:paraId="7FD0F135" w14:textId="77777777" w:rsidR="00D55DD9" w:rsidRDefault="00D55DD9">
      <w:pPr>
        <w:rPr>
          <w:b/>
          <w:sz w:val="28"/>
          <w:szCs w:val="28"/>
        </w:rPr>
      </w:pPr>
      <w:r>
        <w:br w:type="page"/>
      </w:r>
    </w:p>
    <w:p w14:paraId="4F29F419" w14:textId="692F2BFF"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 xml:space="preserve">Configuring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3CD2A00E"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w:t>
      </w:r>
      <w:r w:rsidR="00D652D1">
        <w:rPr>
          <w:rFonts w:asciiTheme="minorHAnsi" w:hAnsiTheme="minorHAnsi"/>
          <w:sz w:val="22"/>
          <w:szCs w:val="22"/>
        </w:rPr>
        <w:t>Treatment Optimizer</w:t>
      </w:r>
      <w:r w:rsidRPr="00D55DD9">
        <w:rPr>
          <w:rFonts w:asciiTheme="minorHAnsi" w:hAnsiTheme="minorHAnsi"/>
          <w:sz w:val="22"/>
          <w:szCs w:val="22"/>
        </w:rPr>
        <w:t xml:space="preserve">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proofErr w:type="spellStart"/>
      <w:r w:rsidR="00D9139B" w:rsidRPr="00D55DD9">
        <w:rPr>
          <w:rFonts w:asciiTheme="minorHAnsi" w:hAnsiTheme="minorHAnsi"/>
          <w:sz w:val="22"/>
          <w:szCs w:val="22"/>
        </w:rPr>
        <w:t>BioSum</w:t>
      </w:r>
      <w:proofErr w:type="spellEnd"/>
      <w:r w:rsidR="00D9139B" w:rsidRPr="00D55DD9">
        <w:rPr>
          <w:rFonts w:asciiTheme="minorHAnsi" w:hAnsiTheme="minorHAnsi"/>
          <w:sz w:val="22"/>
          <w:szCs w:val="22"/>
        </w:rPr>
        <w:t xml:space="preserve">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3D41B06D"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00FA6F4B">
        <w:rPr>
          <w:rFonts w:asciiTheme="minorHAnsi" w:hAnsiTheme="minorHAnsi"/>
          <w:sz w:val="22"/>
          <w:szCs w:val="22"/>
        </w:rPr>
        <w:t>pre_or_post</w:t>
      </w:r>
      <w:proofErr w:type="spellEnd"/>
      <w:r w:rsidR="00FA6F4B">
        <w:rPr>
          <w:rFonts w:asciiTheme="minorHAnsi" w:hAnsiTheme="minorHAnsi"/>
          <w:sz w:val="22"/>
          <w:szCs w:val="22"/>
        </w:rPr>
        <w:t xml:space="preserve"> indicator, and </w:t>
      </w:r>
      <w:proofErr w:type="spellStart"/>
      <w:r w:rsidR="00FA6F4B">
        <w:rPr>
          <w:rFonts w:asciiTheme="minorHAnsi" w:hAnsiTheme="minorHAnsi"/>
          <w:sz w:val="22"/>
          <w:szCs w:val="22"/>
        </w:rPr>
        <w:t>rxyear</w:t>
      </w:r>
      <w:proofErr w:type="spellEnd"/>
      <w:r w:rsidR="00FA6F4B">
        <w:rPr>
          <w:rFonts w:asciiTheme="minorHAnsi" w:hAnsiTheme="minorHAnsi"/>
          <w:sz w:val="22"/>
          <w:szCs w:val="22"/>
        </w:rPr>
        <w:t xml:space="preserve"> </w:t>
      </w:r>
      <w:r w:rsidRPr="00D55DD9">
        <w:rPr>
          <w:rFonts w:asciiTheme="minorHAnsi" w:hAnsiTheme="minorHAnsi"/>
          <w:sz w:val="22"/>
          <w:szCs w:val="22"/>
        </w:rPr>
        <w:t xml:space="preserve">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should be used only as a point of reference as </w:t>
      </w:r>
      <w:r w:rsidR="00FA6F4B">
        <w:rPr>
          <w:rFonts w:asciiTheme="minorHAnsi" w:hAnsiTheme="minorHAnsi"/>
          <w:sz w:val="22"/>
          <w:szCs w:val="22"/>
        </w:rPr>
        <w:t>it</w:t>
      </w:r>
      <w:r w:rsidRPr="00D55DD9">
        <w:rPr>
          <w:rFonts w:asciiTheme="minorHAnsi" w:hAnsiTheme="minorHAnsi"/>
          <w:sz w:val="22"/>
          <w:szCs w:val="22"/>
        </w:rPr>
        <w:t xml:space="preserve">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5B0B4775"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160AED">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330DDD57" w14:textId="77777777" w:rsidTr="00FA6F4B">
        <w:trPr>
          <w:cantSplit/>
        </w:trPr>
        <w:tc>
          <w:tcPr>
            <w:tcW w:w="1458" w:type="dxa"/>
            <w:shd w:val="clear" w:color="auto" w:fill="BFBFBF" w:themeFill="background1" w:themeFillShade="BF"/>
          </w:tcPr>
          <w:p w14:paraId="1F7735A1"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69E58996" w14:textId="15FF8850" w:rsidR="00FA6F4B" w:rsidRPr="00D55DD9" w:rsidRDefault="00FA6F4B" w:rsidP="00661920">
            <w:pPr>
              <w:keepNext/>
              <w:rPr>
                <w:rFonts w:asciiTheme="minorHAnsi" w:hAnsiTheme="minorHAnsi"/>
                <w:sz w:val="22"/>
                <w:szCs w:val="22"/>
              </w:rPr>
            </w:pPr>
            <w:proofErr w:type="spellStart"/>
            <w:r>
              <w:rPr>
                <w:rFonts w:asciiTheme="minorHAnsi" w:hAnsiTheme="minorHAnsi"/>
                <w:sz w:val="22"/>
                <w:szCs w:val="22"/>
              </w:rPr>
              <w:t>Pre_or_post</w:t>
            </w:r>
            <w:proofErr w:type="spellEnd"/>
          </w:p>
        </w:tc>
        <w:tc>
          <w:tcPr>
            <w:tcW w:w="1440" w:type="dxa"/>
            <w:shd w:val="clear" w:color="auto" w:fill="BFBFBF" w:themeFill="background1" w:themeFillShade="BF"/>
          </w:tcPr>
          <w:p w14:paraId="3B512539" w14:textId="0628E4F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DAC5C6D" w14:textId="77777777" w:rsidTr="00FA6F4B">
        <w:trPr>
          <w:cantSplit/>
        </w:trPr>
        <w:tc>
          <w:tcPr>
            <w:tcW w:w="1458" w:type="dxa"/>
          </w:tcPr>
          <w:p w14:paraId="35F12015" w14:textId="190BAF3A"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0A65454B" w14:textId="0D58FDBA" w:rsidR="00FA6F4B" w:rsidRPr="00D55DD9" w:rsidRDefault="00FA6F4B" w:rsidP="00FA6F4B">
            <w:pPr>
              <w:keepNext/>
              <w:rPr>
                <w:rFonts w:asciiTheme="minorHAnsi" w:hAnsiTheme="minorHAnsi"/>
                <w:sz w:val="22"/>
                <w:szCs w:val="22"/>
              </w:rPr>
            </w:pPr>
            <w:r>
              <w:rPr>
                <w:rFonts w:asciiTheme="minorHAnsi" w:hAnsiTheme="minorHAnsi"/>
                <w:sz w:val="22"/>
                <w:szCs w:val="22"/>
              </w:rPr>
              <w:t>PRE</w:t>
            </w:r>
          </w:p>
        </w:tc>
        <w:tc>
          <w:tcPr>
            <w:tcW w:w="1440" w:type="dxa"/>
          </w:tcPr>
          <w:p w14:paraId="7E68986C" w14:textId="25DC2AD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7D8B2FB" w14:textId="77777777" w:rsidTr="00FA6F4B">
        <w:trPr>
          <w:cantSplit/>
        </w:trPr>
        <w:tc>
          <w:tcPr>
            <w:tcW w:w="1458" w:type="dxa"/>
          </w:tcPr>
          <w:p w14:paraId="2862785F" w14:textId="3B7CF047"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1 </w:t>
            </w:r>
          </w:p>
        </w:tc>
        <w:tc>
          <w:tcPr>
            <w:tcW w:w="1620" w:type="dxa"/>
          </w:tcPr>
          <w:p w14:paraId="681471B5" w14:textId="3281825D"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64B0A5E2" w14:textId="6A1FFC06"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5F9CB8D" w14:textId="77777777" w:rsidTr="00FA6F4B">
        <w:trPr>
          <w:cantSplit/>
        </w:trPr>
        <w:tc>
          <w:tcPr>
            <w:tcW w:w="1458" w:type="dxa"/>
          </w:tcPr>
          <w:p w14:paraId="7F5725E4" w14:textId="2C9A17F3"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06F8FCCF" w14:textId="7CEFCFF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4D558C72" w14:textId="735B0C6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1A9D3CAF" w14:textId="77777777" w:rsidTr="00FA6F4B">
        <w:trPr>
          <w:cantSplit/>
        </w:trPr>
        <w:tc>
          <w:tcPr>
            <w:tcW w:w="1458" w:type="dxa"/>
          </w:tcPr>
          <w:p w14:paraId="3B02CDC5" w14:textId="33100052"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2 </w:t>
            </w:r>
          </w:p>
        </w:tc>
        <w:tc>
          <w:tcPr>
            <w:tcW w:w="1620" w:type="dxa"/>
          </w:tcPr>
          <w:p w14:paraId="44A38C62" w14:textId="4906B85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59CC778" w14:textId="190735B1"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774B235" w14:textId="77777777" w:rsidTr="00FA6F4B">
        <w:trPr>
          <w:cantSplit/>
        </w:trPr>
        <w:tc>
          <w:tcPr>
            <w:tcW w:w="1458" w:type="dxa"/>
          </w:tcPr>
          <w:p w14:paraId="1D2DC33E" w14:textId="1E0A69F7"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3F1126E" w14:textId="0D4769F4"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7FA7E7CD" w14:textId="514D7793"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D05C735" w14:textId="77777777" w:rsidTr="00FA6F4B">
        <w:trPr>
          <w:cantSplit/>
        </w:trPr>
        <w:tc>
          <w:tcPr>
            <w:tcW w:w="1458" w:type="dxa"/>
          </w:tcPr>
          <w:p w14:paraId="02E59C82" w14:textId="5E772A0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6A374FE0" w14:textId="36A3745D"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3DB1E75E" w14:textId="725CB922"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3CA85151" w14:textId="77777777" w:rsidTr="00FA6F4B">
        <w:trPr>
          <w:cantSplit/>
        </w:trPr>
        <w:tc>
          <w:tcPr>
            <w:tcW w:w="1458" w:type="dxa"/>
          </w:tcPr>
          <w:p w14:paraId="11B826BB" w14:textId="5655526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D00D9B9" w14:textId="62640786"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60B28BC1" w14:textId="67002E6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0A0E5D2" w14:textId="77777777" w:rsidTr="00FA6F4B">
        <w:trPr>
          <w:cantSplit/>
        </w:trPr>
        <w:tc>
          <w:tcPr>
            <w:tcW w:w="1458" w:type="dxa"/>
          </w:tcPr>
          <w:p w14:paraId="204460FA" w14:textId="6FF13F12"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34817679" w14:textId="6417E21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A491468" w14:textId="74AD397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5CA4F442"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160AED">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4D60F5E3" w14:textId="77777777" w:rsidTr="00FA6F4B">
        <w:trPr>
          <w:cantSplit/>
        </w:trPr>
        <w:tc>
          <w:tcPr>
            <w:tcW w:w="1458" w:type="dxa"/>
            <w:shd w:val="clear" w:color="auto" w:fill="BFBFBF" w:themeFill="background1" w:themeFillShade="BF"/>
          </w:tcPr>
          <w:p w14:paraId="55B24773"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04D16489" w14:textId="163B3138" w:rsidR="00FA6F4B" w:rsidRPr="00D55DD9" w:rsidRDefault="00FA6F4B" w:rsidP="00661920">
            <w:pPr>
              <w:keepNext/>
              <w:rPr>
                <w:rFonts w:asciiTheme="minorHAnsi" w:hAnsiTheme="minorHAnsi"/>
                <w:sz w:val="22"/>
                <w:szCs w:val="22"/>
              </w:rPr>
            </w:pPr>
            <w:proofErr w:type="spellStart"/>
            <w:r w:rsidRPr="00FA6F4B">
              <w:rPr>
                <w:rFonts w:asciiTheme="minorHAnsi" w:hAnsiTheme="minorHAnsi"/>
                <w:sz w:val="22"/>
                <w:szCs w:val="22"/>
              </w:rPr>
              <w:t>Pre_or_post</w:t>
            </w:r>
            <w:proofErr w:type="spellEnd"/>
          </w:p>
        </w:tc>
        <w:tc>
          <w:tcPr>
            <w:tcW w:w="1440" w:type="dxa"/>
            <w:shd w:val="clear" w:color="auto" w:fill="BFBFBF" w:themeFill="background1" w:themeFillShade="BF"/>
          </w:tcPr>
          <w:p w14:paraId="336BE5F0" w14:textId="34142B64"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C21FCE4" w14:textId="77777777" w:rsidTr="00FA6F4B">
        <w:trPr>
          <w:cantSplit/>
        </w:trPr>
        <w:tc>
          <w:tcPr>
            <w:tcW w:w="1458" w:type="dxa"/>
          </w:tcPr>
          <w:p w14:paraId="1BC5ED2B" w14:textId="2E4D1EC7"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62CF76E8" w14:textId="19FDCC3B" w:rsidR="00FA6F4B" w:rsidRPr="00D55DD9" w:rsidRDefault="00FA6F4B" w:rsidP="00661920">
            <w:pPr>
              <w:keepNext/>
              <w:rPr>
                <w:rFonts w:asciiTheme="minorHAnsi" w:hAnsiTheme="minorHAnsi"/>
                <w:sz w:val="22"/>
                <w:szCs w:val="22"/>
              </w:rPr>
            </w:pPr>
            <w:r>
              <w:rPr>
                <w:rFonts w:asciiTheme="minorHAnsi" w:hAnsiTheme="minorHAnsi"/>
                <w:sz w:val="22"/>
                <w:szCs w:val="22"/>
              </w:rPr>
              <w:t>PRE</w:t>
            </w:r>
          </w:p>
        </w:tc>
        <w:tc>
          <w:tcPr>
            <w:tcW w:w="1440" w:type="dxa"/>
          </w:tcPr>
          <w:p w14:paraId="13284D16" w14:textId="700AA10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A7351E8" w14:textId="77777777" w:rsidTr="00FA6F4B">
        <w:trPr>
          <w:cantSplit/>
        </w:trPr>
        <w:tc>
          <w:tcPr>
            <w:tcW w:w="1458" w:type="dxa"/>
          </w:tcPr>
          <w:p w14:paraId="0EEF7DA4" w14:textId="54AF88C4"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58E15FC1" w14:textId="3890B958"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14B3A2A5" w14:textId="4C11908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9261515" w14:textId="77777777" w:rsidTr="00FA6F4B">
        <w:trPr>
          <w:cantSplit/>
        </w:trPr>
        <w:tc>
          <w:tcPr>
            <w:tcW w:w="1458" w:type="dxa"/>
          </w:tcPr>
          <w:p w14:paraId="451A1370" w14:textId="1B3DD46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3E1F175C" w14:textId="23232A8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14688795" w14:textId="5923667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90C0752" w14:textId="77777777" w:rsidTr="00FA6F4B">
        <w:trPr>
          <w:cantSplit/>
        </w:trPr>
        <w:tc>
          <w:tcPr>
            <w:tcW w:w="1458" w:type="dxa"/>
          </w:tcPr>
          <w:p w14:paraId="150371B7" w14:textId="7DC4D89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496BB841" w14:textId="17225FE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402E3DF7" w14:textId="49CFF15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BDC8E8F" w14:textId="77777777" w:rsidTr="00FA6F4B">
        <w:trPr>
          <w:cantSplit/>
        </w:trPr>
        <w:tc>
          <w:tcPr>
            <w:tcW w:w="1458" w:type="dxa"/>
          </w:tcPr>
          <w:p w14:paraId="6D819F6A" w14:textId="087E405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43D4A808" w14:textId="1CC69809"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20CDA26A" w14:textId="4488814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274C1E41" w14:textId="77777777" w:rsidTr="00FA6F4B">
        <w:trPr>
          <w:cantSplit/>
        </w:trPr>
        <w:tc>
          <w:tcPr>
            <w:tcW w:w="1458" w:type="dxa"/>
          </w:tcPr>
          <w:p w14:paraId="2755B375" w14:textId="278B3041"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1789920" w14:textId="09C346B2"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1DD24920" w14:textId="503F24E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1654F6E0" w14:textId="77777777" w:rsidTr="00FA6F4B">
        <w:trPr>
          <w:cantSplit/>
        </w:trPr>
        <w:tc>
          <w:tcPr>
            <w:tcW w:w="1458" w:type="dxa"/>
          </w:tcPr>
          <w:p w14:paraId="2E315DFC" w14:textId="587B7FC0"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56E8722" w14:textId="237BE1B3"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36EF5321" w14:textId="2A97323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6A6084B0" w14:textId="77777777" w:rsidTr="00FA6F4B">
        <w:trPr>
          <w:cantSplit/>
        </w:trPr>
        <w:tc>
          <w:tcPr>
            <w:tcW w:w="1458" w:type="dxa"/>
          </w:tcPr>
          <w:p w14:paraId="548FB9B4" w14:textId="109A19F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2A18E19F" w14:textId="628E4AF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28D40F6D" w14:textId="7C42CF5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3520A0CA"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w:t>
      </w:r>
      <w:r w:rsidR="00D652D1">
        <w:rPr>
          <w:rFonts w:asciiTheme="minorHAnsi" w:hAnsiTheme="minorHAnsi"/>
          <w:sz w:val="22"/>
          <w:szCs w:val="22"/>
        </w:rPr>
        <w:t>Treatment Optimizer</w:t>
      </w:r>
      <w:r w:rsidR="00273337" w:rsidRPr="00D55DD9">
        <w:rPr>
          <w:rFonts w:asciiTheme="minorHAnsi" w:hAnsiTheme="minorHAnsi"/>
          <w:sz w:val="22"/>
          <w:szCs w:val="22"/>
        </w:rPr>
        <w:t xml:space="preserve">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1621B1EE"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w:t>
      </w:r>
      <w:r w:rsidR="00D652D1">
        <w:rPr>
          <w:rFonts w:asciiTheme="minorHAnsi" w:hAnsiTheme="minorHAnsi"/>
          <w:sz w:val="22"/>
          <w:szCs w:val="22"/>
        </w:rPr>
        <w:t>Treatment Optimizer</w:t>
      </w:r>
      <w:r w:rsidRPr="00D55DD9">
        <w:rPr>
          <w:rFonts w:asciiTheme="minorHAnsi" w:hAnsiTheme="minorHAnsi"/>
          <w:sz w:val="22"/>
          <w:szCs w:val="22"/>
        </w:rPr>
        <w:t xml:space="preserve">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4FB75CE" w:rsidR="00E454D4" w:rsidRDefault="00100329" w:rsidP="00100329">
      <w:pPr>
        <w:pStyle w:val="ListParagraph"/>
        <w:numPr>
          <w:ilvl w:val="0"/>
          <w:numId w:val="2"/>
        </w:numPr>
        <w:rPr>
          <w:rFonts w:asciiTheme="minorHAnsi" w:hAnsiTheme="minorHAnsi"/>
          <w:sz w:val="22"/>
          <w:szCs w:val="22"/>
        </w:rPr>
      </w:pPr>
      <w:r w:rsidRPr="00100329">
        <w:rPr>
          <w:rFonts w:asciiTheme="minorHAnsi" w:hAnsiTheme="minorHAnsi"/>
          <w:sz w:val="22"/>
          <w:szCs w:val="22"/>
        </w:rPr>
        <w:t>There are four enabled buttons on the ne</w:t>
      </w:r>
      <w:r>
        <w:rPr>
          <w:rFonts w:asciiTheme="minorHAnsi" w:hAnsiTheme="minorHAnsi"/>
          <w:sz w:val="22"/>
          <w:szCs w:val="22"/>
        </w:rPr>
        <w:t xml:space="preserve">w weighted FVS variable screen. </w:t>
      </w:r>
      <w:r w:rsidR="00E454D4" w:rsidRPr="00D55DD9">
        <w:rPr>
          <w:rFonts w:asciiTheme="minorHAnsi" w:hAnsiTheme="minorHAnsi"/>
          <w:sz w:val="22"/>
          <w:szCs w:val="22"/>
        </w:rPr>
        <w:t>They are:</w:t>
      </w:r>
    </w:p>
    <w:p w14:paraId="6DE34CB4" w14:textId="109C3A05" w:rsidR="00100329" w:rsidRPr="00100329" w:rsidRDefault="00100329" w:rsidP="00100329">
      <w:pPr>
        <w:pStyle w:val="ListParagraph"/>
        <w:rPr>
          <w:rFonts w:asciiTheme="minorHAnsi" w:hAnsiTheme="minorHAnsi"/>
          <w:sz w:val="22"/>
          <w:szCs w:val="22"/>
        </w:rPr>
      </w:pPr>
      <w:r w:rsidRPr="00100329">
        <w:rPr>
          <w:rFonts w:asciiTheme="minorHAnsi" w:hAnsiTheme="minorHAnsi"/>
          <w:b/>
          <w:sz w:val="22"/>
          <w:szCs w:val="22"/>
        </w:rPr>
        <w:t>&lt;Import weights&gt;</w:t>
      </w:r>
      <w:r w:rsidRPr="00100329">
        <w:rPr>
          <w:rFonts w:asciiTheme="minorHAnsi" w:hAnsiTheme="minorHAnsi"/>
          <w:sz w:val="22"/>
          <w:szCs w:val="22"/>
        </w:rPr>
        <w:t>: See the section below on Exporting and Importing variable weights for guidance on using this button</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F99322"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w:t>
      </w:r>
      <w:r w:rsidR="00D652D1">
        <w:rPr>
          <w:rFonts w:asciiTheme="minorHAnsi" w:hAnsiTheme="minorHAnsi"/>
          <w:sz w:val="22"/>
          <w:szCs w:val="22"/>
        </w:rPr>
        <w:t>optimizer</w:t>
      </w:r>
      <w:r w:rsidR="00385E99" w:rsidRPr="00D55DD9">
        <w:rPr>
          <w:rFonts w:asciiTheme="minorHAnsi" w:hAnsiTheme="minorHAnsi"/>
          <w:sz w:val="22"/>
          <w:szCs w:val="22"/>
        </w:rPr>
        <w:t>/</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28E43AB1" w:rsidR="000824AE" w:rsidRPr="00D55DD9" w:rsidRDefault="00CB728A" w:rsidP="000824AE">
      <w:pPr>
        <w:rPr>
          <w:rFonts w:asciiTheme="minorHAnsi" w:hAnsiTheme="minorHAnsi"/>
          <w:sz w:val="22"/>
          <w:szCs w:val="22"/>
        </w:rPr>
      </w:pPr>
      <w:r w:rsidRPr="00CB728A">
        <w:rPr>
          <w:rFonts w:asciiTheme="minorHAnsi" w:hAnsiTheme="minorHAnsi"/>
          <w:sz w:val="22"/>
          <w:szCs w:val="22"/>
        </w:rPr>
        <w:t xml:space="preserve">This function is similar to viewing the properties of an existing economic variable except that the screen is enabled to allow for variable customization. Economic variables are calculated when a scenario is run and their values are written to the </w:t>
      </w:r>
      <w:proofErr w:type="spellStart"/>
      <w:r w:rsidRPr="00CB728A">
        <w:rPr>
          <w:rFonts w:asciiTheme="minorHAnsi" w:hAnsiTheme="minorHAnsi"/>
          <w:sz w:val="22"/>
          <w:szCs w:val="22"/>
        </w:rPr>
        <w:t>post_economic_weighted</w:t>
      </w:r>
      <w:proofErr w:type="spellEnd"/>
      <w:r w:rsidRPr="00CB728A">
        <w:rPr>
          <w:rFonts w:asciiTheme="minorHAnsi" w:hAnsiTheme="minorHAnsi"/>
          <w:sz w:val="22"/>
          <w:szCs w:val="22"/>
        </w:rPr>
        <w:t xml:space="preserve"> table in the optimizer\</w:t>
      </w:r>
      <w:proofErr w:type="spellStart"/>
      <w:r w:rsidRPr="00CB728A">
        <w:rPr>
          <w:rFonts w:asciiTheme="minorHAnsi" w:hAnsiTheme="minorHAnsi"/>
          <w:sz w:val="22"/>
          <w:szCs w:val="22"/>
        </w:rPr>
        <w:t>db</w:t>
      </w:r>
      <w:proofErr w:type="spellEnd"/>
      <w:r w:rsidRPr="00CB728A">
        <w:rPr>
          <w:rFonts w:asciiTheme="minorHAnsi" w:hAnsiTheme="minorHAnsi"/>
          <w:sz w:val="22"/>
          <w:szCs w:val="22"/>
        </w:rPr>
        <w:t>\scenario1\scenario_results.mdb.</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w:t>
      </w:r>
      <w:proofErr w:type="spellStart"/>
      <w:r w:rsidR="00F62A6C" w:rsidRPr="001B1BE5">
        <w:rPr>
          <w:rFonts w:asciiTheme="minorHAnsi" w:hAnsiTheme="minorHAnsi"/>
          <w:sz w:val="22"/>
          <w:szCs w:val="22"/>
        </w:rPr>
        <w:t>BioSum</w:t>
      </w:r>
      <w:proofErr w:type="spellEnd"/>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38402307"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lastRenderedPageBreak/>
        <w:t>Weighted variable name</w:t>
      </w:r>
      <w:r w:rsidRPr="001B1BE5">
        <w:rPr>
          <w:rFonts w:asciiTheme="minorHAnsi" w:hAnsiTheme="minorHAnsi"/>
          <w:sz w:val="22"/>
          <w:szCs w:val="22"/>
        </w:rPr>
        <w:t xml:space="preserve">: This read-only field contains the name of the weighted variable that is displayed on the </w:t>
      </w:r>
      <w:r w:rsidR="000D0E22">
        <w:rPr>
          <w:rFonts w:asciiTheme="minorHAnsi" w:hAnsiTheme="minorHAnsi"/>
          <w:sz w:val="22"/>
          <w:szCs w:val="22"/>
        </w:rPr>
        <w:t>Treatment Optimizer</w:t>
      </w:r>
      <w:r w:rsidRPr="001B1BE5">
        <w:rPr>
          <w:rFonts w:asciiTheme="minorHAnsi" w:hAnsiTheme="minorHAnsi"/>
          <w:sz w:val="22"/>
          <w:szCs w:val="22"/>
        </w:rPr>
        <w:t xml:space="preserve">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economic variable</w:t>
      </w:r>
      <w:r w:rsidRPr="001B1BE5">
        <w:rPr>
          <w:rFonts w:asciiTheme="minorHAnsi" w:hAnsiTheme="minorHAnsi"/>
          <w:sz w:val="22"/>
          <w:szCs w:val="22"/>
        </w:rPr>
        <w:t>. For 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57F6A80E" w14:textId="77777777" w:rsidR="00DD4B3C" w:rsidRDefault="005323D8" w:rsidP="00DD4B3C">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w:t>
      </w:r>
      <w:r w:rsidR="000D0E22" w:rsidRPr="000D0E22">
        <w:rPr>
          <w:rFonts w:asciiTheme="minorHAnsi" w:hAnsiTheme="minorHAnsi"/>
          <w:sz w:val="22"/>
          <w:szCs w:val="22"/>
        </w:rPr>
        <w:t xml:space="preserve">Treatment Optimizer </w:t>
      </w:r>
      <w:r w:rsidRPr="001B1BE5">
        <w:rPr>
          <w:rFonts w:asciiTheme="minorHAnsi" w:hAnsiTheme="minorHAnsi"/>
          <w:sz w:val="22"/>
          <w:szCs w:val="22"/>
        </w:rPr>
        <w:t>scenario configuration screens.</w:t>
      </w:r>
    </w:p>
    <w:p w14:paraId="4BC6DDC7" w14:textId="64313C1A" w:rsidR="00F90148" w:rsidRPr="00DD4B3C" w:rsidRDefault="00DD4B3C" w:rsidP="00DD4B3C">
      <w:pPr>
        <w:pStyle w:val="ListParagraph"/>
        <w:numPr>
          <w:ilvl w:val="0"/>
          <w:numId w:val="6"/>
        </w:numPr>
        <w:rPr>
          <w:rFonts w:asciiTheme="minorHAnsi" w:hAnsiTheme="minorHAnsi"/>
          <w:sz w:val="22"/>
          <w:szCs w:val="22"/>
        </w:rPr>
      </w:pPr>
      <w:r w:rsidRPr="00DD4B3C">
        <w:rPr>
          <w:rFonts w:asciiTheme="minorHAnsi" w:hAnsiTheme="minorHAnsi"/>
          <w:sz w:val="22"/>
          <w:szCs w:val="22"/>
        </w:rPr>
        <w:t>There are four enabled buttons on the weighted economic variable properties screen. They are:</w:t>
      </w:r>
    </w:p>
    <w:p w14:paraId="4FDBACDA" w14:textId="1EF5AEB5" w:rsidR="00DD4B3C" w:rsidRPr="00DD4B3C" w:rsidRDefault="00DD4B3C" w:rsidP="00DD4B3C">
      <w:pPr>
        <w:pStyle w:val="ListParagraph"/>
        <w:numPr>
          <w:ilvl w:val="1"/>
          <w:numId w:val="3"/>
        </w:numPr>
        <w:ind w:left="1440"/>
        <w:rPr>
          <w:rFonts w:asciiTheme="minorHAnsi" w:hAnsiTheme="minorHAnsi"/>
          <w:sz w:val="22"/>
          <w:szCs w:val="22"/>
        </w:rPr>
      </w:pPr>
      <w:r w:rsidRPr="00DD4B3C">
        <w:rPr>
          <w:rFonts w:asciiTheme="minorHAnsi" w:hAnsiTheme="minorHAnsi"/>
          <w:b/>
          <w:sz w:val="22"/>
          <w:szCs w:val="22"/>
        </w:rPr>
        <w:t>&lt;Export weights&gt;</w:t>
      </w:r>
      <w:r w:rsidRPr="00DD4B3C">
        <w:rPr>
          <w:rFonts w:asciiTheme="minorHAnsi" w:hAnsiTheme="minorHAnsi"/>
          <w:sz w:val="22"/>
          <w:szCs w:val="22"/>
        </w:rPr>
        <w:t>: See the section below on Exporting and Importing variable weights for guidance on using this button</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59B64D6C"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w:t>
      </w:r>
      <w:r w:rsidR="00D118CC">
        <w:rPr>
          <w:rFonts w:asciiTheme="minorHAnsi" w:hAnsiTheme="minorHAnsi"/>
          <w:sz w:val="22"/>
          <w:szCs w:val="22"/>
        </w:rPr>
        <w:t>Treatment Optimizer</w:t>
      </w:r>
      <w:r w:rsidRPr="001B1BE5">
        <w:rPr>
          <w:rFonts w:asciiTheme="minorHAnsi" w:hAnsiTheme="minorHAnsi"/>
          <w:sz w:val="22"/>
          <w:szCs w:val="22"/>
        </w:rPr>
        <w:t xml:space="preserve">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1ECEE6DF" w14:textId="77777777" w:rsidR="00100329" w:rsidRPr="00100329" w:rsidRDefault="00100329" w:rsidP="00100329">
      <w:pPr>
        <w:pStyle w:val="Heading2"/>
        <w:rPr>
          <w:rFonts w:asciiTheme="minorHAnsi" w:hAnsiTheme="minorHAnsi"/>
          <w:sz w:val="22"/>
          <w:szCs w:val="22"/>
        </w:rPr>
      </w:pPr>
      <w:r w:rsidRPr="00100329">
        <w:rPr>
          <w:rFonts w:asciiTheme="minorHAnsi" w:hAnsiTheme="minorHAnsi"/>
          <w:sz w:val="22"/>
          <w:szCs w:val="22"/>
        </w:rPr>
        <w:t>Exporting and Importing Variable Weights</w:t>
      </w:r>
    </w:p>
    <w:p w14:paraId="027BAD3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Variable weights can be exported from existing weighted variables or imported into new variables. Exported weights are stored in a comma-separated text file to a computer file location specified by the analyst. </w:t>
      </w:r>
    </w:p>
    <w:p w14:paraId="5DB1C7CA"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To export weights from an existing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a location for the text file. The process should complete in a few seconds. To import weights into a new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the location of the text file. This process should also complete in a few seconds and the imported weights will appear on the </w:t>
      </w:r>
      <w:proofErr w:type="spellStart"/>
      <w:r w:rsidRPr="00100329">
        <w:rPr>
          <w:rFonts w:asciiTheme="minorHAnsi" w:hAnsiTheme="minorHAnsi"/>
          <w:b/>
          <w:sz w:val="22"/>
          <w:szCs w:val="22"/>
        </w:rPr>
        <w:t>view_weights</w:t>
      </w:r>
      <w:proofErr w:type="spellEnd"/>
      <w:r w:rsidRPr="00100329">
        <w:rPr>
          <w:rFonts w:asciiTheme="minorHAnsi" w:hAnsiTheme="minorHAnsi"/>
          <w:sz w:val="22"/>
          <w:szCs w:val="22"/>
        </w:rPr>
        <w:t xml:space="preserve"> grid. Weighted FVS variables have eight weights and weighted economic variables have four weights, so their weight text files are not interchangeable.</w:t>
      </w:r>
    </w:p>
    <w:p w14:paraId="084A66E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lastRenderedPageBreak/>
        <w:t xml:space="preserve">To create a new weight text file without exporting weights, follow the specifications below for weighted FVS and economic variables and save the file with a </w:t>
      </w:r>
      <w:r w:rsidRPr="00100329">
        <w:rPr>
          <w:rFonts w:asciiTheme="minorHAnsi" w:hAnsiTheme="minorHAnsi"/>
          <w:b/>
          <w:sz w:val="22"/>
          <w:szCs w:val="22"/>
        </w:rPr>
        <w:t>.txt</w:t>
      </w:r>
      <w:r w:rsidRPr="00100329">
        <w:rPr>
          <w:rFonts w:asciiTheme="minorHAnsi" w:hAnsiTheme="minorHAnsi"/>
          <w:sz w:val="22"/>
          <w:szCs w:val="22"/>
        </w:rPr>
        <w:t xml:space="preserve"> extension. The first value is always the </w:t>
      </w:r>
      <w:proofErr w:type="spellStart"/>
      <w:r w:rsidRPr="00100329">
        <w:rPr>
          <w:rFonts w:asciiTheme="minorHAnsi" w:hAnsiTheme="minorHAnsi"/>
          <w:sz w:val="22"/>
          <w:szCs w:val="22"/>
        </w:rPr>
        <w:t>RxCycle</w:t>
      </w:r>
      <w:proofErr w:type="spellEnd"/>
      <w:r w:rsidRPr="00100329">
        <w:rPr>
          <w:rFonts w:asciiTheme="minorHAnsi" w:hAnsiTheme="minorHAnsi"/>
          <w:sz w:val="22"/>
          <w:szCs w:val="22"/>
        </w:rPr>
        <w:t xml:space="preserve"> number. If </w:t>
      </w:r>
      <w:proofErr w:type="spellStart"/>
      <w:r w:rsidRPr="00100329">
        <w:rPr>
          <w:rFonts w:asciiTheme="minorHAnsi" w:hAnsiTheme="minorHAnsi"/>
          <w:sz w:val="22"/>
          <w:szCs w:val="22"/>
        </w:rPr>
        <w:t>BioSum</w:t>
      </w:r>
      <w:proofErr w:type="spellEnd"/>
      <w:r w:rsidRPr="00100329">
        <w:rPr>
          <w:rFonts w:asciiTheme="minorHAnsi" w:hAnsiTheme="minorHAnsi"/>
          <w:sz w:val="22"/>
          <w:szCs w:val="22"/>
        </w:rPr>
        <w:t xml:space="preserve"> can’t read the import file, it will show a message and abort the import process.</w:t>
      </w:r>
    </w:p>
    <w:p w14:paraId="295B7B13" w14:textId="3F778C34"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FVS variable example</w:t>
      </w:r>
    </w:p>
    <w:p w14:paraId="358D4DBD" w14:textId="77777777" w:rsidR="00100329" w:rsidRPr="00100329" w:rsidRDefault="00100329" w:rsidP="00100329">
      <w:pPr>
        <w:rPr>
          <w:rFonts w:ascii="Courier New" w:hAnsi="Courier New" w:cs="Courier New"/>
          <w:sz w:val="20"/>
          <w:szCs w:val="20"/>
        </w:rPr>
      </w:pPr>
      <w:r w:rsidRPr="00100329">
        <w:rPr>
          <w:rFonts w:ascii="Courier New" w:hAnsi="Courier New" w:cs="Courier New"/>
          <w:sz w:val="20"/>
          <w:szCs w:val="20"/>
        </w:rPr>
        <w:t>1,PRE,0.025</w:t>
      </w:r>
      <w:r w:rsidRPr="00100329">
        <w:rPr>
          <w:rFonts w:ascii="Courier New" w:hAnsi="Courier New" w:cs="Courier New"/>
          <w:sz w:val="20"/>
          <w:szCs w:val="20"/>
        </w:rPr>
        <w:br/>
        <w:t>1,POST,0.15</w:t>
      </w:r>
      <w:r w:rsidRPr="00100329">
        <w:rPr>
          <w:rFonts w:ascii="Courier New" w:hAnsi="Courier New" w:cs="Courier New"/>
          <w:sz w:val="20"/>
          <w:szCs w:val="20"/>
        </w:rPr>
        <w:br/>
        <w:t>2,PRE,0.1</w:t>
      </w:r>
      <w:r w:rsidRPr="00100329">
        <w:rPr>
          <w:rFonts w:ascii="Courier New" w:hAnsi="Courier New" w:cs="Courier New"/>
          <w:sz w:val="20"/>
          <w:szCs w:val="20"/>
        </w:rPr>
        <w:br/>
        <w:t>2,POST,0.15</w:t>
      </w:r>
      <w:r w:rsidRPr="00100329">
        <w:rPr>
          <w:rFonts w:ascii="Courier New" w:hAnsi="Courier New" w:cs="Courier New"/>
          <w:sz w:val="20"/>
          <w:szCs w:val="20"/>
        </w:rPr>
        <w:br/>
        <w:t>3,PRE,0.1</w:t>
      </w:r>
      <w:r w:rsidRPr="00100329">
        <w:rPr>
          <w:rFonts w:ascii="Courier New" w:hAnsi="Courier New" w:cs="Courier New"/>
          <w:sz w:val="20"/>
          <w:szCs w:val="20"/>
        </w:rPr>
        <w:br/>
        <w:t>3,POST,0.15</w:t>
      </w:r>
      <w:r w:rsidRPr="00100329">
        <w:rPr>
          <w:rFonts w:ascii="Courier New" w:hAnsi="Courier New" w:cs="Courier New"/>
          <w:sz w:val="20"/>
          <w:szCs w:val="20"/>
        </w:rPr>
        <w:br/>
        <w:t>4,PRE,0.1</w:t>
      </w:r>
      <w:r w:rsidRPr="00100329">
        <w:rPr>
          <w:rFonts w:ascii="Courier New" w:hAnsi="Courier New" w:cs="Courier New"/>
          <w:sz w:val="20"/>
          <w:szCs w:val="20"/>
        </w:rPr>
        <w:br/>
        <w:t>4,POST,0.225</w:t>
      </w:r>
    </w:p>
    <w:p w14:paraId="08EC0A3B" w14:textId="77777777"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Economic variable example</w:t>
      </w:r>
    </w:p>
    <w:p w14:paraId="66619711" w14:textId="6251203F" w:rsidR="00100329" w:rsidRPr="001B1BE5" w:rsidRDefault="00100329" w:rsidP="00100329">
      <w:pPr>
        <w:rPr>
          <w:rFonts w:asciiTheme="minorHAnsi" w:hAnsiTheme="minorHAnsi"/>
          <w:sz w:val="22"/>
          <w:szCs w:val="22"/>
        </w:rPr>
      </w:pPr>
      <w:r w:rsidRPr="00A76E35">
        <w:rPr>
          <w:rFonts w:ascii="Courier New" w:hAnsi="Courier New" w:cs="Courier New"/>
          <w:sz w:val="20"/>
          <w:szCs w:val="20"/>
        </w:rPr>
        <w:t>1</w:t>
      </w:r>
      <w:proofErr w:type="gramStart"/>
      <w:r w:rsidRPr="00A76E35">
        <w:rPr>
          <w:rFonts w:ascii="Courier New" w:hAnsi="Courier New" w:cs="Courier New"/>
          <w:sz w:val="20"/>
          <w:szCs w:val="20"/>
        </w:rPr>
        <w:t>,</w:t>
      </w:r>
      <w:r w:rsidRPr="00795AE2">
        <w:rPr>
          <w:rFonts w:ascii="Courier New" w:hAnsi="Courier New" w:cs="Courier New"/>
          <w:sz w:val="20"/>
          <w:szCs w:val="20"/>
        </w:rPr>
        <w:t>0.33</w:t>
      </w:r>
      <w:proofErr w:type="gramEnd"/>
      <w:r w:rsidRPr="00795AE2">
        <w:rPr>
          <w:rFonts w:ascii="Courier New" w:hAnsi="Courier New" w:cs="Courier New"/>
          <w:sz w:val="20"/>
          <w:szCs w:val="20"/>
        </w:rPr>
        <w:br/>
        <w:t>2,0.33</w:t>
      </w:r>
      <w:r w:rsidRPr="00795AE2">
        <w:rPr>
          <w:rFonts w:ascii="Courier New" w:hAnsi="Courier New" w:cs="Courier New"/>
          <w:sz w:val="20"/>
          <w:szCs w:val="20"/>
        </w:rPr>
        <w:br/>
        <w:t>3,0.33</w:t>
      </w:r>
      <w:r w:rsidRPr="00795AE2">
        <w:rPr>
          <w:rFonts w:ascii="Courier New" w:hAnsi="Courier New" w:cs="Courier New"/>
          <w:sz w:val="20"/>
          <w:szCs w:val="20"/>
        </w:rPr>
        <w:br/>
        <w:t>4,0.01</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4C9DBA83" w:rsidR="00D31BD8" w:rsidRPr="001B1BE5" w:rsidRDefault="00D118CC" w:rsidP="00D31BD8">
      <w:pPr>
        <w:pStyle w:val="Heading2"/>
        <w:rPr>
          <w:rFonts w:asciiTheme="minorHAnsi" w:hAnsiTheme="minorHAnsi"/>
          <w:sz w:val="22"/>
          <w:szCs w:val="22"/>
          <w:u w:val="single"/>
        </w:rPr>
      </w:pPr>
      <w:r>
        <w:rPr>
          <w:rFonts w:asciiTheme="minorHAnsi" w:hAnsiTheme="minorHAnsi"/>
          <w:sz w:val="22"/>
          <w:szCs w:val="22"/>
          <w:u w:val="single"/>
        </w:rPr>
        <w:lastRenderedPageBreak/>
        <w:t>Treatment Optimizer</w:t>
      </w:r>
      <w:r w:rsidR="00D31BD8"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r w:rsidRPr="001B1BE5">
        <w:rPr>
          <w:rFonts w:asciiTheme="minorHAnsi" w:hAnsiTheme="minorHAnsi"/>
          <w:sz w:val="22"/>
          <w:szCs w:val="22"/>
        </w:rPr>
        <w:t xml:space="preserve">Allows you to filter your scenario input plots according to landowner group (for example, USFS, private).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w:t>
      </w:r>
      <w:proofErr w:type="spellStart"/>
      <w:r w:rsidRPr="00DA6B4F">
        <w:rPr>
          <w:rFonts w:asciiTheme="minorHAnsi" w:hAnsiTheme="minorHAnsi"/>
          <w:b/>
          <w:sz w:val="22"/>
          <w:szCs w:val="22"/>
        </w:rPr>
        <w:t>Merch</w:t>
      </w:r>
      <w:proofErr w:type="spellEnd"/>
      <w:r w:rsidRPr="00DA6B4F">
        <w:rPr>
          <w:rFonts w:asciiTheme="minorHAnsi" w:hAnsiTheme="minorHAnsi"/>
          <w:b/>
          <w:sz w:val="22"/>
          <w:szCs w:val="22"/>
        </w:rPr>
        <w:t>)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proofErr w:type="gramStart"/>
      <w:r w:rsidRPr="00DA6B4F">
        <w:rPr>
          <w:rFonts w:asciiTheme="minorHAnsi" w:hAnsiTheme="minorHAnsi"/>
          <w:sz w:val="22"/>
          <w:szCs w:val="22"/>
        </w:rPr>
        <w:t>The</w:t>
      </w:r>
      <w:proofErr w:type="gramEnd"/>
      <w:r w:rsidRPr="00DA6B4F">
        <w:rPr>
          <w:rFonts w:asciiTheme="minorHAnsi" w:hAnsiTheme="minorHAnsi"/>
          <w:sz w:val="22"/>
          <w:szCs w:val="22"/>
        </w:rPr>
        <w:t xml:space="preserv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w:t>
      </w:r>
      <w:proofErr w:type="gramStart"/>
      <w:r w:rsidR="00823EC5" w:rsidRPr="00B5382A">
        <w:rPr>
          <w:rFonts w:asciiTheme="minorHAnsi" w:hAnsiTheme="minorHAnsi"/>
          <w:sz w:val="22"/>
          <w:szCs w:val="22"/>
        </w:rPr>
        <w:t>fields</w:t>
      </w:r>
      <w:proofErr w:type="gramEnd"/>
      <w:r w:rsidR="00823EC5" w:rsidRPr="00B5382A">
        <w:rPr>
          <w:rFonts w:asciiTheme="minorHAnsi" w:hAnsiTheme="minorHAnsi"/>
          <w:sz w:val="22"/>
          <w:szCs w:val="22"/>
        </w:rPr>
        <w:t xml:space="preserve">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w:t>
      </w:r>
      <w:proofErr w:type="spellStart"/>
      <w:r w:rsidR="00823EC5" w:rsidRPr="00B5382A">
        <w:rPr>
          <w:rFonts w:asciiTheme="minorHAnsi" w:hAnsiTheme="minorHAnsi"/>
          <w:sz w:val="22"/>
          <w:szCs w:val="22"/>
        </w:rPr>
        <w:t>roadless</w:t>
      </w:r>
      <w:proofErr w:type="spellEnd"/>
      <w:r w:rsidR="00823EC5" w:rsidRPr="00B5382A">
        <w:rPr>
          <w:rFonts w:asciiTheme="minorHAnsi" w:hAnsiTheme="minorHAnsi"/>
          <w:sz w:val="22"/>
          <w:szCs w:val="22"/>
        </w:rPr>
        <w:t xml:space="preserve">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w:t>
      </w:r>
      <w:proofErr w:type="gramStart"/>
      <w:r w:rsidR="002D3E06" w:rsidRPr="00B5382A">
        <w:rPr>
          <w:rFonts w:asciiTheme="minorHAnsi" w:hAnsiTheme="minorHAnsi"/>
          <w:sz w:val="22"/>
          <w:szCs w:val="22"/>
        </w:rPr>
        <w:t>To</w:t>
      </w:r>
      <w:proofErr w:type="gramEnd"/>
      <w:r w:rsidR="002D3E06" w:rsidRPr="00B5382A">
        <w:rPr>
          <w:rFonts w:asciiTheme="minorHAnsi" w:hAnsiTheme="minorHAnsi"/>
          <w:sz w:val="22"/>
          <w:szCs w:val="22"/>
        </w:rPr>
        <w:t xml:space="preserve">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5F571C7E"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proofErr w:type="gram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w:t>
      </w:r>
      <w:proofErr w:type="gramEnd"/>
      <w:r w:rsidR="007B646C" w:rsidRPr="00CF7856">
        <w:rPr>
          <w:rFonts w:asciiTheme="minorHAnsi" w:hAnsiTheme="minorHAnsi"/>
          <w:sz w:val="22"/>
          <w:szCs w:val="22"/>
        </w:rPr>
        <w:t xml:space="preserve">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7FA84C0A"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w:t>
      </w:r>
      <w:r w:rsidR="00091543">
        <w:rPr>
          <w:rFonts w:asciiTheme="minorHAnsi" w:hAnsiTheme="minorHAnsi"/>
          <w:sz w:val="22"/>
          <w:szCs w:val="22"/>
        </w:rPr>
        <w:t>Treatment Optimizer</w:t>
      </w:r>
      <w:r w:rsidRPr="00CF7856">
        <w:rPr>
          <w:rFonts w:asciiTheme="minorHAnsi" w:hAnsiTheme="minorHAnsi"/>
          <w:sz w:val="22"/>
          <w:szCs w:val="22"/>
        </w:rPr>
        <w:t xml:space="preserve">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xml:space="preserve">\ that may be helpful when troubleshooting </w:t>
      </w:r>
      <w:r w:rsidR="00091543">
        <w:rPr>
          <w:rFonts w:asciiTheme="minorHAnsi" w:hAnsiTheme="minorHAnsi"/>
          <w:sz w:val="22"/>
          <w:szCs w:val="22"/>
        </w:rPr>
        <w:t>Treatment Optimizer</w:t>
      </w:r>
      <w:r w:rsidRPr="00CF7856">
        <w:rPr>
          <w:rFonts w:asciiTheme="minorHAnsi" w:hAnsiTheme="minorHAnsi"/>
          <w:sz w:val="22"/>
          <w:szCs w:val="22"/>
        </w:rPr>
        <w:t xml:space="preserve">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directly,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6D25DDB8"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w:t>
      </w:r>
      <w:proofErr w:type="spellStart"/>
      <w:r w:rsidR="00795AE2" w:rsidRPr="00795AE2">
        <w:rPr>
          <w:rFonts w:asciiTheme="minorHAnsi" w:hAnsiTheme="minorHAnsi"/>
          <w:sz w:val="22"/>
          <w:szCs w:val="22"/>
        </w:rPr>
        <w:t>table.field</w:t>
      </w:r>
      <w:proofErr w:type="spellEnd"/>
      <w:r w:rsidR="00795AE2" w:rsidRPr="00795AE2">
        <w:rPr>
          <w:rFonts w:asciiTheme="minorHAnsi" w:hAnsiTheme="minorHAnsi"/>
          <w:sz w:val="22"/>
          <w:szCs w:val="22"/>
        </w:rPr>
        <w:t xml:space="preserve">) of the table and field containing the pre-treatment stand attribute. When working with a weighted variable, note that all variable names in the Optimizer workflow that begin with "pre" or “PRE” are, in fact, </w:t>
      </w:r>
      <w:r w:rsidR="00795AE2" w:rsidRPr="00795AE2">
        <w:rPr>
          <w:rFonts w:asciiTheme="minorHAnsi" w:hAnsiTheme="minorHAnsi"/>
          <w:sz w:val="22"/>
          <w:szCs w:val="22"/>
        </w:rPr>
        <w:lastRenderedPageBreak/>
        <w:t xml:space="preserve">weighted combinations over all 4 cycles for the </w:t>
      </w:r>
      <w:proofErr w:type="spellStart"/>
      <w:r w:rsidR="00795AE2" w:rsidRPr="00795AE2">
        <w:rPr>
          <w:rFonts w:asciiTheme="minorHAnsi" w:hAnsiTheme="minorHAnsi"/>
          <w:sz w:val="22"/>
          <w:szCs w:val="22"/>
        </w:rPr>
        <w:t>silvicultural</w:t>
      </w:r>
      <w:proofErr w:type="spellEnd"/>
      <w:r w:rsidR="00795AE2" w:rsidRPr="00795AE2">
        <w:rPr>
          <w:rFonts w:asciiTheme="minorHAnsi" w:hAnsiTheme="minorHAnsi"/>
          <w:sz w:val="22"/>
          <w:szCs w:val="22"/>
        </w:rPr>
        <w:t xml:space="preserve"> sequence (package) selected as “base” for that weighted variable (often that is the grow-only sequence, 999).</w:t>
      </w:r>
    </w:p>
    <w:p w14:paraId="1D7A0DE2" w14:textId="608CCBB4"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 xml:space="preserve">The concatenated names of the table and field of the post-treatment attribute. Table location conventions match those of Column 2. When working with a weighted variable, note that all variable names in the Optimizer workflow that begin with "post" or “POST” are, in fact, weighted combinations over all 4 cycles for the </w:t>
      </w:r>
      <w:proofErr w:type="spellStart"/>
      <w:r w:rsidR="00795AE2" w:rsidRPr="00795AE2">
        <w:rPr>
          <w:rFonts w:asciiTheme="minorHAnsi" w:hAnsiTheme="minorHAnsi"/>
          <w:sz w:val="22"/>
          <w:szCs w:val="22"/>
        </w:rPr>
        <w:t>silvicultural</w:t>
      </w:r>
      <w:proofErr w:type="spellEnd"/>
      <w:r w:rsidR="00795AE2" w:rsidRPr="00795AE2">
        <w:rPr>
          <w:rFonts w:asciiTheme="minorHAnsi" w:hAnsiTheme="minorHAnsi"/>
          <w:sz w:val="22"/>
          <w:szCs w:val="22"/>
        </w:rPr>
        <w:t xml:space="preserve"> sequence (package) being evaluated.</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lastRenderedPageBreak/>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07C44A89"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r w:rsidR="00795AE2">
        <w:rPr>
          <w:rFonts w:asciiTheme="minorHAnsi" w:hAnsiTheme="minorHAnsi"/>
          <w:sz w:val="22"/>
          <w:szCs w:val="22"/>
        </w:rPr>
        <w:t xml:space="preserve"> </w:t>
      </w:r>
      <w:r w:rsidR="00795AE2" w:rsidRPr="00795AE2">
        <w:rPr>
          <w:rFonts w:asciiTheme="minorHAnsi" w:hAnsiTheme="minorHAnsi"/>
          <w:sz w:val="22"/>
          <w:szCs w:val="22"/>
        </w:rPr>
        <w:t>As a point of reference, table names that include the suffix “_WEIGHTED” are located in the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]/optimizer/</w:t>
      </w:r>
      <w:proofErr w:type="spellStart"/>
      <w:r w:rsidR="00795AE2" w:rsidRPr="00795AE2">
        <w:rPr>
          <w:rFonts w:asciiTheme="minorHAnsi" w:hAnsiTheme="minorHAnsi"/>
          <w:sz w:val="22"/>
          <w:szCs w:val="22"/>
        </w:rPr>
        <w:t>db</w:t>
      </w:r>
      <w:proofErr w:type="spellEnd"/>
      <w:r w:rsidR="00795AE2" w:rsidRPr="00795AE2">
        <w:rPr>
          <w:rFonts w:asciiTheme="minorHAnsi" w:hAnsiTheme="minorHAnsi"/>
          <w:sz w:val="22"/>
          <w:szCs w:val="22"/>
        </w:rPr>
        <w:t>/prepost_fvs_weighted.accdb database; other tables are in the FVS output directory: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w:t>
      </w:r>
      <w:proofErr w:type="spellStart"/>
      <w:r w:rsidR="00795AE2" w:rsidRPr="00795AE2">
        <w:rPr>
          <w:rFonts w:asciiTheme="minorHAnsi" w:hAnsiTheme="minorHAnsi"/>
          <w:sz w:val="22"/>
          <w:szCs w:val="22"/>
        </w:rPr>
        <w:t>fvs</w:t>
      </w:r>
      <w:proofErr w:type="spellEnd"/>
      <w:r w:rsidR="00795AE2" w:rsidRPr="00795AE2">
        <w:rPr>
          <w:rFonts w:asciiTheme="minorHAnsi" w:hAnsiTheme="minorHAnsi"/>
          <w:sz w:val="22"/>
          <w:szCs w:val="22"/>
        </w:rPr>
        <w:t>/db.</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 will be in this table</w:t>
      </w:r>
    </w:p>
    <w:p w14:paraId="4C5BC765" w14:textId="3A8DE482" w:rsid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146FA171" w14:textId="77777777" w:rsidR="00795AE2" w:rsidRPr="00795AE2" w:rsidRDefault="00795AE2" w:rsidP="00795AE2">
      <w:pPr>
        <w:rPr>
          <w:rFonts w:asciiTheme="minorHAnsi" w:hAnsiTheme="minorHAnsi"/>
          <w:sz w:val="22"/>
          <w:szCs w:val="22"/>
        </w:rPr>
      </w:pP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6BF1A521" w:rsidR="00996BD5" w:rsidRPr="005B35C3" w:rsidRDefault="00996BD5" w:rsidP="00091543">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xml:space="preserve">…: Contains the expression that will be used during a </w:t>
      </w:r>
      <w:r w:rsidR="00091543" w:rsidRPr="00091543">
        <w:rPr>
          <w:rFonts w:asciiTheme="minorHAnsi" w:hAnsiTheme="minorHAnsi"/>
          <w:sz w:val="22"/>
          <w:szCs w:val="22"/>
        </w:rPr>
        <w:t>Treatment Optimizer</w:t>
      </w:r>
      <w:r w:rsidRPr="005B35C3">
        <w:rPr>
          <w:rFonts w:asciiTheme="minorHAnsi" w:hAnsiTheme="minorHAnsi"/>
          <w:sz w:val="22"/>
          <w:szCs w:val="22"/>
        </w:rPr>
        <w:t xml:space="preserve">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 xml:space="preserve">Dollars </w:t>
      </w:r>
      <w:proofErr w:type="gramStart"/>
      <w:r w:rsidRPr="00FA4BDD">
        <w:rPr>
          <w:rFonts w:asciiTheme="minorHAnsi" w:hAnsiTheme="minorHAnsi"/>
          <w:b/>
          <w:sz w:val="22"/>
          <w:szCs w:val="22"/>
        </w:rPr>
        <w:t>Per</w:t>
      </w:r>
      <w:proofErr w:type="gramEnd"/>
      <w:r w:rsidRPr="00FA4BDD">
        <w:rPr>
          <w:rFonts w:asciiTheme="minorHAnsi" w:hAnsiTheme="minorHAnsi"/>
          <w:b/>
          <w:sz w:val="22"/>
          <w:szCs w:val="22"/>
        </w:rPr>
        <w:t xml:space="preserve">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r w:rsidRPr="005557E1">
        <w:rPr>
          <w:rFonts w:asciiTheme="minorHAnsi" w:hAnsiTheme="minorHAnsi"/>
          <w:sz w:val="22"/>
          <w:szCs w:val="22"/>
          <w:u w:val="single"/>
        </w:rPr>
        <w:lastRenderedPageBreak/>
        <w:t>FVS Variables – Tie Breaker Settings</w:t>
      </w:r>
    </w:p>
    <w:p w14:paraId="006C1C85" w14:textId="77A8A8D7"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w:t>
      </w:r>
      <w:r w:rsidR="00091543" w:rsidRPr="00091543">
        <w:rPr>
          <w:rFonts w:asciiTheme="minorHAnsi" w:hAnsiTheme="minorHAnsi"/>
          <w:sz w:val="22"/>
          <w:szCs w:val="22"/>
        </w:rPr>
        <w:t>Treatment Optimizer</w:t>
      </w:r>
      <w:r w:rsidRPr="005557E1">
        <w:rPr>
          <w:rFonts w:asciiTheme="minorHAnsi" w:hAnsiTheme="minorHAnsi"/>
          <w:sz w:val="22"/>
          <w:szCs w:val="22"/>
        </w:rPr>
        <w:t xml:space="preserve">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1386A2A6" w14:textId="481300C4"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7DB1E63E"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w:t>
      </w:r>
      <w:r w:rsidR="00091543">
        <w:rPr>
          <w:rFonts w:asciiTheme="minorHAnsi" w:hAnsiTheme="minorHAnsi"/>
          <w:sz w:val="22"/>
          <w:szCs w:val="22"/>
        </w:rPr>
        <w:t>optimizer</w:t>
      </w:r>
      <w:r w:rsidRPr="00C446B0">
        <w:rPr>
          <w:rFonts w:asciiTheme="minorHAnsi" w:hAnsiTheme="minorHAnsi"/>
          <w:sz w:val="22"/>
          <w:szCs w:val="22"/>
        </w:rPr>
        <w:t>\scenario1\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4D2DCEAF" w:rsidR="001D3CF0" w:rsidRPr="00C446B0" w:rsidRDefault="001D3CF0" w:rsidP="00091543">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w:t>
      </w:r>
      <w:r w:rsidR="00091543" w:rsidRPr="00091543">
        <w:rPr>
          <w:rFonts w:asciiTheme="minorHAnsi" w:hAnsiTheme="minorHAnsi"/>
          <w:sz w:val="22"/>
          <w:szCs w:val="22"/>
        </w:rPr>
        <w:t>Treatment Optimizer</w:t>
      </w:r>
      <w:r w:rsidR="00735524" w:rsidRPr="00C446B0">
        <w:rPr>
          <w:rFonts w:asciiTheme="minorHAnsi" w:hAnsiTheme="minorHAnsi"/>
          <w:sz w:val="22"/>
          <w:szCs w:val="22"/>
        </w:rPr>
        <w:t xml:space="preserve">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0793C851" w:rsidR="001D3CF0" w:rsidRPr="001D3CF0"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1BC59174" w14:textId="77777777" w:rsidR="00BB3AD1" w:rsidRPr="00F95FDF" w:rsidRDefault="00BB3AD1" w:rsidP="00F95FDF"/>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5"/>
  </w:num>
  <w:num w:numId="5">
    <w:abstractNumId w:val="1"/>
  </w:num>
  <w:num w:numId="6">
    <w:abstractNumId w:val="5"/>
  </w:num>
  <w:num w:numId="7">
    <w:abstractNumId w:val="11"/>
  </w:num>
  <w:num w:numId="8">
    <w:abstractNumId w:val="0"/>
  </w:num>
  <w:num w:numId="9">
    <w:abstractNumId w:val="27"/>
  </w:num>
  <w:num w:numId="10">
    <w:abstractNumId w:val="37"/>
  </w:num>
  <w:num w:numId="11">
    <w:abstractNumId w:val="31"/>
  </w:num>
  <w:num w:numId="12">
    <w:abstractNumId w:val="3"/>
  </w:num>
  <w:num w:numId="13">
    <w:abstractNumId w:val="18"/>
  </w:num>
  <w:num w:numId="14">
    <w:abstractNumId w:val="12"/>
  </w:num>
  <w:num w:numId="15">
    <w:abstractNumId w:val="34"/>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2"/>
  </w:num>
  <w:num w:numId="23">
    <w:abstractNumId w:val="36"/>
  </w:num>
  <w:num w:numId="24">
    <w:abstractNumId w:val="7"/>
  </w:num>
  <w:num w:numId="25">
    <w:abstractNumId w:val="10"/>
  </w:num>
  <w:num w:numId="26">
    <w:abstractNumId w:val="26"/>
  </w:num>
  <w:num w:numId="27">
    <w:abstractNumId w:val="13"/>
  </w:num>
  <w:num w:numId="28">
    <w:abstractNumId w:val="33"/>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276D7"/>
    <w:rsid w:val="00033072"/>
    <w:rsid w:val="000335E1"/>
    <w:rsid w:val="00057F28"/>
    <w:rsid w:val="000824AE"/>
    <w:rsid w:val="0008663C"/>
    <w:rsid w:val="00091543"/>
    <w:rsid w:val="00095F13"/>
    <w:rsid w:val="00096C67"/>
    <w:rsid w:val="000C05BC"/>
    <w:rsid w:val="000C422C"/>
    <w:rsid w:val="000C5CF2"/>
    <w:rsid w:val="000D0E22"/>
    <w:rsid w:val="000E2D4C"/>
    <w:rsid w:val="000F2D3E"/>
    <w:rsid w:val="000F314A"/>
    <w:rsid w:val="00100329"/>
    <w:rsid w:val="001044A0"/>
    <w:rsid w:val="001131DF"/>
    <w:rsid w:val="00117F8C"/>
    <w:rsid w:val="00124682"/>
    <w:rsid w:val="00151E57"/>
    <w:rsid w:val="00160AED"/>
    <w:rsid w:val="001B1BE5"/>
    <w:rsid w:val="001C1856"/>
    <w:rsid w:val="001D3CF0"/>
    <w:rsid w:val="001E74D5"/>
    <w:rsid w:val="001F62B0"/>
    <w:rsid w:val="001F7E73"/>
    <w:rsid w:val="00203370"/>
    <w:rsid w:val="0022717C"/>
    <w:rsid w:val="00273337"/>
    <w:rsid w:val="00274F38"/>
    <w:rsid w:val="0028251D"/>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935FA"/>
    <w:rsid w:val="004B1CB5"/>
    <w:rsid w:val="004C15D7"/>
    <w:rsid w:val="004D1093"/>
    <w:rsid w:val="004D2F01"/>
    <w:rsid w:val="004D3EAC"/>
    <w:rsid w:val="004E7612"/>
    <w:rsid w:val="00514BD5"/>
    <w:rsid w:val="00521A41"/>
    <w:rsid w:val="005238B9"/>
    <w:rsid w:val="005323D8"/>
    <w:rsid w:val="005479EF"/>
    <w:rsid w:val="005557E1"/>
    <w:rsid w:val="00556CBB"/>
    <w:rsid w:val="005750B4"/>
    <w:rsid w:val="00576850"/>
    <w:rsid w:val="005921E4"/>
    <w:rsid w:val="005A2E8B"/>
    <w:rsid w:val="005A5518"/>
    <w:rsid w:val="005A74E3"/>
    <w:rsid w:val="005B35C3"/>
    <w:rsid w:val="005B7CCF"/>
    <w:rsid w:val="005F1A9A"/>
    <w:rsid w:val="005F6F0A"/>
    <w:rsid w:val="00624E42"/>
    <w:rsid w:val="00635F69"/>
    <w:rsid w:val="00661920"/>
    <w:rsid w:val="006641F5"/>
    <w:rsid w:val="006664BC"/>
    <w:rsid w:val="006867C4"/>
    <w:rsid w:val="006A16DF"/>
    <w:rsid w:val="006A72E5"/>
    <w:rsid w:val="006B64EB"/>
    <w:rsid w:val="006F2D69"/>
    <w:rsid w:val="006F3085"/>
    <w:rsid w:val="00714C92"/>
    <w:rsid w:val="007254C8"/>
    <w:rsid w:val="00735524"/>
    <w:rsid w:val="00736717"/>
    <w:rsid w:val="0074064A"/>
    <w:rsid w:val="00754938"/>
    <w:rsid w:val="00790115"/>
    <w:rsid w:val="007908F0"/>
    <w:rsid w:val="00795AE2"/>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23E"/>
    <w:rsid w:val="009B7DBB"/>
    <w:rsid w:val="009D491D"/>
    <w:rsid w:val="00A13ADF"/>
    <w:rsid w:val="00A41A15"/>
    <w:rsid w:val="00A52FAF"/>
    <w:rsid w:val="00A550D6"/>
    <w:rsid w:val="00A62003"/>
    <w:rsid w:val="00A6340E"/>
    <w:rsid w:val="00A76E35"/>
    <w:rsid w:val="00A91160"/>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A03D5"/>
    <w:rsid w:val="00CB728A"/>
    <w:rsid w:val="00CD7FBF"/>
    <w:rsid w:val="00CF7856"/>
    <w:rsid w:val="00D118CC"/>
    <w:rsid w:val="00D15E39"/>
    <w:rsid w:val="00D31BD8"/>
    <w:rsid w:val="00D31E00"/>
    <w:rsid w:val="00D55DD9"/>
    <w:rsid w:val="00D64128"/>
    <w:rsid w:val="00D652D1"/>
    <w:rsid w:val="00D6573A"/>
    <w:rsid w:val="00D7157B"/>
    <w:rsid w:val="00D9139B"/>
    <w:rsid w:val="00DA6B4F"/>
    <w:rsid w:val="00DB3A32"/>
    <w:rsid w:val="00DD4B3C"/>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259DA"/>
    <w:rsid w:val="00F31450"/>
    <w:rsid w:val="00F62A6C"/>
    <w:rsid w:val="00F7715E"/>
    <w:rsid w:val="00F819A1"/>
    <w:rsid w:val="00F90148"/>
    <w:rsid w:val="00F95FDF"/>
    <w:rsid w:val="00F97DFE"/>
    <w:rsid w:val="00FA4BDD"/>
    <w:rsid w:val="00FA6F4B"/>
    <w:rsid w:val="00FB73D4"/>
    <w:rsid w:val="00FC7759"/>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DAEEF557-B1F9-45B7-8D2C-6E4A2344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795D4-20BB-437C-9A27-0206C87D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29</Pages>
  <Words>6976</Words>
  <Characters>39764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lesleyb</cp:lastModifiedBy>
  <cp:revision>19</cp:revision>
  <cp:lastPrinted>2019-09-23T17:16:00Z</cp:lastPrinted>
  <dcterms:created xsi:type="dcterms:W3CDTF">2018-08-21T22:00:00Z</dcterms:created>
  <dcterms:modified xsi:type="dcterms:W3CDTF">2019-09-23T17:16:00Z</dcterms:modified>
</cp:coreProperties>
</file>