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A5" w:rsidRDefault="005C4F32" w:rsidP="00A640D3">
      <w:pPr>
        <w:pStyle w:val="Heading1"/>
        <w:rPr>
          <w:lang w:val="en-US"/>
        </w:rPr>
      </w:pPr>
      <w:r>
        <w:rPr>
          <w:lang w:val="en-US"/>
        </w:rPr>
        <w:t>Bluetooth Settings:</w:t>
      </w:r>
    </w:p>
    <w:p w:rsidR="00C065EF" w:rsidRDefault="00C065EF" w:rsidP="00C065EF">
      <w:pPr>
        <w:pStyle w:val="Heading2"/>
        <w:rPr>
          <w:lang w:val="en-US"/>
        </w:rPr>
      </w:pPr>
    </w:p>
    <w:p w:rsidR="00C065EF" w:rsidRPr="00C065EF" w:rsidRDefault="00C065EF" w:rsidP="00C065EF">
      <w:pPr>
        <w:pStyle w:val="Heading2"/>
        <w:rPr>
          <w:lang w:val="en-US"/>
        </w:rPr>
      </w:pPr>
      <w:r>
        <w:rPr>
          <w:lang w:val="en-US"/>
        </w:rPr>
        <w:t>Modify module defaults:</w:t>
      </w:r>
    </w:p>
    <w:p w:rsidR="005C4F32" w:rsidRDefault="005C4F32" w:rsidP="00C065EF">
      <w:pPr>
        <w:rPr>
          <w:lang w:val="en-US"/>
        </w:rPr>
      </w:pPr>
      <w:r>
        <w:rPr>
          <w:lang w:val="en-US"/>
        </w:rPr>
        <w:t xml:space="preserve">To modify HC-05 (Bluetooth) </w:t>
      </w:r>
      <w:r w:rsidR="00C065EF">
        <w:rPr>
          <w:lang w:val="en-US"/>
        </w:rPr>
        <w:t>defaults</w:t>
      </w:r>
      <w:r>
        <w:rPr>
          <w:lang w:val="en-US"/>
        </w:rPr>
        <w:t>, we need to enter AT-command mode.</w:t>
      </w:r>
    </w:p>
    <w:p w:rsidR="005C4F32" w:rsidRDefault="005C4F32" w:rsidP="005C4F32">
      <w:pPr>
        <w:rPr>
          <w:lang w:val="en-US"/>
        </w:rPr>
      </w:pPr>
      <w:r>
        <w:rPr>
          <w:lang w:val="en-US"/>
        </w:rPr>
        <w:t>To do this, we take the following steps:</w:t>
      </w:r>
    </w:p>
    <w:p w:rsidR="005C4F32" w:rsidRDefault="005C4F32" w:rsidP="005C4F32">
      <w:pPr>
        <w:pStyle w:val="ListParagraph"/>
        <w:numPr>
          <w:ilvl w:val="0"/>
          <w:numId w:val="1"/>
        </w:numPr>
        <w:rPr>
          <w:lang w:val="en-US"/>
        </w:rPr>
      </w:pPr>
      <w:r>
        <w:rPr>
          <w:lang w:val="en-US"/>
        </w:rPr>
        <w:t>Open the “</w:t>
      </w:r>
      <w:r w:rsidRPr="00A640D3">
        <w:rPr>
          <w:b/>
          <w:bCs/>
          <w:u w:val="single"/>
          <w:lang w:val="en-US"/>
        </w:rPr>
        <w:t>HC05_AT_Commands.ino</w:t>
      </w:r>
      <w:r>
        <w:rPr>
          <w:lang w:val="en-US"/>
        </w:rPr>
        <w:t>” file, and upload the program to the board.</w:t>
      </w:r>
    </w:p>
    <w:p w:rsidR="005C4F32" w:rsidRPr="00BC463B" w:rsidRDefault="005C4F32" w:rsidP="005C4F32">
      <w:pPr>
        <w:ind w:left="720"/>
        <w:rPr>
          <w:i/>
          <w:iCs/>
          <w:lang w:val="en-US"/>
        </w:rPr>
      </w:pPr>
      <w:r w:rsidRPr="00BC463B">
        <w:rPr>
          <w:i/>
          <w:iCs/>
          <w:lang w:val="en-US"/>
        </w:rPr>
        <w:t>Note: Pay attention to the Rx/</w:t>
      </w:r>
      <w:proofErr w:type="spellStart"/>
      <w:r w:rsidRPr="00BC463B">
        <w:rPr>
          <w:i/>
          <w:iCs/>
          <w:lang w:val="en-US"/>
        </w:rPr>
        <w:t>Tx</w:t>
      </w:r>
      <w:proofErr w:type="spellEnd"/>
      <w:r w:rsidRPr="00BC463B">
        <w:rPr>
          <w:i/>
          <w:iCs/>
          <w:lang w:val="en-US"/>
        </w:rPr>
        <w:t xml:space="preserve"> connection pins if they are correct (defaults: </w:t>
      </w:r>
      <w:proofErr w:type="gramStart"/>
      <w:r w:rsidRPr="00BC463B">
        <w:rPr>
          <w:i/>
          <w:iCs/>
          <w:lang w:val="en-US"/>
        </w:rPr>
        <w:t>4</w:t>
      </w:r>
      <w:proofErr w:type="gramEnd"/>
      <w:r w:rsidRPr="00BC463B">
        <w:rPr>
          <w:i/>
          <w:iCs/>
          <w:lang w:val="en-US"/>
        </w:rPr>
        <w:t>, 5)</w:t>
      </w:r>
    </w:p>
    <w:p w:rsidR="005C4F32" w:rsidRDefault="006D6E24" w:rsidP="006D6E24">
      <w:pPr>
        <w:pStyle w:val="ListParagraph"/>
        <w:numPr>
          <w:ilvl w:val="0"/>
          <w:numId w:val="1"/>
        </w:numPr>
        <w:rPr>
          <w:lang w:val="en-US"/>
        </w:rPr>
      </w:pPr>
      <w:r>
        <w:rPr>
          <w:lang w:val="en-US"/>
        </w:rPr>
        <w:t xml:space="preserve">After </w:t>
      </w:r>
      <w:r w:rsidR="00F5396C">
        <w:rPr>
          <w:lang w:val="en-US"/>
        </w:rPr>
        <w:t xml:space="preserve">the </w:t>
      </w:r>
      <w:r>
        <w:rPr>
          <w:lang w:val="en-US"/>
        </w:rPr>
        <w:t xml:space="preserve">upload </w:t>
      </w:r>
      <w:r w:rsidR="00F5396C">
        <w:rPr>
          <w:lang w:val="en-US"/>
        </w:rPr>
        <w:t xml:space="preserve">is </w:t>
      </w:r>
      <w:r>
        <w:rPr>
          <w:lang w:val="en-US"/>
        </w:rPr>
        <w:t>complete, s</w:t>
      </w:r>
      <w:r w:rsidR="005C4F32">
        <w:rPr>
          <w:lang w:val="en-US"/>
        </w:rPr>
        <w:t>witch off the module</w:t>
      </w:r>
    </w:p>
    <w:p w:rsidR="005C4F32" w:rsidRDefault="005C4F32" w:rsidP="005C4F32">
      <w:pPr>
        <w:pStyle w:val="ListParagraph"/>
        <w:numPr>
          <w:ilvl w:val="0"/>
          <w:numId w:val="1"/>
        </w:numPr>
        <w:rPr>
          <w:lang w:val="en-US"/>
        </w:rPr>
      </w:pPr>
      <w:r>
        <w:rPr>
          <w:lang w:val="en-US"/>
        </w:rPr>
        <w:t>Connect the pin (as in the picture) to VCC line</w:t>
      </w:r>
      <w:r w:rsidR="00A819F5">
        <w:rPr>
          <w:lang w:val="en-US"/>
        </w:rPr>
        <w:t xml:space="preserve"> with a wire</w:t>
      </w:r>
    </w:p>
    <w:p w:rsidR="00A819F5" w:rsidRDefault="00A819F5" w:rsidP="00A819F5">
      <w:pPr>
        <w:pStyle w:val="ListParagraph"/>
        <w:rPr>
          <w:lang w:val="en-US"/>
        </w:rPr>
      </w:pPr>
      <w:r w:rsidRPr="00A819F5">
        <w:rPr>
          <w:noProof/>
          <w:lang w:eastAsia="it-CH"/>
        </w:rPr>
        <w:drawing>
          <wp:inline distT="0" distB="0" distL="0" distR="0" wp14:anchorId="6C0A66EA" wp14:editId="1BE42DAF">
            <wp:extent cx="2499995" cy="26766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screen">
                      <a:extLst>
                        <a:ext uri="{28A0092B-C50C-407E-A947-70E740481C1C}">
                          <a14:useLocalDpi xmlns:a14="http://schemas.microsoft.com/office/drawing/2010/main"/>
                        </a:ext>
                      </a:extLst>
                    </a:blip>
                    <a:stretch>
                      <a:fillRect/>
                    </a:stretch>
                  </pic:blipFill>
                  <pic:spPr>
                    <a:xfrm>
                      <a:off x="0" y="0"/>
                      <a:ext cx="2502300" cy="2679107"/>
                    </a:xfrm>
                    <a:prstGeom prst="rect">
                      <a:avLst/>
                    </a:prstGeom>
                  </pic:spPr>
                </pic:pic>
              </a:graphicData>
            </a:graphic>
          </wp:inline>
        </w:drawing>
      </w:r>
      <w:bookmarkStart w:id="0" w:name="_GoBack"/>
      <w:bookmarkEnd w:id="0"/>
    </w:p>
    <w:p w:rsidR="005C4F32" w:rsidRDefault="005C4F32" w:rsidP="005C4F32">
      <w:pPr>
        <w:pStyle w:val="ListParagraph"/>
        <w:numPr>
          <w:ilvl w:val="0"/>
          <w:numId w:val="1"/>
        </w:numPr>
        <w:rPr>
          <w:lang w:val="en-US"/>
        </w:rPr>
      </w:pPr>
      <w:r>
        <w:rPr>
          <w:lang w:val="en-US"/>
        </w:rPr>
        <w:t>Switch on the module while keeping the pin-VCC connection.</w:t>
      </w:r>
    </w:p>
    <w:p w:rsidR="005C4F32" w:rsidRDefault="00A819F5" w:rsidP="00A819F5">
      <w:pPr>
        <w:pStyle w:val="ListParagraph"/>
        <w:numPr>
          <w:ilvl w:val="0"/>
          <w:numId w:val="1"/>
        </w:numPr>
        <w:rPr>
          <w:lang w:val="en-US"/>
        </w:rPr>
      </w:pPr>
      <w:r>
        <w:rPr>
          <w:lang w:val="en-US"/>
        </w:rPr>
        <w:t xml:space="preserve">Open Serial monitor (Baud rate e.g. </w:t>
      </w:r>
      <w:r w:rsidRPr="00A819F5">
        <w:rPr>
          <w:lang w:val="en-US"/>
        </w:rPr>
        <w:t>115200</w:t>
      </w:r>
      <w:r>
        <w:rPr>
          <w:lang w:val="en-US"/>
        </w:rPr>
        <w:t>) and choose “</w:t>
      </w:r>
      <w:r w:rsidRPr="00A640D3">
        <w:rPr>
          <w:u w:val="single"/>
          <w:lang w:val="en-US"/>
        </w:rPr>
        <w:t>Both NL &amp; CR</w:t>
      </w:r>
      <w:r>
        <w:rPr>
          <w:lang w:val="en-US"/>
        </w:rPr>
        <w:t>” as the line-ending</w:t>
      </w:r>
    </w:p>
    <w:p w:rsidR="00A819F5" w:rsidRDefault="00A819F5" w:rsidP="00A819F5">
      <w:pPr>
        <w:pStyle w:val="ListParagraph"/>
        <w:numPr>
          <w:ilvl w:val="0"/>
          <w:numId w:val="1"/>
        </w:numPr>
        <w:rPr>
          <w:lang w:val="en-US"/>
        </w:rPr>
      </w:pPr>
      <w:r>
        <w:rPr>
          <w:lang w:val="en-US"/>
        </w:rPr>
        <w:t>Type “</w:t>
      </w:r>
      <w:r w:rsidRPr="00A640D3">
        <w:rPr>
          <w:u w:val="single"/>
          <w:lang w:val="en-US"/>
        </w:rPr>
        <w:t>AT</w:t>
      </w:r>
      <w:r>
        <w:rPr>
          <w:lang w:val="en-US"/>
        </w:rPr>
        <w:t>” and hit Enter, you should get back “</w:t>
      </w:r>
      <w:r w:rsidRPr="00A640D3">
        <w:rPr>
          <w:u w:val="single"/>
          <w:lang w:val="en-US"/>
        </w:rPr>
        <w:t>OK</w:t>
      </w:r>
      <w:r>
        <w:rPr>
          <w:lang w:val="en-US"/>
        </w:rPr>
        <w:t>” if the setup is successful.</w:t>
      </w:r>
    </w:p>
    <w:p w:rsidR="00A819F5" w:rsidRDefault="00A819F5" w:rsidP="00A819F5">
      <w:pPr>
        <w:pStyle w:val="ListParagraph"/>
        <w:numPr>
          <w:ilvl w:val="0"/>
          <w:numId w:val="1"/>
        </w:numPr>
        <w:rPr>
          <w:lang w:val="en-US"/>
        </w:rPr>
      </w:pPr>
      <w:r>
        <w:rPr>
          <w:lang w:val="en-US"/>
        </w:rPr>
        <w:t>The main important settings</w:t>
      </w:r>
    </w:p>
    <w:p w:rsidR="00A819F5" w:rsidRPr="001634E5" w:rsidRDefault="00A819F5" w:rsidP="00A819F5">
      <w:pPr>
        <w:pStyle w:val="ListParagraph"/>
        <w:numPr>
          <w:ilvl w:val="1"/>
          <w:numId w:val="1"/>
        </w:numPr>
        <w:rPr>
          <w:b/>
          <w:bCs/>
          <w:lang w:val="en-US"/>
        </w:rPr>
      </w:pPr>
      <w:r>
        <w:rPr>
          <w:lang w:val="en-US"/>
        </w:rPr>
        <w:t xml:space="preserve">Check the module name: </w:t>
      </w:r>
      <w:r>
        <w:rPr>
          <w:lang w:val="en-US"/>
        </w:rPr>
        <w:tab/>
      </w:r>
      <w:r>
        <w:rPr>
          <w:lang w:val="en-US"/>
        </w:rPr>
        <w:tab/>
      </w:r>
      <w:r w:rsidRPr="001634E5">
        <w:rPr>
          <w:b/>
          <w:bCs/>
          <w:lang w:val="en-US"/>
        </w:rPr>
        <w:t>AT+NAME</w:t>
      </w:r>
    </w:p>
    <w:p w:rsidR="00A819F5" w:rsidRPr="001634E5" w:rsidRDefault="00A819F5" w:rsidP="00A819F5">
      <w:pPr>
        <w:pStyle w:val="ListParagraph"/>
        <w:numPr>
          <w:ilvl w:val="1"/>
          <w:numId w:val="1"/>
        </w:numPr>
        <w:rPr>
          <w:b/>
          <w:bCs/>
          <w:lang w:val="en-US"/>
        </w:rPr>
      </w:pPr>
      <w:r>
        <w:rPr>
          <w:lang w:val="en-US"/>
        </w:rPr>
        <w:t xml:space="preserve">Setup the module name: </w:t>
      </w:r>
      <w:r>
        <w:rPr>
          <w:lang w:val="en-US"/>
        </w:rPr>
        <w:tab/>
      </w:r>
      <w:r>
        <w:rPr>
          <w:lang w:val="en-US"/>
        </w:rPr>
        <w:tab/>
      </w:r>
      <w:r w:rsidRPr="001634E5">
        <w:rPr>
          <w:b/>
          <w:bCs/>
          <w:lang w:val="en-US"/>
        </w:rPr>
        <w:t>AT+NAME=USI_BalanceBoard_1</w:t>
      </w:r>
    </w:p>
    <w:p w:rsidR="00A819F5" w:rsidRPr="001634E5" w:rsidRDefault="00A819F5" w:rsidP="00A819F5">
      <w:pPr>
        <w:pStyle w:val="ListParagraph"/>
        <w:numPr>
          <w:ilvl w:val="1"/>
          <w:numId w:val="1"/>
        </w:numPr>
        <w:rPr>
          <w:b/>
          <w:bCs/>
          <w:lang w:val="en-US"/>
        </w:rPr>
      </w:pPr>
      <w:r>
        <w:rPr>
          <w:lang w:val="en-US"/>
        </w:rPr>
        <w:t xml:space="preserve">Check the module </w:t>
      </w:r>
      <w:proofErr w:type="spellStart"/>
      <w:r>
        <w:rPr>
          <w:lang w:val="en-US"/>
        </w:rPr>
        <w:t>PassKey</w:t>
      </w:r>
      <w:proofErr w:type="spellEnd"/>
      <w:r>
        <w:rPr>
          <w:lang w:val="en-US"/>
        </w:rPr>
        <w:t xml:space="preserve">: </w:t>
      </w:r>
      <w:r>
        <w:rPr>
          <w:lang w:val="en-US"/>
        </w:rPr>
        <w:tab/>
      </w:r>
      <w:r>
        <w:rPr>
          <w:lang w:val="en-US"/>
        </w:rPr>
        <w:tab/>
      </w:r>
      <w:r w:rsidRPr="001634E5">
        <w:rPr>
          <w:b/>
          <w:bCs/>
          <w:lang w:val="en-US"/>
        </w:rPr>
        <w:t>AT+PSWD</w:t>
      </w:r>
    </w:p>
    <w:p w:rsidR="00A819F5" w:rsidRPr="001634E5" w:rsidRDefault="00A819F5" w:rsidP="00A819F5">
      <w:pPr>
        <w:pStyle w:val="ListParagraph"/>
        <w:numPr>
          <w:ilvl w:val="1"/>
          <w:numId w:val="1"/>
        </w:numPr>
        <w:rPr>
          <w:b/>
          <w:bCs/>
          <w:lang w:val="en-US"/>
        </w:rPr>
      </w:pPr>
      <w:r>
        <w:rPr>
          <w:lang w:val="en-US"/>
        </w:rPr>
        <w:t xml:space="preserve">Setup the module </w:t>
      </w:r>
      <w:proofErr w:type="spellStart"/>
      <w:r>
        <w:rPr>
          <w:lang w:val="en-US"/>
        </w:rPr>
        <w:t>PassKey</w:t>
      </w:r>
      <w:proofErr w:type="spellEnd"/>
      <w:r>
        <w:rPr>
          <w:lang w:val="en-US"/>
        </w:rPr>
        <w:t xml:space="preserve">: </w:t>
      </w:r>
      <w:r>
        <w:rPr>
          <w:lang w:val="en-US"/>
        </w:rPr>
        <w:tab/>
      </w:r>
      <w:r>
        <w:rPr>
          <w:lang w:val="en-US"/>
        </w:rPr>
        <w:tab/>
      </w:r>
      <w:r w:rsidRPr="001634E5">
        <w:rPr>
          <w:b/>
          <w:bCs/>
          <w:lang w:val="en-US"/>
        </w:rPr>
        <w:t>AT+PSWD=1234</w:t>
      </w:r>
    </w:p>
    <w:p w:rsidR="00A819F5" w:rsidRPr="001634E5" w:rsidRDefault="00A819F5" w:rsidP="00A819F5">
      <w:pPr>
        <w:pStyle w:val="ListParagraph"/>
        <w:numPr>
          <w:ilvl w:val="1"/>
          <w:numId w:val="1"/>
        </w:numPr>
        <w:rPr>
          <w:b/>
          <w:bCs/>
          <w:lang w:val="en-US"/>
        </w:rPr>
      </w:pPr>
      <w:r>
        <w:rPr>
          <w:lang w:val="en-US"/>
        </w:rPr>
        <w:t xml:space="preserve">Check the module </w:t>
      </w:r>
      <w:proofErr w:type="spellStart"/>
      <w:r>
        <w:rPr>
          <w:lang w:val="en-US"/>
        </w:rPr>
        <w:t>BaudRate</w:t>
      </w:r>
      <w:proofErr w:type="spellEnd"/>
      <w:r>
        <w:rPr>
          <w:lang w:val="en-US"/>
        </w:rPr>
        <w:t xml:space="preserve">: </w:t>
      </w:r>
      <w:r>
        <w:rPr>
          <w:lang w:val="en-US"/>
        </w:rPr>
        <w:tab/>
      </w:r>
      <w:r>
        <w:rPr>
          <w:lang w:val="en-US"/>
        </w:rPr>
        <w:tab/>
      </w:r>
      <w:r w:rsidRPr="001634E5">
        <w:rPr>
          <w:b/>
          <w:bCs/>
          <w:lang w:val="en-US"/>
        </w:rPr>
        <w:t>AT+UART</w:t>
      </w:r>
    </w:p>
    <w:p w:rsidR="00A819F5" w:rsidRDefault="00A819F5" w:rsidP="00A819F5">
      <w:pPr>
        <w:pStyle w:val="ListParagraph"/>
        <w:numPr>
          <w:ilvl w:val="1"/>
          <w:numId w:val="1"/>
        </w:numPr>
        <w:rPr>
          <w:b/>
          <w:bCs/>
          <w:lang w:val="en-US"/>
        </w:rPr>
      </w:pPr>
      <w:r>
        <w:rPr>
          <w:lang w:val="en-US"/>
        </w:rPr>
        <w:t xml:space="preserve">Setup the module </w:t>
      </w:r>
      <w:proofErr w:type="spellStart"/>
      <w:r>
        <w:rPr>
          <w:lang w:val="en-US"/>
        </w:rPr>
        <w:t>BaudRate</w:t>
      </w:r>
      <w:proofErr w:type="spellEnd"/>
      <w:r>
        <w:rPr>
          <w:lang w:val="en-US"/>
        </w:rPr>
        <w:t xml:space="preserve">: </w:t>
      </w:r>
      <w:r>
        <w:rPr>
          <w:lang w:val="en-US"/>
        </w:rPr>
        <w:tab/>
      </w:r>
      <w:r>
        <w:rPr>
          <w:lang w:val="en-US"/>
        </w:rPr>
        <w:tab/>
      </w:r>
      <w:r w:rsidRPr="001634E5">
        <w:rPr>
          <w:b/>
          <w:bCs/>
          <w:lang w:val="en-US"/>
        </w:rPr>
        <w:t>AT+UART=115200,0,0</w:t>
      </w:r>
    </w:p>
    <w:p w:rsidR="00C065EF" w:rsidRDefault="00C065EF" w:rsidP="00C065EF">
      <w:pPr>
        <w:pStyle w:val="ListParagraph"/>
        <w:numPr>
          <w:ilvl w:val="0"/>
          <w:numId w:val="1"/>
        </w:numPr>
        <w:rPr>
          <w:lang w:val="en-US"/>
        </w:rPr>
      </w:pPr>
      <w:r>
        <w:rPr>
          <w:lang w:val="en-US"/>
        </w:rPr>
        <w:t>Disconnect the VCC &lt;--&gt; AT-Pin wire, restart the module (switch on/off) and you are done</w:t>
      </w:r>
    </w:p>
    <w:p w:rsidR="005C4F32" w:rsidRDefault="005C4F32">
      <w:pPr>
        <w:rPr>
          <w:lang w:val="en-US"/>
        </w:rPr>
      </w:pPr>
    </w:p>
    <w:p w:rsidR="00C065EF" w:rsidRDefault="00C065EF" w:rsidP="00005FDE">
      <w:pPr>
        <w:pStyle w:val="Heading2"/>
        <w:rPr>
          <w:lang w:val="en-US"/>
        </w:rPr>
      </w:pPr>
      <w:r>
        <w:rPr>
          <w:lang w:val="en-US"/>
        </w:rPr>
        <w:t>Connect on Windows</w:t>
      </w:r>
    </w:p>
    <w:p w:rsidR="00F04AE2" w:rsidRDefault="00C065EF" w:rsidP="00F04AE2">
      <w:pPr>
        <w:pStyle w:val="ListParagraph"/>
        <w:numPr>
          <w:ilvl w:val="0"/>
          <w:numId w:val="2"/>
        </w:numPr>
        <w:rPr>
          <w:lang w:val="en-US"/>
        </w:rPr>
      </w:pPr>
      <w:r>
        <w:rPr>
          <w:lang w:val="en-US"/>
        </w:rPr>
        <w:t>Open the Device Manager</w:t>
      </w:r>
      <w:r w:rsidR="00F04AE2">
        <w:rPr>
          <w:lang w:val="en-US"/>
        </w:rPr>
        <w:t>, and scroll to “</w:t>
      </w:r>
      <w:r w:rsidR="00F04AE2" w:rsidRPr="00F04AE2">
        <w:rPr>
          <w:b/>
          <w:bCs/>
          <w:u w:val="single"/>
          <w:lang w:val="en-US"/>
        </w:rPr>
        <w:t>Ports (COM &amp; LPT)</w:t>
      </w:r>
      <w:r w:rsidR="00F04AE2">
        <w:rPr>
          <w:lang w:val="en-US"/>
        </w:rPr>
        <w:t>”. Remember the available items and their port numbers (i.e. COM##)</w:t>
      </w:r>
    </w:p>
    <w:p w:rsidR="00C065EF" w:rsidRDefault="00F04AE2" w:rsidP="00F04AE2">
      <w:pPr>
        <w:pStyle w:val="ListParagraph"/>
        <w:jc w:val="center"/>
        <w:rPr>
          <w:lang w:val="en-US"/>
        </w:rPr>
      </w:pPr>
      <w:r w:rsidRPr="00F04AE2">
        <w:rPr>
          <w:noProof/>
          <w:lang w:eastAsia="it-CH"/>
        </w:rPr>
        <w:lastRenderedPageBreak/>
        <w:drawing>
          <wp:inline distT="0" distB="0" distL="0" distR="0" wp14:anchorId="62EA06FF" wp14:editId="4C1358DB">
            <wp:extent cx="418036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4183079" cy="3072857"/>
                    </a:xfrm>
                    <a:prstGeom prst="rect">
                      <a:avLst/>
                    </a:prstGeom>
                  </pic:spPr>
                </pic:pic>
              </a:graphicData>
            </a:graphic>
          </wp:inline>
        </w:drawing>
      </w:r>
    </w:p>
    <w:p w:rsidR="00F04AE2" w:rsidRDefault="00F04AE2" w:rsidP="00F04AE2">
      <w:pPr>
        <w:pStyle w:val="ListParagraph"/>
        <w:numPr>
          <w:ilvl w:val="0"/>
          <w:numId w:val="2"/>
        </w:numPr>
        <w:rPr>
          <w:lang w:val="en-US"/>
        </w:rPr>
      </w:pPr>
      <w:r>
        <w:rPr>
          <w:lang w:val="en-US"/>
        </w:rPr>
        <w:t xml:space="preserve">Search for the Bluetooth connection of the </w:t>
      </w:r>
      <w:proofErr w:type="spellStart"/>
      <w:r>
        <w:rPr>
          <w:lang w:val="en-US"/>
        </w:rPr>
        <w:t>BalanceBoard</w:t>
      </w:r>
      <w:proofErr w:type="spellEnd"/>
      <w:r>
        <w:rPr>
          <w:lang w:val="en-US"/>
        </w:rPr>
        <w:t>, connect and pair</w:t>
      </w:r>
      <w:r w:rsidR="00005FDE">
        <w:rPr>
          <w:lang w:val="en-US"/>
        </w:rPr>
        <w:t xml:space="preserve"> with the new board</w:t>
      </w:r>
    </w:p>
    <w:p w:rsidR="00005FDE" w:rsidRDefault="00005FDE" w:rsidP="00005FDE">
      <w:pPr>
        <w:pStyle w:val="ListParagraph"/>
        <w:numPr>
          <w:ilvl w:val="0"/>
          <w:numId w:val="2"/>
        </w:numPr>
        <w:rPr>
          <w:lang w:val="en-US"/>
        </w:rPr>
      </w:pPr>
      <w:r>
        <w:rPr>
          <w:lang w:val="en-US"/>
        </w:rPr>
        <w:t xml:space="preserve">Get back to the Device </w:t>
      </w:r>
      <w:proofErr w:type="gramStart"/>
      <w:r>
        <w:rPr>
          <w:lang w:val="en-US"/>
        </w:rPr>
        <w:t>Manager,</w:t>
      </w:r>
      <w:proofErr w:type="gramEnd"/>
      <w:r>
        <w:rPr>
          <w:lang w:val="en-US"/>
        </w:rPr>
        <w:t xml:space="preserve"> you’ll have new COM ports added for the new board. </w:t>
      </w:r>
    </w:p>
    <w:p w:rsidR="00005FDE" w:rsidRDefault="00005FDE" w:rsidP="00005FDE">
      <w:pPr>
        <w:pStyle w:val="ListParagraph"/>
        <w:jc w:val="center"/>
        <w:rPr>
          <w:lang w:val="en-US"/>
        </w:rPr>
      </w:pPr>
      <w:r w:rsidRPr="00005FDE">
        <w:rPr>
          <w:noProof/>
          <w:lang w:eastAsia="it-CH"/>
        </w:rPr>
        <w:drawing>
          <wp:inline distT="0" distB="0" distL="0" distR="0" wp14:anchorId="4E0050A5" wp14:editId="2F2BFB90">
            <wp:extent cx="4097156" cy="300973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screen">
                      <a:extLst>
                        <a:ext uri="{28A0092B-C50C-407E-A947-70E740481C1C}">
                          <a14:useLocalDpi xmlns:a14="http://schemas.microsoft.com/office/drawing/2010/main"/>
                        </a:ext>
                      </a:extLst>
                    </a:blip>
                    <a:stretch>
                      <a:fillRect/>
                    </a:stretch>
                  </pic:blipFill>
                  <pic:spPr>
                    <a:xfrm>
                      <a:off x="0" y="0"/>
                      <a:ext cx="4109904" cy="3019103"/>
                    </a:xfrm>
                    <a:prstGeom prst="rect">
                      <a:avLst/>
                    </a:prstGeom>
                  </pic:spPr>
                </pic:pic>
              </a:graphicData>
            </a:graphic>
          </wp:inline>
        </w:drawing>
      </w:r>
    </w:p>
    <w:p w:rsidR="00C065EF" w:rsidRDefault="00005FDE" w:rsidP="00005FDE">
      <w:pPr>
        <w:pStyle w:val="ListParagraph"/>
        <w:numPr>
          <w:ilvl w:val="0"/>
          <w:numId w:val="2"/>
        </w:numPr>
        <w:rPr>
          <w:lang w:val="en-US"/>
        </w:rPr>
      </w:pPr>
      <w:r>
        <w:rPr>
          <w:lang w:val="en-US"/>
        </w:rPr>
        <w:t>In windows, each Serial Bluetooth device will have two COM ports created. We will connect to the one with the lower number of them.</w:t>
      </w:r>
    </w:p>
    <w:p w:rsidR="00005FDE" w:rsidRDefault="00005FDE" w:rsidP="00005FDE">
      <w:pPr>
        <w:rPr>
          <w:lang w:val="en-US"/>
        </w:rPr>
      </w:pPr>
    </w:p>
    <w:p w:rsidR="00005FDE" w:rsidRDefault="00005FDE" w:rsidP="00005FDE">
      <w:pPr>
        <w:pStyle w:val="Heading2"/>
        <w:rPr>
          <w:lang w:val="en-US"/>
        </w:rPr>
      </w:pPr>
      <w:r>
        <w:rPr>
          <w:lang w:val="en-US"/>
        </w:rPr>
        <w:t>Bluetooth Number</w:t>
      </w:r>
    </w:p>
    <w:p w:rsidR="00005FDE" w:rsidRDefault="00005FDE" w:rsidP="00005FDE">
      <w:pPr>
        <w:rPr>
          <w:lang w:val="en-US"/>
        </w:rPr>
      </w:pPr>
      <w:r>
        <w:rPr>
          <w:lang w:val="en-US"/>
        </w:rPr>
        <w:t>Depending on the used program, the number of the Bluetooth device defer.</w:t>
      </w:r>
    </w:p>
    <w:p w:rsidR="00005FDE" w:rsidRDefault="00005FDE" w:rsidP="00005FDE">
      <w:pPr>
        <w:pStyle w:val="ListParagraph"/>
        <w:numPr>
          <w:ilvl w:val="0"/>
          <w:numId w:val="3"/>
        </w:numPr>
        <w:rPr>
          <w:lang w:val="en-US"/>
        </w:rPr>
      </w:pPr>
      <w:r>
        <w:rPr>
          <w:lang w:val="en-US"/>
        </w:rPr>
        <w:t xml:space="preserve">In Arduino, to connect (serial monitor) we care about the </w:t>
      </w:r>
      <w:r w:rsidRPr="00005FDE">
        <w:rPr>
          <w:b/>
          <w:bCs/>
          <w:lang w:val="en-US"/>
        </w:rPr>
        <w:t>COM port Number</w:t>
      </w:r>
      <w:r>
        <w:rPr>
          <w:lang w:val="en-US"/>
        </w:rPr>
        <w:t xml:space="preserve"> (e.g. COM3)</w:t>
      </w:r>
    </w:p>
    <w:p w:rsidR="00005FDE" w:rsidRDefault="00005FDE" w:rsidP="00005FDE">
      <w:pPr>
        <w:pStyle w:val="ListParagraph"/>
        <w:numPr>
          <w:ilvl w:val="0"/>
          <w:numId w:val="3"/>
        </w:numPr>
        <w:rPr>
          <w:lang w:val="en-US"/>
        </w:rPr>
      </w:pPr>
      <w:r>
        <w:rPr>
          <w:lang w:val="en-US"/>
        </w:rPr>
        <w:t xml:space="preserve">In Processing (the GUI App), we care about the </w:t>
      </w:r>
      <w:r w:rsidRPr="00005FDE">
        <w:rPr>
          <w:b/>
          <w:bCs/>
          <w:lang w:val="en-US"/>
        </w:rPr>
        <w:t>COM port Order</w:t>
      </w:r>
      <w:r>
        <w:rPr>
          <w:b/>
          <w:bCs/>
          <w:lang w:val="en-US"/>
        </w:rPr>
        <w:t xml:space="preserve"> </w:t>
      </w:r>
      <w:r>
        <w:rPr>
          <w:lang w:val="en-US"/>
        </w:rPr>
        <w:t xml:space="preserve">(we start counting from 0). For example, in the previous list, before adding the new BT device (the new board) COM5 had the order ‘0’. But, after adding the new device, COM5 now has the order ‘2’. So, pay attention when you use Processing to the current order of the port you are trying to connect </w:t>
      </w:r>
      <w:proofErr w:type="gramStart"/>
      <w:r>
        <w:rPr>
          <w:lang w:val="en-US"/>
        </w:rPr>
        <w:t>to</w:t>
      </w:r>
      <w:proofErr w:type="gramEnd"/>
      <w:r>
        <w:rPr>
          <w:lang w:val="en-US"/>
        </w:rPr>
        <w:t>.</w:t>
      </w:r>
    </w:p>
    <w:p w:rsidR="00005FDE" w:rsidRPr="00005FDE" w:rsidRDefault="00005FDE" w:rsidP="00005FDE">
      <w:pPr>
        <w:rPr>
          <w:lang w:val="en-US"/>
        </w:rPr>
      </w:pPr>
    </w:p>
    <w:p w:rsidR="00C065EF" w:rsidRDefault="00005FDE" w:rsidP="00005FDE">
      <w:pPr>
        <w:pStyle w:val="Heading1"/>
        <w:rPr>
          <w:lang w:val="en-US"/>
        </w:rPr>
      </w:pPr>
      <w:r>
        <w:rPr>
          <w:lang w:val="en-US"/>
        </w:rPr>
        <w:lastRenderedPageBreak/>
        <w:t>Re-programming the board:</w:t>
      </w:r>
    </w:p>
    <w:p w:rsidR="00005FDE" w:rsidRDefault="00005FDE">
      <w:pPr>
        <w:rPr>
          <w:lang w:val="en-US"/>
        </w:rPr>
      </w:pPr>
    </w:p>
    <w:p w:rsidR="00005FDE" w:rsidRDefault="00005FDE" w:rsidP="00DC0B95">
      <w:pPr>
        <w:pStyle w:val="Heading2"/>
        <w:rPr>
          <w:lang w:val="en-US"/>
        </w:rPr>
      </w:pPr>
      <w:r>
        <w:rPr>
          <w:lang w:val="en-US"/>
        </w:rPr>
        <w:t>From scratch:</w:t>
      </w:r>
    </w:p>
    <w:p w:rsidR="00005FDE" w:rsidRDefault="00005FDE" w:rsidP="00005FDE">
      <w:pPr>
        <w:rPr>
          <w:lang w:val="en-US"/>
        </w:rPr>
      </w:pPr>
      <w:r>
        <w:rPr>
          <w:lang w:val="en-US"/>
        </w:rPr>
        <w:t>The order of operations to re-program the board from scratch is the following:</w:t>
      </w:r>
    </w:p>
    <w:p w:rsidR="00005FDE" w:rsidRDefault="00005FDE" w:rsidP="00005FDE">
      <w:pPr>
        <w:pStyle w:val="ListParagraph"/>
        <w:numPr>
          <w:ilvl w:val="0"/>
          <w:numId w:val="4"/>
        </w:numPr>
        <w:rPr>
          <w:lang w:val="en-US"/>
        </w:rPr>
      </w:pPr>
      <w:r>
        <w:rPr>
          <w:lang w:val="en-US"/>
        </w:rPr>
        <w:t>Run the ‘</w:t>
      </w:r>
      <w:r w:rsidRPr="00005FDE">
        <w:rPr>
          <w:lang w:val="en-US"/>
        </w:rPr>
        <w:t>MPU6050_calibration</w:t>
      </w:r>
      <w:r>
        <w:rPr>
          <w:lang w:val="en-US"/>
        </w:rPr>
        <w:t>’ program to generate the Accelerometer and Gyroscope calibration values for that particular board.</w:t>
      </w:r>
    </w:p>
    <w:p w:rsidR="00005FDE" w:rsidRDefault="00005FDE" w:rsidP="00005FDE">
      <w:pPr>
        <w:pStyle w:val="ListParagraph"/>
        <w:numPr>
          <w:ilvl w:val="0"/>
          <w:numId w:val="4"/>
        </w:numPr>
        <w:rPr>
          <w:lang w:val="en-US"/>
        </w:rPr>
      </w:pPr>
      <w:r>
        <w:rPr>
          <w:lang w:val="en-US"/>
        </w:rPr>
        <w:t>Copy the resulted calibrations and paste them in the corresponding definition in ‘</w:t>
      </w:r>
      <w:proofErr w:type="spellStart"/>
      <w:r w:rsidRPr="00005FDE">
        <w:rPr>
          <w:lang w:val="en-US"/>
        </w:rPr>
        <w:t>BalanceBoardSelfNRF_Final</w:t>
      </w:r>
      <w:proofErr w:type="spellEnd"/>
      <w:r>
        <w:rPr>
          <w:lang w:val="en-US"/>
        </w:rPr>
        <w:t>’ code.</w:t>
      </w:r>
    </w:p>
    <w:p w:rsidR="00DC0B95" w:rsidRDefault="00DC0B95" w:rsidP="00DC0B95">
      <w:pPr>
        <w:pStyle w:val="ListParagraph"/>
        <w:numPr>
          <w:ilvl w:val="0"/>
          <w:numId w:val="4"/>
        </w:numPr>
        <w:rPr>
          <w:lang w:val="en-US"/>
        </w:rPr>
      </w:pPr>
      <w:r>
        <w:rPr>
          <w:lang w:val="en-US"/>
        </w:rPr>
        <w:t>Inside ‘</w:t>
      </w:r>
      <w:proofErr w:type="spellStart"/>
      <w:r w:rsidRPr="00DC0B95">
        <w:rPr>
          <w:lang w:val="en-US"/>
        </w:rPr>
        <w:t>BalanceBoardSelfNRF_Final</w:t>
      </w:r>
      <w:proofErr w:type="spellEnd"/>
      <w:r>
        <w:rPr>
          <w:lang w:val="en-US"/>
        </w:rPr>
        <w:t>’ code:</w:t>
      </w:r>
    </w:p>
    <w:p w:rsidR="00DC0B95" w:rsidRDefault="00DC0B95" w:rsidP="00DC0B95">
      <w:pPr>
        <w:pStyle w:val="ListParagraph"/>
        <w:numPr>
          <w:ilvl w:val="1"/>
          <w:numId w:val="4"/>
        </w:numPr>
        <w:rPr>
          <w:lang w:val="en-US"/>
        </w:rPr>
      </w:pPr>
      <w:r>
        <w:rPr>
          <w:lang w:val="en-US"/>
        </w:rPr>
        <w:t>Define the node number (1, 2, 3)</w:t>
      </w:r>
    </w:p>
    <w:p w:rsidR="00DC0B95" w:rsidRDefault="00DC0B95" w:rsidP="00DC0B95">
      <w:pPr>
        <w:pStyle w:val="ListParagraph"/>
        <w:numPr>
          <w:ilvl w:val="1"/>
          <w:numId w:val="4"/>
        </w:numPr>
        <w:rPr>
          <w:lang w:val="en-US"/>
        </w:rPr>
      </w:pPr>
      <w:r>
        <w:rPr>
          <w:lang w:val="en-US"/>
        </w:rPr>
        <w:t>Define which features to switch on/off (e.g. fading LEDs, rainbow, …)</w:t>
      </w:r>
    </w:p>
    <w:p w:rsidR="00DC0B95" w:rsidRDefault="00DC0B95" w:rsidP="00DC0B95">
      <w:pPr>
        <w:pStyle w:val="ListParagraph"/>
        <w:numPr>
          <w:ilvl w:val="1"/>
          <w:numId w:val="4"/>
        </w:numPr>
        <w:rPr>
          <w:lang w:val="en-US"/>
        </w:rPr>
      </w:pPr>
      <w:r>
        <w:rPr>
          <w:lang w:val="en-US"/>
        </w:rPr>
        <w:t xml:space="preserve">Define any particular timing values (please use the </w:t>
      </w:r>
      <w:r w:rsidRPr="00DC0B95">
        <w:rPr>
          <w:lang w:val="en-US"/>
        </w:rPr>
        <w:t>Timing Settings</w:t>
      </w:r>
      <w:r>
        <w:rPr>
          <w:lang w:val="en-US"/>
        </w:rPr>
        <w:t>.xlsx file to generate compatible values depending on the number of LEDs available on the board)</w:t>
      </w:r>
    </w:p>
    <w:p w:rsidR="00DC0B95" w:rsidRDefault="00DC0B95" w:rsidP="00DC0B95">
      <w:pPr>
        <w:pStyle w:val="ListParagraph"/>
        <w:numPr>
          <w:ilvl w:val="0"/>
          <w:numId w:val="4"/>
        </w:numPr>
        <w:rPr>
          <w:lang w:val="en-US"/>
        </w:rPr>
      </w:pPr>
      <w:r>
        <w:rPr>
          <w:lang w:val="en-US"/>
        </w:rPr>
        <w:t>Compile/upload the code to the board.</w:t>
      </w:r>
    </w:p>
    <w:p w:rsidR="00DC0B95" w:rsidRDefault="00DC0B95" w:rsidP="00DC0B95">
      <w:pPr>
        <w:rPr>
          <w:lang w:val="en-US"/>
        </w:rPr>
      </w:pPr>
    </w:p>
    <w:p w:rsidR="00DC0B95" w:rsidRDefault="00DC0B95" w:rsidP="00DC0B95">
      <w:pPr>
        <w:pStyle w:val="Heading2"/>
        <w:rPr>
          <w:lang w:val="en-US"/>
        </w:rPr>
      </w:pPr>
      <w:r>
        <w:rPr>
          <w:lang w:val="en-US"/>
        </w:rPr>
        <w:t>Modify only the timing values</w:t>
      </w:r>
    </w:p>
    <w:p w:rsidR="00DC0B95" w:rsidRDefault="00DC0B95" w:rsidP="00DC0B95">
      <w:pPr>
        <w:rPr>
          <w:lang w:val="en-US"/>
        </w:rPr>
      </w:pPr>
      <w:r>
        <w:rPr>
          <w:lang w:val="en-US"/>
        </w:rPr>
        <w:t>You can just modify the timing values (as described above in 3.c) with the help of the attached excel file.</w:t>
      </w:r>
    </w:p>
    <w:p w:rsidR="00DC0B95" w:rsidRDefault="00DC0B95" w:rsidP="00DC0B95">
      <w:pPr>
        <w:rPr>
          <w:lang w:val="en-US"/>
        </w:rPr>
      </w:pPr>
    </w:p>
    <w:p w:rsidR="00DC0B95" w:rsidRDefault="00DC0B95" w:rsidP="00EC7F0E">
      <w:pPr>
        <w:pStyle w:val="Heading1"/>
        <w:rPr>
          <w:lang w:val="en-US"/>
        </w:rPr>
      </w:pPr>
      <w:r>
        <w:rPr>
          <w:lang w:val="en-US"/>
        </w:rPr>
        <w:t>Operating the board:</w:t>
      </w:r>
    </w:p>
    <w:p w:rsidR="00DC0B95" w:rsidRDefault="00EC7F0E" w:rsidP="00DC0B95">
      <w:pPr>
        <w:rPr>
          <w:lang w:val="en-US"/>
        </w:rPr>
      </w:pPr>
      <w:r>
        <w:rPr>
          <w:lang w:val="en-US"/>
        </w:rPr>
        <w:t xml:space="preserve">It is possible to operate the board in either standalone or Bluetooth modes. The </w:t>
      </w:r>
      <w:proofErr w:type="spellStart"/>
      <w:r>
        <w:rPr>
          <w:lang w:val="en-US"/>
        </w:rPr>
        <w:t>nRF</w:t>
      </w:r>
      <w:proofErr w:type="spellEnd"/>
      <w:r>
        <w:rPr>
          <w:lang w:val="en-US"/>
        </w:rPr>
        <w:t xml:space="preserve"> </w:t>
      </w:r>
      <w:r w:rsidR="006B12E6">
        <w:rPr>
          <w:lang w:val="en-US"/>
        </w:rPr>
        <w:t xml:space="preserve">multi-board </w:t>
      </w:r>
      <w:r>
        <w:rPr>
          <w:lang w:val="en-US"/>
        </w:rPr>
        <w:t xml:space="preserve">mode </w:t>
      </w:r>
      <w:proofErr w:type="gramStart"/>
      <w:r>
        <w:rPr>
          <w:lang w:val="en-US"/>
        </w:rPr>
        <w:t>will be added</w:t>
      </w:r>
      <w:proofErr w:type="gramEnd"/>
      <w:r>
        <w:rPr>
          <w:lang w:val="en-US"/>
        </w:rPr>
        <w:t xml:space="preserve"> soon</w:t>
      </w:r>
      <w:r w:rsidR="006B12E6">
        <w:rPr>
          <w:lang w:val="en-US"/>
        </w:rPr>
        <w:t>.</w:t>
      </w:r>
    </w:p>
    <w:p w:rsidR="00EC7F0E" w:rsidRDefault="00EC7F0E" w:rsidP="00EC7F0E">
      <w:pPr>
        <w:pStyle w:val="Heading2"/>
        <w:rPr>
          <w:lang w:val="en-US"/>
        </w:rPr>
      </w:pPr>
    </w:p>
    <w:p w:rsidR="00DC0B95" w:rsidRDefault="00DC0B95" w:rsidP="00EC7F0E">
      <w:pPr>
        <w:pStyle w:val="Heading2"/>
        <w:rPr>
          <w:lang w:val="en-US"/>
        </w:rPr>
      </w:pPr>
      <w:r>
        <w:rPr>
          <w:lang w:val="en-US"/>
        </w:rPr>
        <w:t>Standalone mode:</w:t>
      </w:r>
    </w:p>
    <w:p w:rsidR="00DC0B95" w:rsidRDefault="00DC0B95" w:rsidP="00DC0B95">
      <w:pPr>
        <w:rPr>
          <w:lang w:val="en-US"/>
        </w:rPr>
      </w:pPr>
      <w:r>
        <w:rPr>
          <w:lang w:val="en-US"/>
        </w:rPr>
        <w:t>Just switch the board on and it will start counting down with the calibration.</w:t>
      </w:r>
    </w:p>
    <w:p w:rsidR="00DC0B95" w:rsidRDefault="00DC0B95" w:rsidP="00DC0B95">
      <w:pPr>
        <w:rPr>
          <w:lang w:val="en-US"/>
        </w:rPr>
      </w:pPr>
    </w:p>
    <w:p w:rsidR="00A86074" w:rsidRDefault="00A86074" w:rsidP="00A86074">
      <w:pPr>
        <w:pStyle w:val="Heading2"/>
        <w:rPr>
          <w:lang w:val="en-US"/>
        </w:rPr>
      </w:pPr>
      <w:r>
        <w:rPr>
          <w:lang w:val="en-US"/>
        </w:rPr>
        <w:t>Processing GUI interface:</w:t>
      </w:r>
    </w:p>
    <w:p w:rsidR="00A86074" w:rsidRDefault="00A86074" w:rsidP="00A86074">
      <w:pPr>
        <w:rPr>
          <w:lang w:val="en-US"/>
        </w:rPr>
      </w:pPr>
      <w:r>
        <w:rPr>
          <w:lang w:val="en-US"/>
        </w:rPr>
        <w:t xml:space="preserve">The GUI code works for both Processing 2.x and 3.x (the </w:t>
      </w:r>
      <w:proofErr w:type="spellStart"/>
      <w:r>
        <w:rPr>
          <w:lang w:val="en-US"/>
        </w:rPr>
        <w:t>later</w:t>
      </w:r>
      <w:proofErr w:type="spellEnd"/>
      <w:r>
        <w:rPr>
          <w:lang w:val="en-US"/>
        </w:rPr>
        <w:t xml:space="preserve"> is preferable)</w:t>
      </w:r>
    </w:p>
    <w:p w:rsidR="00A86074" w:rsidRDefault="00A86074" w:rsidP="00A86074">
      <w:pPr>
        <w:rPr>
          <w:lang w:val="en-US"/>
        </w:rPr>
      </w:pPr>
      <w:r>
        <w:rPr>
          <w:lang w:val="en-US"/>
        </w:rPr>
        <w:t>You need to have the following two libraries installed in order for the code to work:</w:t>
      </w:r>
    </w:p>
    <w:p w:rsidR="00A86074" w:rsidRDefault="00A86074" w:rsidP="00A86074">
      <w:pPr>
        <w:pStyle w:val="ListParagraph"/>
        <w:numPr>
          <w:ilvl w:val="0"/>
          <w:numId w:val="3"/>
        </w:numPr>
        <w:rPr>
          <w:lang w:val="en-US"/>
        </w:rPr>
      </w:pPr>
      <w:proofErr w:type="spellStart"/>
      <w:r>
        <w:rPr>
          <w:lang w:val="en-US"/>
        </w:rPr>
        <w:t>ToxicLibs</w:t>
      </w:r>
      <w:proofErr w:type="spellEnd"/>
    </w:p>
    <w:p w:rsidR="00A86074" w:rsidRDefault="00A86074" w:rsidP="00A86074">
      <w:pPr>
        <w:pStyle w:val="ListParagraph"/>
        <w:numPr>
          <w:ilvl w:val="0"/>
          <w:numId w:val="3"/>
        </w:numPr>
        <w:rPr>
          <w:lang w:val="en-US"/>
        </w:rPr>
      </w:pPr>
      <w:r>
        <w:rPr>
          <w:lang w:val="en-US"/>
        </w:rPr>
        <w:t>HTTP Requests for Processing</w:t>
      </w:r>
    </w:p>
    <w:p w:rsidR="00A86074" w:rsidRDefault="00A86074" w:rsidP="00A86074">
      <w:pPr>
        <w:rPr>
          <w:lang w:val="en-US"/>
        </w:rPr>
      </w:pPr>
      <w:r>
        <w:rPr>
          <w:lang w:val="en-US"/>
        </w:rPr>
        <w:t xml:space="preserve">To install the libraries, go </w:t>
      </w:r>
      <w:proofErr w:type="gramStart"/>
      <w:r>
        <w:rPr>
          <w:lang w:val="en-US"/>
        </w:rPr>
        <w:t>to ”</w:t>
      </w:r>
      <w:proofErr w:type="gramEnd"/>
      <w:r w:rsidRPr="00A86074">
        <w:rPr>
          <w:b/>
          <w:bCs/>
          <w:lang w:val="en-US"/>
        </w:rPr>
        <w:t>Sketch -&gt; import library -&gt; add library</w:t>
      </w:r>
      <w:r>
        <w:rPr>
          <w:lang w:val="en-US"/>
        </w:rPr>
        <w:t>” and search for the corresponding two libraries and install them.</w:t>
      </w:r>
    </w:p>
    <w:p w:rsidR="00A86074" w:rsidRDefault="00A86074" w:rsidP="00DC0B95">
      <w:pPr>
        <w:rPr>
          <w:lang w:val="en-US"/>
        </w:rPr>
      </w:pPr>
    </w:p>
    <w:p w:rsidR="00A86074" w:rsidRPr="00A86074" w:rsidRDefault="00F85EF7" w:rsidP="00A86074">
      <w:pPr>
        <w:pStyle w:val="Heading2"/>
        <w:rPr>
          <w:lang w:val="en-US"/>
        </w:rPr>
      </w:pPr>
      <w:r>
        <w:rPr>
          <w:lang w:val="en-US"/>
        </w:rPr>
        <w:t>Bluetooth mode (with Processing GUI interface</w:t>
      </w:r>
      <w:r w:rsidR="00A86074">
        <w:rPr>
          <w:lang w:val="en-US"/>
        </w:rPr>
        <w:t>)</w:t>
      </w:r>
    </w:p>
    <w:p w:rsidR="00DC0B95" w:rsidRDefault="00DC0B95" w:rsidP="00DC0B95">
      <w:pPr>
        <w:pStyle w:val="ListParagraph"/>
        <w:numPr>
          <w:ilvl w:val="0"/>
          <w:numId w:val="5"/>
        </w:numPr>
        <w:rPr>
          <w:lang w:val="en-US"/>
        </w:rPr>
      </w:pPr>
      <w:r>
        <w:rPr>
          <w:lang w:val="en-US"/>
        </w:rPr>
        <w:t>Switch on the board</w:t>
      </w:r>
    </w:p>
    <w:p w:rsidR="00DC0B95" w:rsidRDefault="00DC0B95" w:rsidP="00DC0B95">
      <w:pPr>
        <w:pStyle w:val="ListParagraph"/>
        <w:numPr>
          <w:ilvl w:val="0"/>
          <w:numId w:val="5"/>
        </w:numPr>
        <w:rPr>
          <w:lang w:val="en-US"/>
        </w:rPr>
      </w:pPr>
      <w:r>
        <w:rPr>
          <w:lang w:val="en-US"/>
        </w:rPr>
        <w:t xml:space="preserve">Make sure you </w:t>
      </w:r>
      <w:proofErr w:type="gramStart"/>
      <w:r>
        <w:rPr>
          <w:lang w:val="en-US"/>
        </w:rPr>
        <w:t>are connected to the board and paired with it</w:t>
      </w:r>
      <w:proofErr w:type="gramEnd"/>
      <w:r>
        <w:rPr>
          <w:lang w:val="en-US"/>
        </w:rPr>
        <w:t>.</w:t>
      </w:r>
    </w:p>
    <w:p w:rsidR="00DC0B95" w:rsidRDefault="00DC0B95" w:rsidP="00DC0B95">
      <w:pPr>
        <w:pStyle w:val="ListParagraph"/>
        <w:numPr>
          <w:ilvl w:val="0"/>
          <w:numId w:val="5"/>
        </w:numPr>
        <w:rPr>
          <w:lang w:val="en-US"/>
        </w:rPr>
      </w:pPr>
      <w:r>
        <w:rPr>
          <w:lang w:val="en-US"/>
        </w:rPr>
        <w:t>Open the “</w:t>
      </w:r>
      <w:proofErr w:type="spellStart"/>
      <w:r w:rsidRPr="009D2846">
        <w:rPr>
          <w:b/>
          <w:bCs/>
          <w:lang w:val="en-US"/>
        </w:rPr>
        <w:t>Balance_Board_Processing_GUI.pde</w:t>
      </w:r>
      <w:proofErr w:type="spellEnd"/>
      <w:r>
        <w:rPr>
          <w:lang w:val="en-US"/>
        </w:rPr>
        <w:t>’ in Processing</w:t>
      </w:r>
    </w:p>
    <w:p w:rsidR="00EC7F0E" w:rsidRPr="00A86074" w:rsidRDefault="00DC0B95" w:rsidP="00A86074">
      <w:pPr>
        <w:pStyle w:val="ListParagraph"/>
        <w:numPr>
          <w:ilvl w:val="0"/>
          <w:numId w:val="5"/>
        </w:numPr>
        <w:rPr>
          <w:lang w:val="en-US"/>
        </w:rPr>
      </w:pPr>
      <w:r>
        <w:rPr>
          <w:lang w:val="en-US"/>
        </w:rPr>
        <w:t>Modify the “</w:t>
      </w:r>
      <w:r w:rsidRPr="00F85EF7">
        <w:rPr>
          <w:b/>
          <w:bCs/>
          <w:lang w:val="en-US"/>
        </w:rPr>
        <w:t>PORT_NUM</w:t>
      </w:r>
      <w:r>
        <w:rPr>
          <w:lang w:val="en-US"/>
        </w:rPr>
        <w:t xml:space="preserve">” parameter to the corresponding </w:t>
      </w:r>
      <w:proofErr w:type="spellStart"/>
      <w:r>
        <w:rPr>
          <w:lang w:val="en-US"/>
        </w:rPr>
        <w:t>port_order</w:t>
      </w:r>
      <w:proofErr w:type="spellEnd"/>
      <w:r>
        <w:rPr>
          <w:lang w:val="en-US"/>
        </w:rPr>
        <w:t xml:space="preserve"> (</w:t>
      </w:r>
      <w:r w:rsidR="00EC7F0E">
        <w:rPr>
          <w:lang w:val="en-US"/>
        </w:rPr>
        <w:t>get this from Device Manager).</w:t>
      </w:r>
    </w:p>
    <w:sectPr w:rsidR="00EC7F0E" w:rsidRPr="00A860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68B4"/>
    <w:multiLevelType w:val="hybridMultilevel"/>
    <w:tmpl w:val="2E72496A"/>
    <w:lvl w:ilvl="0" w:tplc="309407F8">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5B645AD2"/>
    <w:multiLevelType w:val="hybridMultilevel"/>
    <w:tmpl w:val="98F6A380"/>
    <w:lvl w:ilvl="0" w:tplc="978A0DA4">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5E650B01"/>
    <w:multiLevelType w:val="hybridMultilevel"/>
    <w:tmpl w:val="36BC1252"/>
    <w:lvl w:ilvl="0" w:tplc="8264CBAC">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7C703183"/>
    <w:multiLevelType w:val="hybridMultilevel"/>
    <w:tmpl w:val="00B472BA"/>
    <w:lvl w:ilvl="0" w:tplc="750260E0">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7EAD7956"/>
    <w:multiLevelType w:val="hybridMultilevel"/>
    <w:tmpl w:val="FD0C75D0"/>
    <w:lvl w:ilvl="0" w:tplc="E3EA2DE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32"/>
    <w:rsid w:val="00005FDE"/>
    <w:rsid w:val="001634E5"/>
    <w:rsid w:val="00446BD2"/>
    <w:rsid w:val="005C4F32"/>
    <w:rsid w:val="006B12E6"/>
    <w:rsid w:val="006D6E24"/>
    <w:rsid w:val="009D2846"/>
    <w:rsid w:val="00A26092"/>
    <w:rsid w:val="00A640D3"/>
    <w:rsid w:val="00A819F5"/>
    <w:rsid w:val="00A86074"/>
    <w:rsid w:val="00BC463B"/>
    <w:rsid w:val="00C065EF"/>
    <w:rsid w:val="00DC0B95"/>
    <w:rsid w:val="00EC7F0E"/>
    <w:rsid w:val="00F04AE2"/>
    <w:rsid w:val="00F5396C"/>
    <w:rsid w:val="00F85EF7"/>
    <w:rsid w:val="00F86CA5"/>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19ACB-25B4-4FF8-BF19-344A43C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65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32"/>
    <w:pPr>
      <w:ind w:left="720"/>
      <w:contextualSpacing/>
    </w:pPr>
  </w:style>
  <w:style w:type="character" w:customStyle="1" w:styleId="Heading1Char">
    <w:name w:val="Heading 1 Char"/>
    <w:basedOn w:val="DefaultParagraphFont"/>
    <w:link w:val="Heading1"/>
    <w:uiPriority w:val="9"/>
    <w:rsid w:val="00A640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65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Università della Svizzera italiana</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Baddour</dc:creator>
  <cp:keywords/>
  <dc:description/>
  <cp:lastModifiedBy>Rami Baddour</cp:lastModifiedBy>
  <cp:revision>11</cp:revision>
  <dcterms:created xsi:type="dcterms:W3CDTF">2017-12-21T01:42:00Z</dcterms:created>
  <dcterms:modified xsi:type="dcterms:W3CDTF">2017-12-21T12:59:00Z</dcterms:modified>
</cp:coreProperties>
</file>