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DE4" w:rsidRPr="004A6E7C" w:rsidRDefault="00FC7DE4" w:rsidP="00FC7DE4">
      <w:pPr>
        <w:rPr>
          <w:noProof/>
        </w:rPr>
      </w:pPr>
      <w:r w:rsidRPr="005260A4">
        <w:rPr>
          <w:b/>
          <w:noProof/>
          <w:u w:val="single"/>
        </w:rPr>
        <mc:AlternateContent>
          <mc:Choice Requires="wpg">
            <w:drawing>
              <wp:anchor distT="0" distB="0" distL="114300" distR="114300" simplePos="0" relativeHeight="251661312" behindDoc="0" locked="0" layoutInCell="1" allowOverlap="1" wp14:anchorId="5DAC5CE1" wp14:editId="38741E8C">
                <wp:simplePos x="0" y="0"/>
                <wp:positionH relativeFrom="column">
                  <wp:posOffset>5313680</wp:posOffset>
                </wp:positionH>
                <wp:positionV relativeFrom="paragraph">
                  <wp:posOffset>-219075</wp:posOffset>
                </wp:positionV>
                <wp:extent cx="1418338" cy="1256991"/>
                <wp:effectExtent l="0" t="0" r="0" b="0"/>
                <wp:wrapNone/>
                <wp:docPr id="27" name="Group 6"/>
                <wp:cNvGraphicFramePr/>
                <a:graphic xmlns:a="http://schemas.openxmlformats.org/drawingml/2006/main">
                  <a:graphicData uri="http://schemas.microsoft.com/office/word/2010/wordprocessingGroup">
                    <wpg:wgp>
                      <wpg:cNvGrpSpPr/>
                      <wpg:grpSpPr>
                        <a:xfrm>
                          <a:off x="0" y="0"/>
                          <a:ext cx="1418338" cy="1256991"/>
                          <a:chOff x="0" y="0"/>
                          <a:chExt cx="1306195" cy="1157932"/>
                        </a:xfrm>
                      </wpg:grpSpPr>
                      <wps:wsp>
                        <wps:cNvPr id="28" name="Rectangle 28"/>
                        <wps:cNvSpPr/>
                        <wps:spPr>
                          <a:xfrm>
                            <a:off x="0" y="0"/>
                            <a:ext cx="1306195" cy="645325"/>
                          </a:xfrm>
                          <a:prstGeom prst="rect">
                            <a:avLst/>
                          </a:prstGeom>
                          <a:noFill/>
                        </wps:spPr>
                        <wps:txbx>
                          <w:txbxContent>
                            <w:p w:rsidR="00FC7DE4" w:rsidRPr="00E61748" w:rsidRDefault="00FC7DE4" w:rsidP="00FC7DE4">
                              <w:pPr>
                                <w:pStyle w:val="NormalWeb"/>
                                <w:spacing w:before="0" w:beforeAutospacing="0" w:after="0" w:afterAutospacing="0"/>
                                <w:jc w:val="center"/>
                                <w:textAlignment w:val="baseline"/>
                                <w:rPr>
                                  <w14:props3d w14:extrusionH="0" w14:contourW="25400" w14:prstMaterial="matte">
                                    <w14:bevelT w14:w="25400" w14:h="55880" w14:prst="artDeco"/>
                                    <w14:contourClr>
                                      <w14:schemeClr w14:val="accent2">
                                        <w14:tint w14:val="20000"/>
                                      </w14:schemeClr>
                                    </w14:contourClr>
                                  </w14:props3d>
                                </w:rPr>
                              </w:pPr>
                              <w:r w:rsidRPr="005260A4">
                                <w:rPr>
                                  <w:rFonts w:ascii="Arial" w:hAnsi="Arial" w:cs="Arial"/>
                                  <w:b/>
                                  <w:bCs/>
                                  <w:color w:val="404040" w:themeColor="text1" w:themeTint="BF"/>
                                  <w:spacing w:val="10"/>
                                  <w:kern w:val="24"/>
                                  <w:sz w:val="64"/>
                                  <w:szCs w:val="64"/>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Intro</w:t>
                              </w:r>
                            </w:p>
                          </w:txbxContent>
                        </wps:txbx>
                        <wps:bodyPr wrap="square" lIns="91440" tIns="45720" rIns="91440" bIns="45720">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s:wsp>
                        <wps:cNvPr id="29" name="Rectangle 29"/>
                        <wps:cNvSpPr/>
                        <wps:spPr>
                          <a:xfrm>
                            <a:off x="15434" y="381128"/>
                            <a:ext cx="1246505" cy="776804"/>
                          </a:xfrm>
                          <a:prstGeom prst="rect">
                            <a:avLst/>
                          </a:prstGeom>
                          <a:noFill/>
                        </wps:spPr>
                        <wps:txbx>
                          <w:txbxContent>
                            <w:p w:rsidR="00FC7DE4" w:rsidRPr="005736D9" w:rsidRDefault="00FC7DE4" w:rsidP="00FC7DE4">
                              <w:pPr>
                                <w:pStyle w:val="NormalWeb"/>
                                <w:spacing w:before="0" w:beforeAutospacing="0" w:after="0" w:afterAutospacing="0"/>
                                <w:jc w:val="center"/>
                                <w:textAlignment w:val="baseline"/>
                                <w:rPr>
                                  <w:sz w:val="80"/>
                                  <w:szCs w:val="80"/>
                                  <w14:props3d w14:extrusionH="0" w14:contourW="25400" w14:prstMaterial="matte">
                                    <w14:bevelT w14:w="25400" w14:h="55880" w14:prst="artDeco"/>
                                    <w14:contourClr>
                                      <w14:schemeClr w14:val="accent2">
                                        <w14:tint w14:val="20000"/>
                                      </w14:schemeClr>
                                    </w14:contourClr>
                                  </w14:props3d>
                                </w:rPr>
                              </w:pPr>
                              <w:r w:rsidRPr="005736D9">
                                <w:rPr>
                                  <w:rFonts w:ascii="Arial" w:hAnsi="Arial" w:cs="Arial"/>
                                  <w:b/>
                                  <w:bCs/>
                                  <w:color w:val="0070C0"/>
                                  <w:spacing w:val="10"/>
                                  <w:kern w:val="24"/>
                                  <w:sz w:val="80"/>
                                  <w:szCs w:val="80"/>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CSE</w:t>
                              </w:r>
                            </w:p>
                          </w:txbxContent>
                        </wps:txbx>
                        <wps:bodyPr wrap="square" lIns="91440" tIns="45720" rIns="91440" bIns="45720">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g:wgp>
                  </a:graphicData>
                </a:graphic>
                <wp14:sizeRelH relativeFrom="margin">
                  <wp14:pctWidth>0</wp14:pctWidth>
                </wp14:sizeRelH>
                <wp14:sizeRelV relativeFrom="margin">
                  <wp14:pctHeight>0</wp14:pctHeight>
                </wp14:sizeRelV>
              </wp:anchor>
            </w:drawing>
          </mc:Choice>
          <mc:Fallback>
            <w:pict>
              <v:group w14:anchorId="5DAC5CE1" id="Group 6" o:spid="_x0000_s1026" style="position:absolute;margin-left:418.4pt;margin-top:-17.25pt;width:111.7pt;height:99pt;z-index:251661312;mso-width-relative:margin;mso-height-relative:margin" coordsize="13061,11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">
                <v:rect id="Rectangle 28" o:spid="_x0000_s1027" style="position:absolute;width:13061;height: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v:textbox>
                    <w:txbxContent>
                      <w:p w:rsidR="00FC7DE4" w:rsidRPr="00E61748" w:rsidRDefault="00FC7DE4" w:rsidP="00FC7DE4">
                        <w:pPr>
                          <w:pStyle w:val="NormalWeb"/>
                          <w:spacing w:before="0" w:beforeAutospacing="0" w:after="0" w:afterAutospacing="0"/>
                          <w:jc w:val="center"/>
                          <w:textAlignment w:val="baseline"/>
                          <w:rPr>
                            <w14:props3d w14:extrusionH="0" w14:contourW="25400" w14:prstMaterial="matte">
                              <w14:bevelT w14:w="25400" w14:h="55880" w14:prst="artDeco"/>
                              <w14:contourClr>
                                <w14:schemeClr w14:val="accent2">
                                  <w14:tint w14:val="20000"/>
                                </w14:schemeClr>
                              </w14:contourClr>
                            </w14:props3d>
                          </w:rPr>
                        </w:pPr>
                        <w:r w:rsidRPr="005260A4">
                          <w:rPr>
                            <w:rFonts w:ascii="Arial" w:hAnsi="Arial" w:cs="Arial"/>
                            <w:b/>
                            <w:bCs/>
                            <w:color w:val="404040" w:themeColor="text1" w:themeTint="BF"/>
                            <w:spacing w:val="10"/>
                            <w:kern w:val="24"/>
                            <w:sz w:val="64"/>
                            <w:szCs w:val="64"/>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Intro</w:t>
                        </w:r>
                      </w:p>
                    </w:txbxContent>
                  </v:textbox>
                </v:rect>
                <v:rect id="Rectangle 29" o:spid="_x0000_s1028" style="position:absolute;left:154;top:3811;width:12465;height:7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" filled="f" stroked="f">
                  <v:textbox>
                    <w:txbxContent>
                      <w:p w:rsidR="00FC7DE4" w:rsidRPr="005736D9" w:rsidRDefault="00FC7DE4" w:rsidP="00FC7DE4">
                        <w:pPr>
                          <w:pStyle w:val="NormalWeb"/>
                          <w:spacing w:before="0" w:beforeAutospacing="0" w:after="0" w:afterAutospacing="0"/>
                          <w:jc w:val="center"/>
                          <w:textAlignment w:val="baseline"/>
                          <w:rPr>
                            <w:sz w:val="80"/>
                            <w:szCs w:val="80"/>
                            <w14:props3d w14:extrusionH="0" w14:contourW="25400" w14:prstMaterial="matte">
                              <w14:bevelT w14:w="25400" w14:h="55880" w14:prst="artDeco"/>
                              <w14:contourClr>
                                <w14:schemeClr w14:val="accent2">
                                  <w14:tint w14:val="20000"/>
                                </w14:schemeClr>
                              </w14:contourClr>
                            </w14:props3d>
                          </w:rPr>
                        </w:pPr>
                        <w:r w:rsidRPr="005736D9">
                          <w:rPr>
                            <w:rFonts w:ascii="Arial" w:hAnsi="Arial" w:cs="Arial"/>
                            <w:b/>
                            <w:bCs/>
                            <w:color w:val="0070C0"/>
                            <w:spacing w:val="10"/>
                            <w:kern w:val="24"/>
                            <w:sz w:val="80"/>
                            <w:szCs w:val="80"/>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CSE</w:t>
                        </w:r>
                      </w:p>
                    </w:txbxContent>
                  </v:textbox>
                </v:rect>
              </v:group>
            </w:pict>
          </mc:Fallback>
        </mc:AlternateContent>
      </w:r>
      <w:r>
        <w:rPr>
          <w:b/>
          <w:sz w:val="24"/>
        </w:rPr>
        <w:t>SY202 – Cyber Systems Engineering</w:t>
      </w:r>
    </w:p>
    <w:p w:rsidR="00FC7DE4" w:rsidRDefault="00FC7DE4" w:rsidP="00FC7DE4">
      <w:pPr>
        <w:framePr w:hSpace="180" w:wrap="auto" w:vAnchor="text" w:hAnchor="page" w:x="9646" w:y="23"/>
        <w:rPr>
          <w:b/>
          <w:noProof/>
          <w:u w:val="single"/>
        </w:rPr>
      </w:pPr>
    </w:p>
    <w:p w:rsidR="00FC7DE4" w:rsidRDefault="00FC7DE4" w:rsidP="00FC7DE4">
      <w:pPr>
        <w:rPr>
          <w:b/>
          <w:sz w:val="24"/>
        </w:rPr>
      </w:pPr>
      <w:r>
        <w:rPr>
          <w:b/>
          <w:noProof/>
          <w:sz w:val="24"/>
        </w:rPr>
        <mc:AlternateContent>
          <mc:Choice Requires="wps">
            <w:drawing>
              <wp:anchor distT="0" distB="0" distL="114300" distR="114300" simplePos="0" relativeHeight="251659264" behindDoc="1" locked="0" layoutInCell="1" allowOverlap="1" wp14:anchorId="3F3E0648" wp14:editId="4983BB11">
                <wp:simplePos x="0" y="0"/>
                <wp:positionH relativeFrom="column">
                  <wp:posOffset>-163902</wp:posOffset>
                </wp:positionH>
                <wp:positionV relativeFrom="paragraph">
                  <wp:posOffset>129420</wp:posOffset>
                </wp:positionV>
                <wp:extent cx="5391785" cy="284672"/>
                <wp:effectExtent l="0" t="0" r="94615" b="96520"/>
                <wp:wrapNone/>
                <wp:docPr id="31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785" cy="284672"/>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23948D" id="Rectangle 73" o:spid="_x0000_s1026" style="position:absolute;margin-left:-12.9pt;margin-top:10.2pt;width:424.55pt;height:2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">
                <v:shadow on="t" opacity=".5" offset="6pt,6pt"/>
              </v:rect>
            </w:pict>
          </mc:Fallback>
        </mc:AlternateContent>
      </w:r>
    </w:p>
    <w:p w:rsidR="00FC7DE4" w:rsidRPr="009340EF" w:rsidRDefault="00FC7DE4" w:rsidP="00FC7DE4">
      <w:pPr>
        <w:rPr>
          <w:b/>
          <w:u w:val="single"/>
        </w:rPr>
      </w:pPr>
      <w:r w:rsidRPr="009340EF">
        <w:rPr>
          <w:b/>
        </w:rPr>
        <w:t xml:space="preserve">Due Date:  </w:t>
      </w:r>
      <w:r w:rsidRPr="009340EF">
        <w:rPr>
          <w:b/>
        </w:rPr>
        <w:tab/>
      </w:r>
      <w:r w:rsidR="001C694C">
        <w:rPr>
          <w:b/>
        </w:rPr>
        <w:t>2</w:t>
      </w:r>
      <w:r w:rsidR="0069369F">
        <w:rPr>
          <w:b/>
        </w:rPr>
        <w:t>9</w:t>
      </w:r>
      <w:r>
        <w:rPr>
          <w:b/>
        </w:rPr>
        <w:t xml:space="preserve"> Jan 201</w:t>
      </w:r>
      <w:r w:rsidR="0069369F">
        <w:rPr>
          <w:b/>
        </w:rPr>
        <w:t>9</w:t>
      </w:r>
      <w:r>
        <w:rPr>
          <w:b/>
        </w:rPr>
        <w:t xml:space="preserve"> (Start of Lab)</w:t>
      </w:r>
    </w:p>
    <w:p w:rsidR="00FC7DE4" w:rsidRDefault="00FC7DE4" w:rsidP="00FC7DE4">
      <w:pPr>
        <w:framePr w:hSpace="180" w:wrap="auto" w:vAnchor="text" w:hAnchor="page" w:x="10441" w:y="71"/>
        <w:rPr>
          <w:b/>
          <w:noProof/>
        </w:rPr>
      </w:pPr>
    </w:p>
    <w:p w:rsidR="00FC7DE4" w:rsidRDefault="00FC7DE4" w:rsidP="00FC7DE4">
      <w:pPr>
        <w:rPr>
          <w:b/>
          <w:sz w:val="24"/>
        </w:rPr>
      </w:pPr>
    </w:p>
    <w:p w:rsidR="00FC7DE4" w:rsidRDefault="00FC7DE4" w:rsidP="00FC7DE4">
      <w:pPr>
        <w:rPr>
          <w:b/>
          <w:u w:val="single"/>
        </w:rPr>
      </w:pPr>
    </w:p>
    <w:p w:rsidR="00FC7DE4" w:rsidRPr="00A27BC9" w:rsidRDefault="00FC7DE4" w:rsidP="00FC7DE4">
      <w:pPr>
        <w:rPr>
          <w:b/>
          <w:u w:val="single"/>
        </w:rPr>
      </w:pPr>
      <w:r w:rsidRPr="00A27BC9">
        <w:rPr>
          <w:b/>
          <w:u w:val="single"/>
        </w:rPr>
        <w:t>LABORATORY INVESTIGATION #0</w:t>
      </w:r>
      <w:r w:rsidR="006E4911">
        <w:rPr>
          <w:b/>
          <w:u w:val="single"/>
        </w:rPr>
        <w:t>1</w:t>
      </w:r>
      <w:r w:rsidRPr="00A27BC9">
        <w:rPr>
          <w:b/>
          <w:u w:val="single"/>
        </w:rPr>
        <w:t xml:space="preserve">:  </w:t>
      </w:r>
      <w:r>
        <w:rPr>
          <w:b/>
          <w:u w:val="single"/>
        </w:rPr>
        <w:t>MATLAB Scripts, Functions &amp; SIMULINK</w:t>
      </w:r>
    </w:p>
    <w:p w:rsidR="00F8149E" w:rsidRPr="001D089F" w:rsidRDefault="00F8149E" w:rsidP="00F8149E">
      <w:pPr>
        <w:ind w:firstLine="7920"/>
        <w:rPr>
          <w:sz w:val="22"/>
          <w:szCs w:val="22"/>
        </w:rPr>
      </w:pPr>
    </w:p>
    <w:p w:rsidR="00F8149E" w:rsidRPr="001D089F" w:rsidRDefault="00F8149E" w:rsidP="00F8149E">
      <w:pPr>
        <w:rPr>
          <w:b/>
          <w:bCs/>
          <w:sz w:val="22"/>
          <w:szCs w:val="22"/>
          <w:u w:val="single"/>
        </w:rPr>
      </w:pPr>
      <w:r w:rsidRPr="001D089F">
        <w:rPr>
          <w:b/>
          <w:bCs/>
          <w:sz w:val="22"/>
          <w:szCs w:val="22"/>
          <w:u w:val="single"/>
        </w:rPr>
        <w:t>Objectives:</w:t>
      </w:r>
    </w:p>
    <w:p w:rsidR="001D089F" w:rsidRPr="001D089F" w:rsidRDefault="001B101F" w:rsidP="00F8149E">
      <w:pPr>
        <w:rPr>
          <w:sz w:val="22"/>
          <w:szCs w:val="22"/>
        </w:rPr>
      </w:pPr>
      <w:r w:rsidRPr="009672F6">
        <w:rPr>
          <w:sz w:val="22"/>
          <w:szCs w:val="22"/>
        </w:rPr>
        <w:t xml:space="preserve">Knowing how to </w:t>
      </w:r>
      <w:r>
        <w:rPr>
          <w:sz w:val="22"/>
          <w:szCs w:val="22"/>
        </w:rPr>
        <w:t xml:space="preserve">1) </w:t>
      </w:r>
      <w:r w:rsidRPr="009672F6">
        <w:rPr>
          <w:sz w:val="22"/>
          <w:szCs w:val="22"/>
        </w:rPr>
        <w:t>appropriately plot and label</w:t>
      </w:r>
      <w:r>
        <w:rPr>
          <w:sz w:val="22"/>
          <w:szCs w:val="22"/>
        </w:rPr>
        <w:t xml:space="preserve">, 2) </w:t>
      </w:r>
      <w:r w:rsidR="001D089F" w:rsidRPr="001D089F">
        <w:rPr>
          <w:sz w:val="22"/>
          <w:szCs w:val="22"/>
        </w:rPr>
        <w:t>automate the process of loading data</w:t>
      </w:r>
      <w:r>
        <w:rPr>
          <w:sz w:val="22"/>
          <w:szCs w:val="22"/>
        </w:rPr>
        <w:t>, and 3)</w:t>
      </w:r>
      <w:r w:rsidRPr="001B101F">
        <w:t xml:space="preserve"> </w:t>
      </w:r>
      <w:r w:rsidRPr="001B101F">
        <w:rPr>
          <w:sz w:val="22"/>
          <w:szCs w:val="22"/>
        </w:rPr>
        <w:t>model a system and then simulate the dynamic behavior of that system</w:t>
      </w:r>
      <w:r>
        <w:rPr>
          <w:sz w:val="22"/>
          <w:szCs w:val="22"/>
        </w:rPr>
        <w:t xml:space="preserve"> </w:t>
      </w:r>
      <w:r w:rsidR="006E4911">
        <w:rPr>
          <w:sz w:val="22"/>
          <w:szCs w:val="22"/>
        </w:rPr>
        <w:t xml:space="preserve">using </w:t>
      </w:r>
      <w:r w:rsidR="001D089F" w:rsidRPr="001D089F">
        <w:rPr>
          <w:sz w:val="22"/>
          <w:szCs w:val="22"/>
        </w:rPr>
        <w:t>MATLAB</w:t>
      </w:r>
      <w:r w:rsidR="008C2A50">
        <w:rPr>
          <w:sz w:val="22"/>
          <w:szCs w:val="22"/>
        </w:rPr>
        <w:t>/SIMULINK</w:t>
      </w:r>
      <w:r w:rsidR="001D089F" w:rsidRPr="001D089F">
        <w:rPr>
          <w:sz w:val="22"/>
          <w:szCs w:val="22"/>
        </w:rPr>
        <w:t xml:space="preserve"> is </w:t>
      </w:r>
      <w:r w:rsidR="006E4911">
        <w:rPr>
          <w:sz w:val="22"/>
          <w:szCs w:val="22"/>
        </w:rPr>
        <w:t>necessary for developing understanding of cyber physical systems</w:t>
      </w:r>
      <w:r w:rsidR="001D089F" w:rsidRPr="001D089F">
        <w:rPr>
          <w:sz w:val="22"/>
          <w:szCs w:val="22"/>
        </w:rPr>
        <w:t>.</w:t>
      </w:r>
      <w:r w:rsidR="001D089F">
        <w:rPr>
          <w:sz w:val="22"/>
          <w:szCs w:val="22"/>
        </w:rPr>
        <w:t xml:space="preserve">  In this exercise you will learn to:</w:t>
      </w:r>
    </w:p>
    <w:p w:rsidR="001D089F" w:rsidRDefault="001D089F" w:rsidP="001D089F">
      <w:pPr>
        <w:pStyle w:val="ListParagraph"/>
        <w:widowControl/>
        <w:numPr>
          <w:ilvl w:val="0"/>
          <w:numId w:val="6"/>
        </w:numPr>
        <w:autoSpaceDE/>
        <w:autoSpaceDN/>
        <w:adjustRightInd/>
        <w:contextualSpacing w:val="0"/>
        <w:rPr>
          <w:sz w:val="22"/>
          <w:szCs w:val="22"/>
        </w:rPr>
      </w:pPr>
      <w:r w:rsidRPr="00E80EC0">
        <w:rPr>
          <w:sz w:val="22"/>
          <w:szCs w:val="22"/>
        </w:rPr>
        <w:t>change the workin</w:t>
      </w:r>
      <w:r>
        <w:rPr>
          <w:sz w:val="22"/>
          <w:szCs w:val="22"/>
        </w:rPr>
        <w:t>g directory to a desired folder</w:t>
      </w:r>
    </w:p>
    <w:p w:rsidR="008C2A50" w:rsidRDefault="008C2A50" w:rsidP="001D089F">
      <w:pPr>
        <w:pStyle w:val="ListParagraph"/>
        <w:widowControl/>
        <w:numPr>
          <w:ilvl w:val="0"/>
          <w:numId w:val="6"/>
        </w:numPr>
        <w:autoSpaceDE/>
        <w:autoSpaceDN/>
        <w:adjustRightInd/>
        <w:contextualSpacing w:val="0"/>
        <w:rPr>
          <w:sz w:val="22"/>
          <w:szCs w:val="22"/>
        </w:rPr>
      </w:pPr>
      <w:r>
        <w:rPr>
          <w:sz w:val="22"/>
          <w:szCs w:val="22"/>
        </w:rPr>
        <w:t>create plots and graphs with appropriate labels</w:t>
      </w:r>
    </w:p>
    <w:p w:rsidR="001D089F" w:rsidRDefault="001D089F" w:rsidP="001D089F">
      <w:pPr>
        <w:pStyle w:val="ListParagraph"/>
        <w:widowControl/>
        <w:numPr>
          <w:ilvl w:val="0"/>
          <w:numId w:val="6"/>
        </w:numPr>
        <w:autoSpaceDE/>
        <w:autoSpaceDN/>
        <w:adjustRightInd/>
        <w:contextualSpacing w:val="0"/>
        <w:rPr>
          <w:sz w:val="22"/>
          <w:szCs w:val="22"/>
        </w:rPr>
      </w:pPr>
      <w:r w:rsidRPr="00E80EC0">
        <w:rPr>
          <w:sz w:val="22"/>
          <w:szCs w:val="22"/>
        </w:rPr>
        <w:t xml:space="preserve">create functions that perform mathematical </w:t>
      </w:r>
      <w:r>
        <w:rPr>
          <w:sz w:val="22"/>
          <w:szCs w:val="22"/>
        </w:rPr>
        <w:t>operations on inputs to produce desired outputs</w:t>
      </w:r>
    </w:p>
    <w:p w:rsidR="001D089F" w:rsidRDefault="001D089F" w:rsidP="001D089F">
      <w:pPr>
        <w:pStyle w:val="ListParagraph"/>
        <w:widowControl/>
        <w:numPr>
          <w:ilvl w:val="0"/>
          <w:numId w:val="6"/>
        </w:numPr>
        <w:autoSpaceDE/>
        <w:autoSpaceDN/>
        <w:adjustRightInd/>
        <w:contextualSpacing w:val="0"/>
        <w:rPr>
          <w:sz w:val="22"/>
          <w:szCs w:val="22"/>
        </w:rPr>
      </w:pPr>
      <w:r>
        <w:rPr>
          <w:sz w:val="22"/>
          <w:szCs w:val="22"/>
        </w:rPr>
        <w:t>create scripts to automate the process of loading and manipulating data</w:t>
      </w:r>
    </w:p>
    <w:p w:rsidR="008C2A50" w:rsidRDefault="008C2A50" w:rsidP="001D089F">
      <w:pPr>
        <w:pStyle w:val="ListParagraph"/>
        <w:widowControl/>
        <w:numPr>
          <w:ilvl w:val="0"/>
          <w:numId w:val="6"/>
        </w:numPr>
        <w:autoSpaceDE/>
        <w:autoSpaceDN/>
        <w:adjustRightInd/>
        <w:contextualSpacing w:val="0"/>
        <w:rPr>
          <w:sz w:val="22"/>
          <w:szCs w:val="22"/>
        </w:rPr>
      </w:pPr>
      <w:r>
        <w:rPr>
          <w:sz w:val="22"/>
          <w:szCs w:val="22"/>
        </w:rPr>
        <w:t>create simple models, using four Simulink blocks</w:t>
      </w:r>
    </w:p>
    <w:p w:rsidR="00EE6010" w:rsidRPr="001D089F" w:rsidRDefault="00EE6010" w:rsidP="00F8149E">
      <w:pPr>
        <w:rPr>
          <w:b/>
          <w:i/>
          <w:sz w:val="22"/>
          <w:szCs w:val="22"/>
          <w:u w:val="single"/>
        </w:rPr>
      </w:pPr>
      <w:bookmarkStart w:id="0" w:name="_GoBack"/>
      <w:bookmarkEnd w:id="0"/>
    </w:p>
    <w:p w:rsidR="001D089F" w:rsidRPr="001D089F" w:rsidRDefault="001D089F" w:rsidP="001D089F">
      <w:pPr>
        <w:rPr>
          <w:sz w:val="22"/>
          <w:szCs w:val="22"/>
        </w:rPr>
      </w:pPr>
      <w:r w:rsidRPr="001D089F">
        <w:rPr>
          <w:sz w:val="22"/>
          <w:szCs w:val="22"/>
        </w:rPr>
        <w:t xml:space="preserve">The table below provides an overview of the terminology and MATLAB functions used throughout this exercise. During the exercise keep in mind that </w:t>
      </w:r>
      <w:r w:rsidRPr="00E35C72">
        <w:rPr>
          <w:b/>
          <w:sz w:val="22"/>
          <w:szCs w:val="22"/>
          <w:u w:val="single"/>
        </w:rPr>
        <w:t xml:space="preserve">if you are confused about a MATLAB command you can type ‘help’ </w:t>
      </w:r>
      <w:r w:rsidR="006E4911" w:rsidRPr="00E35C72">
        <w:rPr>
          <w:b/>
          <w:sz w:val="22"/>
          <w:szCs w:val="22"/>
          <w:u w:val="single"/>
        </w:rPr>
        <w:t xml:space="preserve">or ‘doc’ </w:t>
      </w:r>
      <w:r w:rsidRPr="00E35C72">
        <w:rPr>
          <w:b/>
          <w:sz w:val="22"/>
          <w:szCs w:val="22"/>
          <w:u w:val="single"/>
        </w:rPr>
        <w:t>followed by the name of the function</w:t>
      </w:r>
      <w:r w:rsidRPr="00E35C72">
        <w:rPr>
          <w:sz w:val="22"/>
          <w:szCs w:val="22"/>
          <w:u w:val="single"/>
        </w:rPr>
        <w:t xml:space="preserve"> </w:t>
      </w:r>
      <w:r w:rsidRPr="001D089F">
        <w:rPr>
          <w:sz w:val="22"/>
          <w:szCs w:val="22"/>
        </w:rPr>
        <w:t xml:space="preserve">you’d like more information about to see a document explaining the function in question. </w:t>
      </w:r>
      <w:r w:rsidRPr="001D089F">
        <w:rPr>
          <w:i/>
          <w:sz w:val="22"/>
          <w:szCs w:val="22"/>
        </w:rPr>
        <w:t>Google is also an extremely helpful reference.</w:t>
      </w:r>
    </w:p>
    <w:p w:rsidR="001D089F" w:rsidRDefault="001D089F" w:rsidP="001D089F">
      <w:pPr>
        <w:pStyle w:val="ListParagraph"/>
      </w:pPr>
    </w:p>
    <w:tbl>
      <w:tblPr>
        <w:tblStyle w:val="TableGrid"/>
        <w:tblW w:w="0" w:type="auto"/>
        <w:jc w:val="center"/>
        <w:tblLook w:val="04A0" w:firstRow="1" w:lastRow="0" w:firstColumn="1" w:lastColumn="0" w:noHBand="0" w:noVBand="1"/>
      </w:tblPr>
      <w:tblGrid>
        <w:gridCol w:w="4015"/>
        <w:gridCol w:w="5219"/>
      </w:tblGrid>
      <w:tr w:rsidR="001D089F" w:rsidTr="00342D82">
        <w:trPr>
          <w:jc w:val="center"/>
        </w:trPr>
        <w:tc>
          <w:tcPr>
            <w:tcW w:w="9234" w:type="dxa"/>
            <w:gridSpan w:val="2"/>
          </w:tcPr>
          <w:p w:rsidR="001D089F" w:rsidRPr="00342D82" w:rsidRDefault="001D089F" w:rsidP="00FB77B2">
            <w:pPr>
              <w:jc w:val="center"/>
              <w:rPr>
                <w:sz w:val="16"/>
                <w:szCs w:val="16"/>
              </w:rPr>
            </w:pPr>
            <w:r w:rsidRPr="00342D82">
              <w:rPr>
                <w:sz w:val="16"/>
                <w:szCs w:val="16"/>
              </w:rPr>
              <w:t>MATLAB Terminology and Function Overview</w:t>
            </w:r>
          </w:p>
        </w:tc>
      </w:tr>
      <w:tr w:rsidR="001D089F" w:rsidTr="00342D82">
        <w:trPr>
          <w:jc w:val="center"/>
        </w:trPr>
        <w:tc>
          <w:tcPr>
            <w:tcW w:w="9234" w:type="dxa"/>
            <w:gridSpan w:val="2"/>
          </w:tcPr>
          <w:p w:rsidR="001D089F" w:rsidRPr="00342D82" w:rsidRDefault="001D089F" w:rsidP="00FB77B2">
            <w:pPr>
              <w:jc w:val="center"/>
              <w:rPr>
                <w:sz w:val="16"/>
                <w:szCs w:val="16"/>
              </w:rPr>
            </w:pPr>
            <w:r w:rsidRPr="00342D82">
              <w:rPr>
                <w:sz w:val="16"/>
                <w:szCs w:val="16"/>
              </w:rPr>
              <w:t>Terminology</w:t>
            </w:r>
          </w:p>
        </w:tc>
      </w:tr>
      <w:tr w:rsidR="001D089F" w:rsidTr="00342D82">
        <w:trPr>
          <w:jc w:val="center"/>
        </w:trPr>
        <w:tc>
          <w:tcPr>
            <w:tcW w:w="4015" w:type="dxa"/>
          </w:tcPr>
          <w:p w:rsidR="001D089F" w:rsidRPr="00342D82" w:rsidRDefault="001D089F" w:rsidP="00FB77B2">
            <w:pPr>
              <w:rPr>
                <w:sz w:val="16"/>
                <w:szCs w:val="16"/>
              </w:rPr>
            </w:pPr>
            <w:r w:rsidRPr="00342D82">
              <w:rPr>
                <w:sz w:val="16"/>
                <w:szCs w:val="16"/>
              </w:rPr>
              <w:t>Current Folder (see reference 1.)</w:t>
            </w:r>
          </w:p>
        </w:tc>
        <w:tc>
          <w:tcPr>
            <w:tcW w:w="5219" w:type="dxa"/>
          </w:tcPr>
          <w:p w:rsidR="001D089F" w:rsidRPr="00342D82" w:rsidRDefault="001D089F" w:rsidP="00FB77B2">
            <w:pPr>
              <w:rPr>
                <w:sz w:val="16"/>
                <w:szCs w:val="16"/>
              </w:rPr>
            </w:pPr>
            <w:r w:rsidRPr="00342D82">
              <w:rPr>
                <w:sz w:val="16"/>
                <w:szCs w:val="16"/>
              </w:rPr>
              <w:t>The current folder is the hard drive location where MATLAB looks for data and functions that one may attempt to access.</w:t>
            </w:r>
          </w:p>
        </w:tc>
      </w:tr>
      <w:tr w:rsidR="001D089F" w:rsidTr="00342D82">
        <w:trPr>
          <w:jc w:val="center"/>
        </w:trPr>
        <w:tc>
          <w:tcPr>
            <w:tcW w:w="4015" w:type="dxa"/>
          </w:tcPr>
          <w:p w:rsidR="001D089F" w:rsidRPr="00342D82" w:rsidRDefault="001D089F" w:rsidP="00FB77B2">
            <w:pPr>
              <w:rPr>
                <w:sz w:val="16"/>
                <w:szCs w:val="16"/>
              </w:rPr>
            </w:pPr>
            <w:r w:rsidRPr="00342D82">
              <w:rPr>
                <w:sz w:val="16"/>
                <w:szCs w:val="16"/>
              </w:rPr>
              <w:t>Workspace (see reference 2.)</w:t>
            </w:r>
          </w:p>
        </w:tc>
        <w:tc>
          <w:tcPr>
            <w:tcW w:w="5219" w:type="dxa"/>
          </w:tcPr>
          <w:p w:rsidR="001D089F" w:rsidRPr="00342D82" w:rsidRDefault="001D089F" w:rsidP="00FB77B2">
            <w:pPr>
              <w:rPr>
                <w:sz w:val="16"/>
                <w:szCs w:val="16"/>
              </w:rPr>
            </w:pPr>
            <w:r w:rsidRPr="00342D82">
              <w:rPr>
                <w:sz w:val="16"/>
                <w:szCs w:val="16"/>
              </w:rPr>
              <w:t>The MATLAB® workspace consists of the variables you create and store in memory during a MATLAB session. You add variables to the workspace by using functions, running MATLAB code, and loading saved data files.</w:t>
            </w:r>
          </w:p>
        </w:tc>
      </w:tr>
      <w:tr w:rsidR="001D089F" w:rsidTr="00342D82">
        <w:trPr>
          <w:jc w:val="center"/>
        </w:trPr>
        <w:tc>
          <w:tcPr>
            <w:tcW w:w="4015" w:type="dxa"/>
          </w:tcPr>
          <w:p w:rsidR="001D089F" w:rsidRPr="00342D82" w:rsidRDefault="001D089F" w:rsidP="00FB77B2">
            <w:pPr>
              <w:rPr>
                <w:sz w:val="16"/>
                <w:szCs w:val="16"/>
              </w:rPr>
            </w:pPr>
            <w:r w:rsidRPr="00342D82">
              <w:rPr>
                <w:sz w:val="16"/>
                <w:szCs w:val="16"/>
              </w:rPr>
              <w:t xml:space="preserve">Function [often written f(x)] </w:t>
            </w:r>
          </w:p>
          <w:p w:rsidR="001D089F" w:rsidRPr="00342D82" w:rsidRDefault="001D089F" w:rsidP="00FB77B2">
            <w:pPr>
              <w:rPr>
                <w:sz w:val="16"/>
                <w:szCs w:val="16"/>
              </w:rPr>
            </w:pPr>
            <w:r w:rsidRPr="00342D82">
              <w:rPr>
                <w:sz w:val="16"/>
                <w:szCs w:val="16"/>
              </w:rPr>
              <w:t>(</w:t>
            </w:r>
            <w:proofErr w:type="gramStart"/>
            <w:r w:rsidRPr="00342D82">
              <w:rPr>
                <w:sz w:val="16"/>
                <w:szCs w:val="16"/>
              </w:rPr>
              <w:t>see</w:t>
            </w:r>
            <w:proofErr w:type="gramEnd"/>
            <w:r w:rsidRPr="00342D82">
              <w:rPr>
                <w:sz w:val="16"/>
                <w:szCs w:val="16"/>
              </w:rPr>
              <w:t xml:space="preserve"> reference 3.)</w:t>
            </w:r>
          </w:p>
        </w:tc>
        <w:tc>
          <w:tcPr>
            <w:tcW w:w="5219" w:type="dxa"/>
          </w:tcPr>
          <w:p w:rsidR="001D089F" w:rsidRPr="00342D82" w:rsidRDefault="001D089F" w:rsidP="00FB77B2">
            <w:pPr>
              <w:rPr>
                <w:sz w:val="16"/>
                <w:szCs w:val="16"/>
              </w:rPr>
            </w:pPr>
            <w:r w:rsidRPr="00342D82">
              <w:rPr>
                <w:sz w:val="16"/>
                <w:szCs w:val="16"/>
              </w:rPr>
              <w:t xml:space="preserve">A mathematical expression relating an independent </w:t>
            </w:r>
            <w:r w:rsidRPr="00342D82">
              <w:rPr>
                <w:i/>
                <w:sz w:val="16"/>
                <w:szCs w:val="16"/>
              </w:rPr>
              <w:t>input</w:t>
            </w:r>
            <w:r w:rsidRPr="00342D82">
              <w:rPr>
                <w:sz w:val="16"/>
                <w:szCs w:val="16"/>
              </w:rPr>
              <w:t xml:space="preserve"> variable (or variables) to a dependent </w:t>
            </w:r>
            <w:r w:rsidRPr="00342D82">
              <w:rPr>
                <w:i/>
                <w:sz w:val="16"/>
                <w:szCs w:val="16"/>
              </w:rPr>
              <w:t>output</w:t>
            </w:r>
            <w:r w:rsidRPr="00342D82">
              <w:rPr>
                <w:sz w:val="16"/>
                <w:szCs w:val="16"/>
              </w:rPr>
              <w:t xml:space="preserve"> variable (or </w:t>
            </w:r>
            <w:proofErr w:type="spellStart"/>
            <w:r w:rsidRPr="00342D82">
              <w:rPr>
                <w:sz w:val="16"/>
                <w:szCs w:val="16"/>
              </w:rPr>
              <w:t>vairables</w:t>
            </w:r>
            <w:proofErr w:type="spellEnd"/>
            <w:r w:rsidRPr="00342D82">
              <w:rPr>
                <w:sz w:val="16"/>
                <w:szCs w:val="16"/>
              </w:rPr>
              <w:t>). In MATLAB a function is a file that accepts input quantities, performs operations on the inputs, and returns output quantities.</w:t>
            </w:r>
          </w:p>
        </w:tc>
      </w:tr>
      <w:tr w:rsidR="001D089F" w:rsidTr="00342D82">
        <w:trPr>
          <w:jc w:val="center"/>
        </w:trPr>
        <w:tc>
          <w:tcPr>
            <w:tcW w:w="4015" w:type="dxa"/>
          </w:tcPr>
          <w:p w:rsidR="001D089F" w:rsidRPr="00342D82" w:rsidRDefault="001D089F" w:rsidP="00FB77B2">
            <w:pPr>
              <w:rPr>
                <w:sz w:val="16"/>
                <w:szCs w:val="16"/>
              </w:rPr>
            </w:pPr>
            <w:r w:rsidRPr="00342D82">
              <w:rPr>
                <w:sz w:val="16"/>
                <w:szCs w:val="16"/>
              </w:rPr>
              <w:t>Script</w:t>
            </w:r>
          </w:p>
          <w:p w:rsidR="001D089F" w:rsidRPr="00342D82" w:rsidRDefault="001D089F" w:rsidP="00FB77B2">
            <w:pPr>
              <w:rPr>
                <w:sz w:val="16"/>
                <w:szCs w:val="16"/>
              </w:rPr>
            </w:pPr>
            <w:r w:rsidRPr="00342D82">
              <w:rPr>
                <w:sz w:val="16"/>
                <w:szCs w:val="16"/>
              </w:rPr>
              <w:t>(</w:t>
            </w:r>
            <w:proofErr w:type="gramStart"/>
            <w:r w:rsidRPr="00342D82">
              <w:rPr>
                <w:sz w:val="16"/>
                <w:szCs w:val="16"/>
              </w:rPr>
              <w:t>see</w:t>
            </w:r>
            <w:proofErr w:type="gramEnd"/>
            <w:r w:rsidRPr="00342D82">
              <w:rPr>
                <w:sz w:val="16"/>
                <w:szCs w:val="16"/>
              </w:rPr>
              <w:t xml:space="preserve"> reference 3.)</w:t>
            </w:r>
          </w:p>
        </w:tc>
        <w:tc>
          <w:tcPr>
            <w:tcW w:w="5219" w:type="dxa"/>
          </w:tcPr>
          <w:p w:rsidR="001D089F" w:rsidRPr="00342D82" w:rsidRDefault="001D089F" w:rsidP="00FB77B2">
            <w:pPr>
              <w:rPr>
                <w:sz w:val="16"/>
                <w:szCs w:val="16"/>
              </w:rPr>
            </w:pPr>
            <w:r w:rsidRPr="00342D82">
              <w:rPr>
                <w:sz w:val="16"/>
                <w:szCs w:val="16"/>
              </w:rPr>
              <w:t xml:space="preserve">When you invoke a </w:t>
            </w:r>
            <w:r w:rsidRPr="00342D82">
              <w:rPr>
                <w:b/>
                <w:i/>
                <w:sz w:val="16"/>
                <w:szCs w:val="16"/>
              </w:rPr>
              <w:t>script</w:t>
            </w:r>
            <w:r w:rsidRPr="00342D82">
              <w:rPr>
                <w:sz w:val="16"/>
                <w:szCs w:val="16"/>
              </w:rPr>
              <w:t>, MATLAB simply executes the commands found in the file. Scripts can operate on existing data in the workspace, or they can create new data on which to operate. Although scripts do not return output arguments, any variables that they create remain in the workspace, to be used in subsequent computations. In addition, scripts can produce graphical output using functions like plot.</w:t>
            </w:r>
          </w:p>
        </w:tc>
      </w:tr>
      <w:tr w:rsidR="001D089F" w:rsidTr="00342D82">
        <w:trPr>
          <w:jc w:val="center"/>
        </w:trPr>
        <w:tc>
          <w:tcPr>
            <w:tcW w:w="4015" w:type="dxa"/>
          </w:tcPr>
          <w:p w:rsidR="001D089F" w:rsidRPr="00342D82" w:rsidRDefault="001D089F" w:rsidP="00FB77B2">
            <w:pPr>
              <w:rPr>
                <w:sz w:val="16"/>
                <w:szCs w:val="16"/>
              </w:rPr>
            </w:pPr>
            <w:r w:rsidRPr="00342D82">
              <w:rPr>
                <w:sz w:val="16"/>
                <w:szCs w:val="16"/>
              </w:rPr>
              <w:t>Section (see reference 4.)</w:t>
            </w:r>
          </w:p>
        </w:tc>
        <w:tc>
          <w:tcPr>
            <w:tcW w:w="5219" w:type="dxa"/>
          </w:tcPr>
          <w:p w:rsidR="001D089F" w:rsidRPr="00342D82" w:rsidRDefault="001D089F" w:rsidP="00FB77B2">
            <w:pPr>
              <w:rPr>
                <w:sz w:val="16"/>
                <w:szCs w:val="16"/>
              </w:rPr>
            </w:pPr>
            <w:r w:rsidRPr="00342D82">
              <w:rPr>
                <w:sz w:val="16"/>
                <w:szCs w:val="16"/>
              </w:rPr>
              <w:t>A portion of code in a script following the use of two percent symbols “%%”. MATLAB understand double percent symbols as demarcations between successive sections of code. A section of code can be run separate from the remainder of the script.</w:t>
            </w:r>
          </w:p>
        </w:tc>
      </w:tr>
      <w:tr w:rsidR="001D089F" w:rsidTr="00342D82">
        <w:trPr>
          <w:jc w:val="center"/>
        </w:trPr>
        <w:tc>
          <w:tcPr>
            <w:tcW w:w="9234" w:type="dxa"/>
            <w:gridSpan w:val="2"/>
          </w:tcPr>
          <w:p w:rsidR="001D089F" w:rsidRPr="00342D82" w:rsidRDefault="001D089F" w:rsidP="00FB77B2">
            <w:pPr>
              <w:jc w:val="center"/>
              <w:rPr>
                <w:sz w:val="16"/>
                <w:szCs w:val="16"/>
              </w:rPr>
            </w:pPr>
            <w:r w:rsidRPr="00342D82">
              <w:rPr>
                <w:sz w:val="16"/>
                <w:szCs w:val="16"/>
              </w:rPr>
              <w:t>Functions and Programming Syntax</w:t>
            </w:r>
          </w:p>
        </w:tc>
      </w:tr>
      <w:tr w:rsidR="001D089F" w:rsidTr="00342D82">
        <w:trPr>
          <w:jc w:val="center"/>
        </w:trPr>
        <w:tc>
          <w:tcPr>
            <w:tcW w:w="4015" w:type="dxa"/>
          </w:tcPr>
          <w:p w:rsidR="001D089F" w:rsidRPr="00342D82" w:rsidRDefault="001D089F" w:rsidP="00E07643">
            <w:pPr>
              <w:rPr>
                <w:sz w:val="16"/>
                <w:szCs w:val="16"/>
              </w:rPr>
            </w:pPr>
            <w:r w:rsidRPr="00342D82">
              <w:rPr>
                <w:sz w:val="16"/>
                <w:szCs w:val="16"/>
              </w:rPr>
              <w:t>cd(‘</w:t>
            </w:r>
            <w:proofErr w:type="spellStart"/>
            <w:r w:rsidRPr="00342D82">
              <w:rPr>
                <w:sz w:val="16"/>
                <w:szCs w:val="16"/>
              </w:rPr>
              <w:t>folderpath</w:t>
            </w:r>
            <w:proofErr w:type="spellEnd"/>
            <w:r w:rsidRPr="00342D82">
              <w:rPr>
                <w:sz w:val="16"/>
                <w:szCs w:val="16"/>
              </w:rPr>
              <w:t>/</w:t>
            </w:r>
            <w:proofErr w:type="spellStart"/>
            <w:r w:rsidRPr="00342D82">
              <w:rPr>
                <w:sz w:val="16"/>
                <w:szCs w:val="16"/>
              </w:rPr>
              <w:t>foldername</w:t>
            </w:r>
            <w:proofErr w:type="spellEnd"/>
            <w:r w:rsidRPr="00342D82">
              <w:rPr>
                <w:sz w:val="16"/>
                <w:szCs w:val="16"/>
              </w:rPr>
              <w:t>’)</w:t>
            </w:r>
          </w:p>
        </w:tc>
        <w:tc>
          <w:tcPr>
            <w:tcW w:w="5219" w:type="dxa"/>
          </w:tcPr>
          <w:p w:rsidR="001D089F" w:rsidRPr="00342D82" w:rsidRDefault="001D089F" w:rsidP="00E07643">
            <w:pPr>
              <w:rPr>
                <w:sz w:val="16"/>
                <w:szCs w:val="16"/>
              </w:rPr>
            </w:pPr>
            <w:r w:rsidRPr="00342D82">
              <w:rPr>
                <w:sz w:val="16"/>
                <w:szCs w:val="16"/>
              </w:rPr>
              <w:t>Change current folder to the folder named “</w:t>
            </w:r>
            <w:proofErr w:type="spellStart"/>
            <w:r w:rsidRPr="00342D82">
              <w:rPr>
                <w:sz w:val="16"/>
                <w:szCs w:val="16"/>
              </w:rPr>
              <w:t>foldername</w:t>
            </w:r>
            <w:proofErr w:type="spellEnd"/>
            <w:r w:rsidRPr="00342D82">
              <w:rPr>
                <w:sz w:val="16"/>
                <w:szCs w:val="16"/>
              </w:rPr>
              <w:t>” that is specified by the path “</w:t>
            </w:r>
            <w:proofErr w:type="spellStart"/>
            <w:r w:rsidRPr="00342D82">
              <w:rPr>
                <w:sz w:val="16"/>
                <w:szCs w:val="16"/>
              </w:rPr>
              <w:t>folderpath</w:t>
            </w:r>
            <w:proofErr w:type="spellEnd"/>
            <w:r w:rsidRPr="00342D82">
              <w:rPr>
                <w:sz w:val="16"/>
                <w:szCs w:val="16"/>
              </w:rPr>
              <w:t>”.</w:t>
            </w:r>
          </w:p>
        </w:tc>
      </w:tr>
      <w:tr w:rsidR="00342D82" w:rsidTr="00342D82">
        <w:trPr>
          <w:jc w:val="center"/>
        </w:trPr>
        <w:tc>
          <w:tcPr>
            <w:tcW w:w="4015" w:type="dxa"/>
          </w:tcPr>
          <w:p w:rsidR="00342D82" w:rsidRPr="00342D82" w:rsidRDefault="00342D82" w:rsidP="00FB77B2">
            <w:pPr>
              <w:rPr>
                <w:sz w:val="16"/>
                <w:szCs w:val="16"/>
              </w:rPr>
            </w:pPr>
            <w:r w:rsidRPr="00342D82">
              <w:rPr>
                <w:sz w:val="16"/>
                <w:szCs w:val="16"/>
              </w:rPr>
              <w:t>figure(</w:t>
            </w:r>
            <w:proofErr w:type="spellStart"/>
            <w:r w:rsidRPr="00342D82">
              <w:rPr>
                <w:sz w:val="16"/>
                <w:szCs w:val="16"/>
              </w:rPr>
              <w:t>fig_number</w:t>
            </w:r>
            <w:proofErr w:type="spellEnd"/>
            <w:r w:rsidRPr="00342D82">
              <w:rPr>
                <w:sz w:val="16"/>
                <w:szCs w:val="16"/>
              </w:rPr>
              <w:t>)</w:t>
            </w:r>
          </w:p>
        </w:tc>
        <w:tc>
          <w:tcPr>
            <w:tcW w:w="5219" w:type="dxa"/>
          </w:tcPr>
          <w:p w:rsidR="00342D82" w:rsidRPr="00342D82" w:rsidRDefault="00342D82" w:rsidP="00FB77B2">
            <w:pPr>
              <w:rPr>
                <w:sz w:val="16"/>
                <w:szCs w:val="16"/>
              </w:rPr>
            </w:pPr>
            <w:r w:rsidRPr="00342D82">
              <w:rPr>
                <w:sz w:val="16"/>
                <w:szCs w:val="16"/>
              </w:rPr>
              <w:t>Creates a figure with the specified figure number ‘</w:t>
            </w:r>
            <w:proofErr w:type="spellStart"/>
            <w:r w:rsidRPr="00342D82">
              <w:rPr>
                <w:sz w:val="16"/>
                <w:szCs w:val="16"/>
              </w:rPr>
              <w:t>fig_number</w:t>
            </w:r>
            <w:proofErr w:type="spellEnd"/>
            <w:r w:rsidRPr="00342D82">
              <w:rPr>
                <w:sz w:val="16"/>
                <w:szCs w:val="16"/>
              </w:rPr>
              <w:t>’</w:t>
            </w:r>
          </w:p>
        </w:tc>
      </w:tr>
      <w:tr w:rsidR="00342D82" w:rsidTr="00342D82">
        <w:trPr>
          <w:jc w:val="center"/>
        </w:trPr>
        <w:tc>
          <w:tcPr>
            <w:tcW w:w="4015" w:type="dxa"/>
          </w:tcPr>
          <w:p w:rsidR="00342D82" w:rsidRPr="00342D82" w:rsidRDefault="00342D82" w:rsidP="00FB77B2">
            <w:pPr>
              <w:rPr>
                <w:sz w:val="16"/>
                <w:szCs w:val="16"/>
              </w:rPr>
            </w:pPr>
            <w:proofErr w:type="spellStart"/>
            <w:r w:rsidRPr="00342D82">
              <w:rPr>
                <w:sz w:val="16"/>
                <w:szCs w:val="16"/>
              </w:rPr>
              <w:t>clf</w:t>
            </w:r>
            <w:proofErr w:type="spellEnd"/>
          </w:p>
        </w:tc>
        <w:tc>
          <w:tcPr>
            <w:tcW w:w="5219" w:type="dxa"/>
          </w:tcPr>
          <w:p w:rsidR="00342D82" w:rsidRPr="00342D82" w:rsidRDefault="00342D82" w:rsidP="00FB77B2">
            <w:pPr>
              <w:rPr>
                <w:sz w:val="16"/>
                <w:szCs w:val="16"/>
              </w:rPr>
            </w:pPr>
            <w:r w:rsidRPr="00342D82">
              <w:rPr>
                <w:sz w:val="16"/>
                <w:szCs w:val="16"/>
              </w:rPr>
              <w:t>Clears the current selected figure</w:t>
            </w:r>
          </w:p>
        </w:tc>
      </w:tr>
      <w:tr w:rsidR="00342D82" w:rsidTr="00342D82">
        <w:trPr>
          <w:jc w:val="center"/>
        </w:trPr>
        <w:tc>
          <w:tcPr>
            <w:tcW w:w="4015" w:type="dxa"/>
          </w:tcPr>
          <w:p w:rsidR="00342D82" w:rsidRPr="00342D82" w:rsidRDefault="00342D82" w:rsidP="00FB77B2">
            <w:pPr>
              <w:rPr>
                <w:sz w:val="16"/>
                <w:szCs w:val="16"/>
              </w:rPr>
            </w:pPr>
            <w:r w:rsidRPr="00342D82">
              <w:rPr>
                <w:sz w:val="16"/>
                <w:szCs w:val="16"/>
              </w:rPr>
              <w:t>plot(</w:t>
            </w:r>
            <w:proofErr w:type="spellStart"/>
            <w:r w:rsidRPr="00342D82">
              <w:rPr>
                <w:sz w:val="16"/>
                <w:szCs w:val="16"/>
              </w:rPr>
              <w:t>x_data,y_data,formatting</w:t>
            </w:r>
            <w:proofErr w:type="spellEnd"/>
            <w:r w:rsidRPr="00342D82">
              <w:rPr>
                <w:sz w:val="16"/>
                <w:szCs w:val="16"/>
              </w:rPr>
              <w:t>)</w:t>
            </w:r>
          </w:p>
        </w:tc>
        <w:tc>
          <w:tcPr>
            <w:tcW w:w="5219" w:type="dxa"/>
          </w:tcPr>
          <w:p w:rsidR="00342D82" w:rsidRPr="00342D82" w:rsidRDefault="00342D82" w:rsidP="00FB77B2">
            <w:pPr>
              <w:rPr>
                <w:sz w:val="16"/>
                <w:szCs w:val="16"/>
              </w:rPr>
            </w:pPr>
            <w:r w:rsidRPr="00342D82">
              <w:rPr>
                <w:sz w:val="16"/>
                <w:szCs w:val="16"/>
              </w:rPr>
              <w:t>Plots the data arrays ‘</w:t>
            </w:r>
            <w:proofErr w:type="spellStart"/>
            <w:r w:rsidRPr="00342D82">
              <w:rPr>
                <w:sz w:val="16"/>
                <w:szCs w:val="16"/>
              </w:rPr>
              <w:t>x_data</w:t>
            </w:r>
            <w:proofErr w:type="spellEnd"/>
            <w:r w:rsidRPr="00342D82">
              <w:rPr>
                <w:sz w:val="16"/>
                <w:szCs w:val="16"/>
              </w:rPr>
              <w:t>’ and ‘</w:t>
            </w:r>
            <w:proofErr w:type="spellStart"/>
            <w:r w:rsidRPr="00342D82">
              <w:rPr>
                <w:sz w:val="16"/>
                <w:szCs w:val="16"/>
              </w:rPr>
              <w:t>y_data</w:t>
            </w:r>
            <w:proofErr w:type="spellEnd"/>
            <w:r w:rsidRPr="00342D82">
              <w:rPr>
                <w:sz w:val="16"/>
                <w:szCs w:val="16"/>
              </w:rPr>
              <w:t>’ with specified formatting</w:t>
            </w:r>
          </w:p>
        </w:tc>
      </w:tr>
      <w:tr w:rsidR="00342D82" w:rsidTr="00342D82">
        <w:trPr>
          <w:jc w:val="center"/>
        </w:trPr>
        <w:tc>
          <w:tcPr>
            <w:tcW w:w="4015" w:type="dxa"/>
          </w:tcPr>
          <w:p w:rsidR="00342D82" w:rsidRPr="00342D82" w:rsidRDefault="00342D82" w:rsidP="00FB77B2">
            <w:pPr>
              <w:rPr>
                <w:sz w:val="16"/>
                <w:szCs w:val="16"/>
              </w:rPr>
            </w:pPr>
            <w:r w:rsidRPr="00342D82">
              <w:rPr>
                <w:sz w:val="16"/>
                <w:szCs w:val="16"/>
              </w:rPr>
              <w:t>subplot(</w:t>
            </w:r>
            <w:proofErr w:type="spellStart"/>
            <w:r w:rsidRPr="00342D82">
              <w:rPr>
                <w:sz w:val="16"/>
                <w:szCs w:val="16"/>
              </w:rPr>
              <w:t>n_rows,n_cols,plot_num</w:t>
            </w:r>
            <w:proofErr w:type="spellEnd"/>
            <w:r w:rsidRPr="00342D82">
              <w:rPr>
                <w:sz w:val="16"/>
                <w:szCs w:val="16"/>
              </w:rPr>
              <w:t>)</w:t>
            </w:r>
          </w:p>
        </w:tc>
        <w:tc>
          <w:tcPr>
            <w:tcW w:w="5219" w:type="dxa"/>
          </w:tcPr>
          <w:p w:rsidR="00342D82" w:rsidRPr="00342D82" w:rsidRDefault="00342D82" w:rsidP="00FB77B2">
            <w:pPr>
              <w:rPr>
                <w:sz w:val="16"/>
                <w:szCs w:val="16"/>
              </w:rPr>
            </w:pPr>
            <w:r w:rsidRPr="00342D82">
              <w:rPr>
                <w:sz w:val="16"/>
                <w:szCs w:val="16"/>
              </w:rPr>
              <w:t>Creates a subplot in the current figure such that the number of rows of figures are ‘</w:t>
            </w:r>
            <w:proofErr w:type="spellStart"/>
            <w:r w:rsidRPr="00342D82">
              <w:rPr>
                <w:sz w:val="16"/>
                <w:szCs w:val="16"/>
              </w:rPr>
              <w:t>n_rows</w:t>
            </w:r>
            <w:proofErr w:type="spellEnd"/>
            <w:r w:rsidRPr="00342D82">
              <w:rPr>
                <w:sz w:val="16"/>
                <w:szCs w:val="16"/>
              </w:rPr>
              <w:t>’, the number of columns of figures are ‘</w:t>
            </w:r>
            <w:proofErr w:type="spellStart"/>
            <w:r w:rsidRPr="00342D82">
              <w:rPr>
                <w:sz w:val="16"/>
                <w:szCs w:val="16"/>
              </w:rPr>
              <w:t>n_cols</w:t>
            </w:r>
            <w:proofErr w:type="spellEnd"/>
            <w:r w:rsidRPr="00342D82">
              <w:rPr>
                <w:sz w:val="16"/>
                <w:szCs w:val="16"/>
              </w:rPr>
              <w:t>’ and subsequent plot commands are drawn in the figure specified by the figure number ‘</w:t>
            </w:r>
            <w:proofErr w:type="spellStart"/>
            <w:r w:rsidRPr="00342D82">
              <w:rPr>
                <w:sz w:val="16"/>
                <w:szCs w:val="16"/>
              </w:rPr>
              <w:t>plot_num</w:t>
            </w:r>
            <w:proofErr w:type="spellEnd"/>
            <w:r w:rsidRPr="00342D82">
              <w:rPr>
                <w:sz w:val="16"/>
                <w:szCs w:val="16"/>
              </w:rPr>
              <w:t>’</w:t>
            </w:r>
          </w:p>
        </w:tc>
      </w:tr>
      <w:tr w:rsidR="00342D82" w:rsidTr="00342D82">
        <w:trPr>
          <w:jc w:val="center"/>
        </w:trPr>
        <w:tc>
          <w:tcPr>
            <w:tcW w:w="4015" w:type="dxa"/>
          </w:tcPr>
          <w:p w:rsidR="00342D82" w:rsidRPr="00342D82" w:rsidRDefault="00342D82" w:rsidP="00FB77B2">
            <w:pPr>
              <w:rPr>
                <w:sz w:val="16"/>
                <w:szCs w:val="16"/>
              </w:rPr>
            </w:pPr>
            <w:r w:rsidRPr="00342D82">
              <w:rPr>
                <w:sz w:val="16"/>
                <w:szCs w:val="16"/>
              </w:rPr>
              <w:t>title(‘Figure Title’)</w:t>
            </w:r>
          </w:p>
        </w:tc>
        <w:tc>
          <w:tcPr>
            <w:tcW w:w="5219" w:type="dxa"/>
          </w:tcPr>
          <w:p w:rsidR="00342D82" w:rsidRPr="00342D82" w:rsidRDefault="00342D82" w:rsidP="00FB77B2">
            <w:pPr>
              <w:rPr>
                <w:sz w:val="16"/>
                <w:szCs w:val="16"/>
              </w:rPr>
            </w:pPr>
            <w:r w:rsidRPr="00342D82">
              <w:rPr>
                <w:sz w:val="16"/>
                <w:szCs w:val="16"/>
              </w:rPr>
              <w:t>Places a title on the current figure with label ‘Figure Title’</w:t>
            </w:r>
          </w:p>
        </w:tc>
      </w:tr>
      <w:tr w:rsidR="00342D82" w:rsidTr="00342D82">
        <w:trPr>
          <w:jc w:val="center"/>
        </w:trPr>
        <w:tc>
          <w:tcPr>
            <w:tcW w:w="4015" w:type="dxa"/>
          </w:tcPr>
          <w:p w:rsidR="00342D82" w:rsidRPr="00342D82" w:rsidRDefault="00342D82" w:rsidP="00FB77B2">
            <w:pPr>
              <w:rPr>
                <w:sz w:val="16"/>
                <w:szCs w:val="16"/>
              </w:rPr>
            </w:pPr>
            <w:proofErr w:type="spellStart"/>
            <w:r w:rsidRPr="00342D82">
              <w:rPr>
                <w:sz w:val="16"/>
                <w:szCs w:val="16"/>
              </w:rPr>
              <w:t>xlabel</w:t>
            </w:r>
            <w:proofErr w:type="spellEnd"/>
            <w:r w:rsidRPr="00342D82">
              <w:rPr>
                <w:sz w:val="16"/>
                <w:szCs w:val="16"/>
              </w:rPr>
              <w:t>(‘x-axis label’)</w:t>
            </w:r>
          </w:p>
        </w:tc>
        <w:tc>
          <w:tcPr>
            <w:tcW w:w="5219" w:type="dxa"/>
          </w:tcPr>
          <w:p w:rsidR="00342D82" w:rsidRPr="00342D82" w:rsidRDefault="00342D82" w:rsidP="00FB77B2">
            <w:pPr>
              <w:rPr>
                <w:sz w:val="16"/>
                <w:szCs w:val="16"/>
              </w:rPr>
            </w:pPr>
            <w:r w:rsidRPr="00342D82">
              <w:rPr>
                <w:sz w:val="16"/>
                <w:szCs w:val="16"/>
              </w:rPr>
              <w:t>Labels the horizontal axis of the current figure with the label ‘x-axis label’</w:t>
            </w:r>
          </w:p>
        </w:tc>
      </w:tr>
      <w:tr w:rsidR="00342D82" w:rsidTr="00342D82">
        <w:trPr>
          <w:jc w:val="center"/>
        </w:trPr>
        <w:tc>
          <w:tcPr>
            <w:tcW w:w="4015" w:type="dxa"/>
          </w:tcPr>
          <w:p w:rsidR="00342D82" w:rsidRPr="00342D82" w:rsidRDefault="00342D82" w:rsidP="00FB77B2">
            <w:pPr>
              <w:rPr>
                <w:sz w:val="16"/>
                <w:szCs w:val="16"/>
              </w:rPr>
            </w:pPr>
            <w:proofErr w:type="spellStart"/>
            <w:r w:rsidRPr="00342D82">
              <w:rPr>
                <w:sz w:val="16"/>
                <w:szCs w:val="16"/>
              </w:rPr>
              <w:t>ylabel</w:t>
            </w:r>
            <w:proofErr w:type="spellEnd"/>
            <w:r w:rsidRPr="00342D82">
              <w:rPr>
                <w:sz w:val="16"/>
                <w:szCs w:val="16"/>
              </w:rPr>
              <w:t>(‘y-axis label’)</w:t>
            </w:r>
          </w:p>
        </w:tc>
        <w:tc>
          <w:tcPr>
            <w:tcW w:w="5219" w:type="dxa"/>
          </w:tcPr>
          <w:p w:rsidR="00342D82" w:rsidRPr="00342D82" w:rsidRDefault="00342D82" w:rsidP="00FB77B2">
            <w:pPr>
              <w:rPr>
                <w:sz w:val="16"/>
                <w:szCs w:val="16"/>
              </w:rPr>
            </w:pPr>
            <w:r w:rsidRPr="00342D82">
              <w:rPr>
                <w:sz w:val="16"/>
                <w:szCs w:val="16"/>
              </w:rPr>
              <w:t>Labels the vertical axis of the current figure with the label ‘y-axis label’</w:t>
            </w:r>
          </w:p>
        </w:tc>
      </w:tr>
      <w:tr w:rsidR="00342D82" w:rsidTr="00342D82">
        <w:trPr>
          <w:jc w:val="center"/>
        </w:trPr>
        <w:tc>
          <w:tcPr>
            <w:tcW w:w="4015" w:type="dxa"/>
          </w:tcPr>
          <w:p w:rsidR="00342D82" w:rsidRPr="00342D82" w:rsidRDefault="00342D82" w:rsidP="00FB77B2">
            <w:pPr>
              <w:rPr>
                <w:sz w:val="16"/>
                <w:szCs w:val="16"/>
              </w:rPr>
            </w:pPr>
            <w:r w:rsidRPr="00342D82">
              <w:rPr>
                <w:sz w:val="16"/>
                <w:szCs w:val="16"/>
              </w:rPr>
              <w:t>legend(‘data 1’,’data 2’)</w:t>
            </w:r>
          </w:p>
        </w:tc>
        <w:tc>
          <w:tcPr>
            <w:tcW w:w="5219" w:type="dxa"/>
          </w:tcPr>
          <w:p w:rsidR="00342D82" w:rsidRPr="00342D82" w:rsidRDefault="00342D82" w:rsidP="00FB77B2">
            <w:pPr>
              <w:rPr>
                <w:sz w:val="16"/>
                <w:szCs w:val="16"/>
              </w:rPr>
            </w:pPr>
            <w:r w:rsidRPr="00342D82">
              <w:rPr>
                <w:sz w:val="16"/>
                <w:szCs w:val="16"/>
              </w:rPr>
              <w:t>Creates a legend within the figure and labels the first two plotted entries ‘data 1’ and ‘data 2’, respectively</w:t>
            </w:r>
          </w:p>
        </w:tc>
      </w:tr>
      <w:tr w:rsidR="00342D82" w:rsidTr="00342D82">
        <w:trPr>
          <w:jc w:val="center"/>
        </w:trPr>
        <w:tc>
          <w:tcPr>
            <w:tcW w:w="4015" w:type="dxa"/>
          </w:tcPr>
          <w:p w:rsidR="00342D82" w:rsidRPr="00342D82" w:rsidRDefault="00342D82" w:rsidP="00FB77B2">
            <w:pPr>
              <w:rPr>
                <w:sz w:val="16"/>
                <w:szCs w:val="16"/>
              </w:rPr>
            </w:pPr>
            <w:r w:rsidRPr="00342D82">
              <w:rPr>
                <w:sz w:val="16"/>
                <w:szCs w:val="16"/>
              </w:rPr>
              <w:t>axis([</w:t>
            </w:r>
            <w:proofErr w:type="spellStart"/>
            <w:r w:rsidRPr="00342D82">
              <w:rPr>
                <w:sz w:val="16"/>
                <w:szCs w:val="16"/>
              </w:rPr>
              <w:t>xmin</w:t>
            </w:r>
            <w:proofErr w:type="spellEnd"/>
            <w:r w:rsidRPr="00342D82">
              <w:rPr>
                <w:sz w:val="16"/>
                <w:szCs w:val="16"/>
              </w:rPr>
              <w:t xml:space="preserve"> </w:t>
            </w:r>
            <w:proofErr w:type="spellStart"/>
            <w:r w:rsidRPr="00342D82">
              <w:rPr>
                <w:sz w:val="16"/>
                <w:szCs w:val="16"/>
              </w:rPr>
              <w:t>xmax</w:t>
            </w:r>
            <w:proofErr w:type="spellEnd"/>
            <w:r w:rsidRPr="00342D82">
              <w:rPr>
                <w:sz w:val="16"/>
                <w:szCs w:val="16"/>
              </w:rPr>
              <w:t xml:space="preserve"> </w:t>
            </w:r>
            <w:proofErr w:type="spellStart"/>
            <w:r w:rsidRPr="00342D82">
              <w:rPr>
                <w:sz w:val="16"/>
                <w:szCs w:val="16"/>
              </w:rPr>
              <w:t>ymin</w:t>
            </w:r>
            <w:proofErr w:type="spellEnd"/>
            <w:r w:rsidRPr="00342D82">
              <w:rPr>
                <w:sz w:val="16"/>
                <w:szCs w:val="16"/>
              </w:rPr>
              <w:t xml:space="preserve"> </w:t>
            </w:r>
            <w:proofErr w:type="spellStart"/>
            <w:r w:rsidRPr="00342D82">
              <w:rPr>
                <w:sz w:val="16"/>
                <w:szCs w:val="16"/>
              </w:rPr>
              <w:t>ymax</w:t>
            </w:r>
            <w:proofErr w:type="spellEnd"/>
            <w:r w:rsidRPr="00342D82">
              <w:rPr>
                <w:sz w:val="16"/>
                <w:szCs w:val="16"/>
              </w:rPr>
              <w:t>])</w:t>
            </w:r>
          </w:p>
        </w:tc>
        <w:tc>
          <w:tcPr>
            <w:tcW w:w="5219" w:type="dxa"/>
          </w:tcPr>
          <w:p w:rsidR="00342D82" w:rsidRPr="00342D82" w:rsidRDefault="00342D82" w:rsidP="00FB77B2">
            <w:pPr>
              <w:rPr>
                <w:sz w:val="16"/>
                <w:szCs w:val="16"/>
              </w:rPr>
            </w:pPr>
            <w:r w:rsidRPr="00342D82">
              <w:rPr>
                <w:sz w:val="16"/>
                <w:szCs w:val="16"/>
              </w:rPr>
              <w:t xml:space="preserve">Sets the axes of the figure to window specified by </w:t>
            </w:r>
            <w:proofErr w:type="spellStart"/>
            <w:r w:rsidRPr="00342D82">
              <w:rPr>
                <w:sz w:val="16"/>
                <w:szCs w:val="16"/>
              </w:rPr>
              <w:t>xmin</w:t>
            </w:r>
            <w:proofErr w:type="spellEnd"/>
            <w:r w:rsidRPr="00342D82">
              <w:rPr>
                <w:sz w:val="16"/>
                <w:szCs w:val="16"/>
              </w:rPr>
              <w:t xml:space="preserve">, </w:t>
            </w:r>
            <w:proofErr w:type="spellStart"/>
            <w:r w:rsidRPr="00342D82">
              <w:rPr>
                <w:sz w:val="16"/>
                <w:szCs w:val="16"/>
              </w:rPr>
              <w:t>xmax</w:t>
            </w:r>
            <w:proofErr w:type="spellEnd"/>
            <w:r w:rsidRPr="00342D82">
              <w:rPr>
                <w:sz w:val="16"/>
                <w:szCs w:val="16"/>
              </w:rPr>
              <w:t xml:space="preserve">, </w:t>
            </w:r>
            <w:proofErr w:type="spellStart"/>
            <w:r w:rsidRPr="00342D82">
              <w:rPr>
                <w:sz w:val="16"/>
                <w:szCs w:val="16"/>
              </w:rPr>
              <w:t>ymin</w:t>
            </w:r>
            <w:proofErr w:type="spellEnd"/>
            <w:r w:rsidRPr="00342D82">
              <w:rPr>
                <w:sz w:val="16"/>
                <w:szCs w:val="16"/>
              </w:rPr>
              <w:t xml:space="preserve">, and </w:t>
            </w:r>
            <w:proofErr w:type="spellStart"/>
            <w:r w:rsidRPr="00342D82">
              <w:rPr>
                <w:sz w:val="16"/>
                <w:szCs w:val="16"/>
              </w:rPr>
              <w:t>ymax</w:t>
            </w:r>
            <w:proofErr w:type="spellEnd"/>
          </w:p>
        </w:tc>
      </w:tr>
      <w:tr w:rsidR="00342D82" w:rsidTr="00342D82">
        <w:trPr>
          <w:jc w:val="center"/>
        </w:trPr>
        <w:tc>
          <w:tcPr>
            <w:tcW w:w="4015" w:type="dxa"/>
          </w:tcPr>
          <w:p w:rsidR="00342D82" w:rsidRPr="00342D82" w:rsidRDefault="00342D82" w:rsidP="00FB77B2">
            <w:pPr>
              <w:rPr>
                <w:sz w:val="16"/>
                <w:szCs w:val="16"/>
              </w:rPr>
            </w:pPr>
            <w:r w:rsidRPr="00342D82">
              <w:rPr>
                <w:sz w:val="16"/>
                <w:szCs w:val="16"/>
              </w:rPr>
              <w:t>get(</w:t>
            </w:r>
            <w:proofErr w:type="spellStart"/>
            <w:r w:rsidRPr="00342D82">
              <w:rPr>
                <w:sz w:val="16"/>
                <w:szCs w:val="16"/>
              </w:rPr>
              <w:t>plot_handle</w:t>
            </w:r>
            <w:proofErr w:type="spellEnd"/>
            <w:r w:rsidRPr="00342D82">
              <w:rPr>
                <w:sz w:val="16"/>
                <w:szCs w:val="16"/>
              </w:rPr>
              <w:t>)</w:t>
            </w:r>
          </w:p>
        </w:tc>
        <w:tc>
          <w:tcPr>
            <w:tcW w:w="5219" w:type="dxa"/>
          </w:tcPr>
          <w:p w:rsidR="00342D82" w:rsidRPr="00342D82" w:rsidRDefault="00342D82" w:rsidP="00FB77B2">
            <w:pPr>
              <w:rPr>
                <w:sz w:val="16"/>
                <w:szCs w:val="16"/>
              </w:rPr>
            </w:pPr>
            <w:r w:rsidRPr="00342D82">
              <w:rPr>
                <w:sz w:val="16"/>
                <w:szCs w:val="16"/>
              </w:rPr>
              <w:t>Displays the properties of the figure or plot handle defined by ‘</w:t>
            </w:r>
            <w:proofErr w:type="spellStart"/>
            <w:r w:rsidRPr="00342D82">
              <w:rPr>
                <w:sz w:val="16"/>
                <w:szCs w:val="16"/>
              </w:rPr>
              <w:t>plot_handle</w:t>
            </w:r>
            <w:proofErr w:type="spellEnd"/>
            <w:r w:rsidRPr="00342D82">
              <w:rPr>
                <w:sz w:val="16"/>
                <w:szCs w:val="16"/>
              </w:rPr>
              <w:t>’</w:t>
            </w:r>
          </w:p>
        </w:tc>
      </w:tr>
      <w:tr w:rsidR="00342D82" w:rsidTr="00342D82">
        <w:trPr>
          <w:jc w:val="center"/>
        </w:trPr>
        <w:tc>
          <w:tcPr>
            <w:tcW w:w="4015" w:type="dxa"/>
          </w:tcPr>
          <w:p w:rsidR="00342D82" w:rsidRPr="00342D82" w:rsidRDefault="00342D82" w:rsidP="00FB77B2">
            <w:pPr>
              <w:rPr>
                <w:sz w:val="16"/>
                <w:szCs w:val="16"/>
              </w:rPr>
            </w:pPr>
            <w:r w:rsidRPr="00342D82">
              <w:rPr>
                <w:sz w:val="16"/>
                <w:szCs w:val="16"/>
              </w:rPr>
              <w:t>set(plot_handle,’property’,</w:t>
            </w:r>
            <w:proofErr w:type="spellStart"/>
            <w:r w:rsidRPr="00342D82">
              <w:rPr>
                <w:sz w:val="16"/>
                <w:szCs w:val="16"/>
              </w:rPr>
              <w:t>property_value</w:t>
            </w:r>
            <w:proofErr w:type="spellEnd"/>
            <w:r w:rsidRPr="00342D82">
              <w:rPr>
                <w:sz w:val="16"/>
                <w:szCs w:val="16"/>
              </w:rPr>
              <w:t>)</w:t>
            </w:r>
          </w:p>
        </w:tc>
        <w:tc>
          <w:tcPr>
            <w:tcW w:w="5219" w:type="dxa"/>
          </w:tcPr>
          <w:p w:rsidR="00342D82" w:rsidRPr="00342D82" w:rsidRDefault="00342D82" w:rsidP="00FB77B2">
            <w:pPr>
              <w:rPr>
                <w:sz w:val="16"/>
                <w:szCs w:val="16"/>
              </w:rPr>
            </w:pPr>
            <w:r w:rsidRPr="00342D82">
              <w:rPr>
                <w:sz w:val="16"/>
                <w:szCs w:val="16"/>
              </w:rPr>
              <w:t>Changes the property ‘property’ of the plot handle ‘</w:t>
            </w:r>
            <w:proofErr w:type="spellStart"/>
            <w:r w:rsidRPr="00342D82">
              <w:rPr>
                <w:sz w:val="16"/>
                <w:szCs w:val="16"/>
              </w:rPr>
              <w:t>plot_handle</w:t>
            </w:r>
            <w:proofErr w:type="spellEnd"/>
            <w:r w:rsidRPr="00342D82">
              <w:rPr>
                <w:sz w:val="16"/>
                <w:szCs w:val="16"/>
              </w:rPr>
              <w:t>’ to the value ‘</w:t>
            </w:r>
            <w:proofErr w:type="spellStart"/>
            <w:r w:rsidRPr="00342D82">
              <w:rPr>
                <w:sz w:val="16"/>
                <w:szCs w:val="16"/>
              </w:rPr>
              <w:t>property_value</w:t>
            </w:r>
            <w:proofErr w:type="spellEnd"/>
            <w:r w:rsidRPr="00342D82">
              <w:rPr>
                <w:sz w:val="16"/>
                <w:szCs w:val="16"/>
              </w:rPr>
              <w:t xml:space="preserve">’ </w:t>
            </w:r>
          </w:p>
        </w:tc>
      </w:tr>
    </w:tbl>
    <w:p w:rsidR="006E4911" w:rsidRDefault="006E4911" w:rsidP="001D089F">
      <w:pPr>
        <w:rPr>
          <w:sz w:val="22"/>
          <w:szCs w:val="22"/>
        </w:rPr>
      </w:pPr>
    </w:p>
    <w:p w:rsidR="006E4911" w:rsidRDefault="006E4911">
      <w:pPr>
        <w:widowControl/>
        <w:autoSpaceDE/>
        <w:autoSpaceDN/>
        <w:adjustRightInd/>
        <w:spacing w:after="200" w:line="276" w:lineRule="auto"/>
        <w:rPr>
          <w:sz w:val="22"/>
          <w:szCs w:val="22"/>
        </w:rPr>
      </w:pPr>
      <w:r>
        <w:rPr>
          <w:sz w:val="22"/>
          <w:szCs w:val="22"/>
        </w:rPr>
        <w:br w:type="page"/>
      </w:r>
    </w:p>
    <w:p w:rsidR="00342D82" w:rsidRDefault="00342D82" w:rsidP="001D089F">
      <w:pPr>
        <w:rPr>
          <w:sz w:val="22"/>
          <w:szCs w:val="22"/>
        </w:rPr>
      </w:pPr>
    </w:p>
    <w:p w:rsidR="001D089F" w:rsidRPr="001D089F" w:rsidRDefault="001D089F" w:rsidP="001D089F">
      <w:pPr>
        <w:widowControl/>
        <w:autoSpaceDE/>
        <w:autoSpaceDN/>
        <w:adjustRightInd/>
        <w:rPr>
          <w:b/>
          <w:bCs/>
          <w:iCs/>
          <w:sz w:val="22"/>
          <w:szCs w:val="22"/>
        </w:rPr>
      </w:pPr>
      <w:r w:rsidRPr="001D089F">
        <w:rPr>
          <w:b/>
          <w:bCs/>
          <w:sz w:val="22"/>
          <w:szCs w:val="22"/>
          <w:u w:val="single"/>
        </w:rPr>
        <w:t xml:space="preserve">Part I: </w:t>
      </w:r>
      <w:r w:rsidRPr="001D089F">
        <w:rPr>
          <w:b/>
          <w:bCs/>
          <w:iCs/>
          <w:sz w:val="22"/>
          <w:szCs w:val="22"/>
          <w:u w:val="single"/>
        </w:rPr>
        <w:t>Changing the current folder and creating a script</w:t>
      </w:r>
      <w:r w:rsidRPr="001D089F">
        <w:rPr>
          <w:b/>
          <w:bCs/>
          <w:iCs/>
          <w:sz w:val="22"/>
          <w:szCs w:val="22"/>
        </w:rPr>
        <w:t>:</w:t>
      </w:r>
    </w:p>
    <w:p w:rsidR="001D089F" w:rsidRDefault="00F05CFB" w:rsidP="00F05CFB">
      <w:pPr>
        <w:ind w:left="360"/>
        <w:rPr>
          <w:sz w:val="22"/>
          <w:szCs w:val="22"/>
        </w:rPr>
      </w:pPr>
      <w:r>
        <w:rPr>
          <w:sz w:val="22"/>
          <w:szCs w:val="22"/>
        </w:rPr>
        <w:t>I have provided two files</w:t>
      </w:r>
      <w:r w:rsidR="001D089F">
        <w:rPr>
          <w:sz w:val="22"/>
          <w:szCs w:val="22"/>
        </w:rPr>
        <w:t xml:space="preserve"> called </w:t>
      </w:r>
      <w:r w:rsidR="006E4911">
        <w:rPr>
          <w:sz w:val="22"/>
          <w:szCs w:val="22"/>
        </w:rPr>
        <w:t>“</w:t>
      </w:r>
      <w:r w:rsidR="00FC3677">
        <w:rPr>
          <w:sz w:val="22"/>
          <w:szCs w:val="22"/>
        </w:rPr>
        <w:t>Lab01_3_2DPlotting.m</w:t>
      </w:r>
      <w:r>
        <w:rPr>
          <w:sz w:val="22"/>
          <w:szCs w:val="22"/>
        </w:rPr>
        <w:t xml:space="preserve">” and </w:t>
      </w:r>
      <w:r w:rsidR="001D089F">
        <w:rPr>
          <w:sz w:val="22"/>
          <w:szCs w:val="22"/>
        </w:rPr>
        <w:t>“</w:t>
      </w:r>
      <w:r w:rsidR="00FC3677">
        <w:rPr>
          <w:sz w:val="22"/>
          <w:szCs w:val="22"/>
        </w:rPr>
        <w:t>Lab01_4_experimental_results.m</w:t>
      </w:r>
      <w:r w:rsidR="001D089F">
        <w:rPr>
          <w:sz w:val="22"/>
          <w:szCs w:val="22"/>
        </w:rPr>
        <w:t xml:space="preserve">” in </w:t>
      </w:r>
      <w:r>
        <w:rPr>
          <w:sz w:val="22"/>
          <w:szCs w:val="22"/>
        </w:rPr>
        <w:t xml:space="preserve">the </w:t>
      </w:r>
      <w:proofErr w:type="spellStart"/>
      <w:r w:rsidR="00E35C72">
        <w:rPr>
          <w:sz w:val="22"/>
          <w:szCs w:val="22"/>
        </w:rPr>
        <w:t>GAfG</w:t>
      </w:r>
      <w:proofErr w:type="spellEnd"/>
      <w:r w:rsidR="00E35C72">
        <w:rPr>
          <w:sz w:val="22"/>
          <w:szCs w:val="22"/>
        </w:rPr>
        <w:t xml:space="preserve"> (Google Apps for Government) </w:t>
      </w:r>
      <w:r>
        <w:rPr>
          <w:sz w:val="22"/>
          <w:szCs w:val="22"/>
        </w:rPr>
        <w:t>folder.</w:t>
      </w:r>
    </w:p>
    <w:p w:rsidR="001D089F" w:rsidRDefault="001D089F" w:rsidP="00342D82">
      <w:pPr>
        <w:pStyle w:val="ListParagraph"/>
        <w:widowControl/>
        <w:numPr>
          <w:ilvl w:val="1"/>
          <w:numId w:val="8"/>
        </w:numPr>
        <w:tabs>
          <w:tab w:val="left" w:pos="810"/>
        </w:tabs>
        <w:autoSpaceDE/>
        <w:autoSpaceDN/>
        <w:adjustRightInd/>
        <w:ind w:left="990" w:hanging="465"/>
        <w:contextualSpacing w:val="0"/>
        <w:rPr>
          <w:sz w:val="22"/>
          <w:szCs w:val="22"/>
        </w:rPr>
      </w:pPr>
      <w:r>
        <w:rPr>
          <w:sz w:val="22"/>
          <w:szCs w:val="22"/>
        </w:rPr>
        <w:t xml:space="preserve">Create a new folder on your desktop labeled “SY202_MATLABExercise1”. </w:t>
      </w:r>
    </w:p>
    <w:p w:rsidR="001D089F" w:rsidRDefault="001D089F" w:rsidP="00342D82">
      <w:pPr>
        <w:pStyle w:val="ListParagraph"/>
        <w:widowControl/>
        <w:numPr>
          <w:ilvl w:val="1"/>
          <w:numId w:val="8"/>
        </w:numPr>
        <w:tabs>
          <w:tab w:val="left" w:pos="810"/>
          <w:tab w:val="left" w:pos="1080"/>
        </w:tabs>
        <w:autoSpaceDE/>
        <w:autoSpaceDN/>
        <w:adjustRightInd/>
        <w:ind w:left="990" w:hanging="465"/>
        <w:contextualSpacing w:val="0"/>
        <w:rPr>
          <w:sz w:val="22"/>
          <w:szCs w:val="22"/>
        </w:rPr>
      </w:pPr>
      <w:r>
        <w:rPr>
          <w:sz w:val="22"/>
          <w:szCs w:val="22"/>
        </w:rPr>
        <w:t>Locate the</w:t>
      </w:r>
      <w:r w:rsidR="001D1289">
        <w:rPr>
          <w:sz w:val="22"/>
          <w:szCs w:val="22"/>
        </w:rPr>
        <w:t xml:space="preserve"> “</w:t>
      </w:r>
      <w:r w:rsidR="00FC3677">
        <w:rPr>
          <w:sz w:val="22"/>
          <w:szCs w:val="22"/>
        </w:rPr>
        <w:t>Lab01_3_2DPlotting.m</w:t>
      </w:r>
      <w:r w:rsidR="001D1289">
        <w:rPr>
          <w:sz w:val="22"/>
          <w:szCs w:val="22"/>
        </w:rPr>
        <w:t>” and</w:t>
      </w:r>
      <w:r>
        <w:rPr>
          <w:sz w:val="22"/>
          <w:szCs w:val="22"/>
        </w:rPr>
        <w:t xml:space="preserve"> “</w:t>
      </w:r>
      <w:r w:rsidR="00FC3677">
        <w:rPr>
          <w:sz w:val="22"/>
          <w:szCs w:val="22"/>
        </w:rPr>
        <w:t>Lab01_4_experimental_results.m</w:t>
      </w:r>
      <w:r>
        <w:rPr>
          <w:sz w:val="22"/>
          <w:szCs w:val="22"/>
        </w:rPr>
        <w:t>” file</w:t>
      </w:r>
      <w:r w:rsidR="001D1289">
        <w:rPr>
          <w:sz w:val="22"/>
          <w:szCs w:val="22"/>
        </w:rPr>
        <w:t>s</w:t>
      </w:r>
      <w:r>
        <w:rPr>
          <w:sz w:val="22"/>
          <w:szCs w:val="22"/>
        </w:rPr>
        <w:t xml:space="preserve"> </w:t>
      </w:r>
      <w:r w:rsidR="00F05CFB">
        <w:rPr>
          <w:sz w:val="22"/>
          <w:szCs w:val="22"/>
        </w:rPr>
        <w:t xml:space="preserve">and download from </w:t>
      </w:r>
      <w:proofErr w:type="spellStart"/>
      <w:r w:rsidR="00A12917">
        <w:rPr>
          <w:sz w:val="22"/>
          <w:szCs w:val="22"/>
        </w:rPr>
        <w:t>GAfG</w:t>
      </w:r>
      <w:proofErr w:type="spellEnd"/>
      <w:r>
        <w:rPr>
          <w:sz w:val="22"/>
          <w:szCs w:val="22"/>
        </w:rPr>
        <w:t xml:space="preserve">. </w:t>
      </w:r>
      <w:r w:rsidR="00F05CFB">
        <w:rPr>
          <w:sz w:val="22"/>
          <w:szCs w:val="22"/>
        </w:rPr>
        <w:t>Move</w:t>
      </w:r>
      <w:r>
        <w:rPr>
          <w:sz w:val="22"/>
          <w:szCs w:val="22"/>
        </w:rPr>
        <w:t xml:space="preserve"> the file to the “SY202_MATLABExercise1” folder on your desktop.</w:t>
      </w:r>
    </w:p>
    <w:p w:rsidR="00342D82" w:rsidRDefault="00342D82" w:rsidP="00342D82">
      <w:pPr>
        <w:pStyle w:val="ListParagraph"/>
        <w:widowControl/>
        <w:tabs>
          <w:tab w:val="left" w:pos="810"/>
        </w:tabs>
        <w:autoSpaceDE/>
        <w:autoSpaceDN/>
        <w:adjustRightInd/>
        <w:ind w:left="900"/>
        <w:contextualSpacing w:val="0"/>
        <w:rPr>
          <w:sz w:val="22"/>
          <w:szCs w:val="22"/>
        </w:rPr>
      </w:pPr>
    </w:p>
    <w:p w:rsidR="001D089F" w:rsidRDefault="001D089F" w:rsidP="00AA07E6">
      <w:pPr>
        <w:ind w:left="990"/>
        <w:rPr>
          <w:sz w:val="22"/>
          <w:szCs w:val="22"/>
        </w:rPr>
      </w:pPr>
      <w:r w:rsidRPr="004258DE">
        <w:rPr>
          <w:sz w:val="22"/>
          <w:szCs w:val="22"/>
        </w:rPr>
        <w:t xml:space="preserve">In order for </w:t>
      </w:r>
      <w:r>
        <w:rPr>
          <w:sz w:val="22"/>
          <w:szCs w:val="22"/>
        </w:rPr>
        <w:t>MATLAB</w:t>
      </w:r>
      <w:r w:rsidRPr="004258DE">
        <w:rPr>
          <w:sz w:val="22"/>
          <w:szCs w:val="22"/>
        </w:rPr>
        <w:t xml:space="preserve"> to access the data file, the folder where the data file lies must be in </w:t>
      </w:r>
      <w:r>
        <w:rPr>
          <w:sz w:val="22"/>
          <w:szCs w:val="22"/>
        </w:rPr>
        <w:t>MATLAB</w:t>
      </w:r>
      <w:r w:rsidRPr="004258DE">
        <w:rPr>
          <w:sz w:val="22"/>
          <w:szCs w:val="22"/>
        </w:rPr>
        <w:t xml:space="preserve">’s working directory. In practice it is a good idea to set </w:t>
      </w:r>
      <w:r>
        <w:rPr>
          <w:sz w:val="22"/>
          <w:szCs w:val="22"/>
        </w:rPr>
        <w:t>MATLAB</w:t>
      </w:r>
      <w:r w:rsidRPr="004258DE">
        <w:rPr>
          <w:sz w:val="22"/>
          <w:szCs w:val="22"/>
        </w:rPr>
        <w:t xml:space="preserve">’s current folder to the location where the data file is placed. In </w:t>
      </w:r>
      <w:r>
        <w:rPr>
          <w:sz w:val="22"/>
          <w:szCs w:val="22"/>
        </w:rPr>
        <w:t>MATLAB</w:t>
      </w:r>
      <w:r w:rsidRPr="004258DE">
        <w:rPr>
          <w:sz w:val="22"/>
          <w:szCs w:val="22"/>
        </w:rPr>
        <w:t xml:space="preserve"> the current folder is </w:t>
      </w:r>
      <w:r>
        <w:rPr>
          <w:sz w:val="22"/>
          <w:szCs w:val="22"/>
        </w:rPr>
        <w:t>displayed</w:t>
      </w:r>
      <w:r w:rsidRPr="004258DE">
        <w:rPr>
          <w:sz w:val="22"/>
          <w:szCs w:val="22"/>
        </w:rPr>
        <w:t xml:space="preserve"> just above the command window as shown below:</w:t>
      </w:r>
    </w:p>
    <w:p w:rsidR="001D089F" w:rsidRDefault="001D089F" w:rsidP="001D089F">
      <w:pPr>
        <w:ind w:left="360"/>
        <w:rPr>
          <w:sz w:val="22"/>
          <w:szCs w:val="22"/>
        </w:rPr>
      </w:pPr>
    </w:p>
    <w:p w:rsidR="001D089F" w:rsidRPr="004258DE" w:rsidRDefault="001D089F" w:rsidP="00AA07E6">
      <w:pPr>
        <w:ind w:left="360"/>
        <w:jc w:val="center"/>
        <w:rPr>
          <w:sz w:val="22"/>
          <w:szCs w:val="22"/>
        </w:rPr>
      </w:pPr>
      <w:r>
        <w:rPr>
          <w:noProof/>
          <w:sz w:val="22"/>
          <w:szCs w:val="22"/>
        </w:rPr>
        <w:drawing>
          <wp:inline distT="0" distB="0" distL="0" distR="0" wp14:anchorId="2A4BA238" wp14:editId="329B0C92">
            <wp:extent cx="5489210" cy="36131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9173" cy="362629"/>
                    </a:xfrm>
                    <a:prstGeom prst="rect">
                      <a:avLst/>
                    </a:prstGeom>
                    <a:noFill/>
                    <a:ln>
                      <a:noFill/>
                    </a:ln>
                  </pic:spPr>
                </pic:pic>
              </a:graphicData>
            </a:graphic>
          </wp:inline>
        </w:drawing>
      </w:r>
    </w:p>
    <w:p w:rsidR="001D089F" w:rsidRDefault="001D089F" w:rsidP="001D089F">
      <w:pPr>
        <w:ind w:left="360"/>
        <w:rPr>
          <w:sz w:val="22"/>
          <w:szCs w:val="22"/>
        </w:rPr>
      </w:pPr>
    </w:p>
    <w:p w:rsidR="001D089F" w:rsidRDefault="001D089F" w:rsidP="001D089F">
      <w:pPr>
        <w:ind w:left="360"/>
        <w:rPr>
          <w:sz w:val="22"/>
          <w:szCs w:val="22"/>
        </w:rPr>
      </w:pPr>
    </w:p>
    <w:p w:rsidR="001D089F" w:rsidRDefault="001D089F" w:rsidP="00342D82">
      <w:pPr>
        <w:pStyle w:val="ListParagraph"/>
        <w:widowControl/>
        <w:numPr>
          <w:ilvl w:val="1"/>
          <w:numId w:val="8"/>
        </w:numPr>
        <w:autoSpaceDE/>
        <w:autoSpaceDN/>
        <w:adjustRightInd/>
        <w:ind w:left="1080" w:hanging="465"/>
        <w:contextualSpacing w:val="0"/>
        <w:rPr>
          <w:sz w:val="22"/>
          <w:szCs w:val="22"/>
        </w:rPr>
      </w:pPr>
      <w:r>
        <w:rPr>
          <w:sz w:val="22"/>
          <w:szCs w:val="22"/>
        </w:rPr>
        <w:t>Open MATLAB</w:t>
      </w:r>
      <w:r w:rsidRPr="00B2487D">
        <w:rPr>
          <w:sz w:val="22"/>
          <w:szCs w:val="22"/>
        </w:rPr>
        <w:t xml:space="preserve"> </w:t>
      </w:r>
      <w:r>
        <w:rPr>
          <w:sz w:val="22"/>
          <w:szCs w:val="22"/>
        </w:rPr>
        <w:t>and identify the default current folder</w:t>
      </w:r>
      <w:r w:rsidRPr="00B2487D">
        <w:rPr>
          <w:sz w:val="22"/>
          <w:szCs w:val="22"/>
        </w:rPr>
        <w:t>.</w:t>
      </w:r>
      <w:r>
        <w:rPr>
          <w:sz w:val="22"/>
          <w:szCs w:val="22"/>
        </w:rPr>
        <w:t xml:space="preserve"> Is the current folder the same as where your data file is located?</w:t>
      </w:r>
    </w:p>
    <w:p w:rsidR="001D089F" w:rsidRDefault="001D089F" w:rsidP="00342D82">
      <w:pPr>
        <w:ind w:left="990"/>
        <w:rPr>
          <w:sz w:val="22"/>
          <w:szCs w:val="22"/>
        </w:rPr>
      </w:pPr>
    </w:p>
    <w:p w:rsidR="001D089F" w:rsidRDefault="001D089F" w:rsidP="00342D82">
      <w:pPr>
        <w:ind w:left="1080"/>
        <w:rPr>
          <w:sz w:val="22"/>
          <w:szCs w:val="22"/>
        </w:rPr>
      </w:pPr>
      <w:r>
        <w:rPr>
          <w:sz w:val="22"/>
          <w:szCs w:val="22"/>
        </w:rPr>
        <w:t>You should notice that by default MATLAB chooses its own folder as the current folder. As such, the current folder window to the left of the command window does not show your data file. We must change the current folder to access the data file.</w:t>
      </w:r>
    </w:p>
    <w:p w:rsidR="001D089F" w:rsidRPr="004258DE" w:rsidRDefault="001D089F" w:rsidP="00342D82">
      <w:pPr>
        <w:ind w:left="990"/>
        <w:rPr>
          <w:sz w:val="22"/>
          <w:szCs w:val="22"/>
        </w:rPr>
      </w:pPr>
    </w:p>
    <w:p w:rsidR="001D089F" w:rsidRDefault="001D089F" w:rsidP="00342D82">
      <w:pPr>
        <w:pStyle w:val="ListParagraph"/>
        <w:widowControl/>
        <w:numPr>
          <w:ilvl w:val="1"/>
          <w:numId w:val="8"/>
        </w:numPr>
        <w:autoSpaceDE/>
        <w:autoSpaceDN/>
        <w:adjustRightInd/>
        <w:ind w:left="1080" w:hanging="465"/>
        <w:contextualSpacing w:val="0"/>
        <w:rPr>
          <w:sz w:val="22"/>
          <w:szCs w:val="22"/>
        </w:rPr>
      </w:pPr>
      <w:r>
        <w:rPr>
          <w:sz w:val="22"/>
          <w:szCs w:val="22"/>
        </w:rPr>
        <w:t>Change the current folder to “</w:t>
      </w:r>
      <w:r w:rsidR="00311BEF">
        <w:rPr>
          <w:sz w:val="22"/>
          <w:szCs w:val="22"/>
        </w:rPr>
        <w:t>SY</w:t>
      </w:r>
      <w:r>
        <w:rPr>
          <w:sz w:val="22"/>
          <w:szCs w:val="22"/>
        </w:rPr>
        <w:t xml:space="preserve">202_MATLABExercise1” by clicking the open folder icon </w:t>
      </w:r>
      <w:r>
        <w:rPr>
          <w:noProof/>
          <w:sz w:val="22"/>
          <w:szCs w:val="22"/>
        </w:rPr>
        <w:drawing>
          <wp:inline distT="0" distB="0" distL="0" distR="0" wp14:anchorId="4AE73ECB" wp14:editId="2460CC30">
            <wp:extent cx="206904" cy="19202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9170" b="12300"/>
                    <a:stretch/>
                  </pic:blipFill>
                  <pic:spPr bwMode="auto">
                    <a:xfrm>
                      <a:off x="0" y="0"/>
                      <a:ext cx="209550" cy="194480"/>
                    </a:xfrm>
                    <a:prstGeom prst="rect">
                      <a:avLst/>
                    </a:prstGeom>
                    <a:noFill/>
                    <a:ln>
                      <a:noFill/>
                    </a:ln>
                    <a:extLst>
                      <a:ext uri="{53640926-AAD7-44D8-BBD7-CCE9431645EC}">
                        <a14:shadowObscured xmlns:a14="http://schemas.microsoft.com/office/drawing/2010/main"/>
                      </a:ext>
                    </a:extLst>
                  </pic:spPr>
                </pic:pic>
              </a:graphicData>
            </a:graphic>
          </wp:inline>
        </w:drawing>
      </w:r>
      <w:r>
        <w:rPr>
          <w:sz w:val="22"/>
          <w:szCs w:val="22"/>
        </w:rPr>
        <w:t xml:space="preserve"> and selecting the folder.</w:t>
      </w:r>
    </w:p>
    <w:p w:rsidR="001D089F" w:rsidRDefault="001D089F" w:rsidP="00342D82">
      <w:pPr>
        <w:ind w:left="990"/>
        <w:rPr>
          <w:sz w:val="22"/>
          <w:szCs w:val="22"/>
        </w:rPr>
      </w:pPr>
    </w:p>
    <w:p w:rsidR="001D089F" w:rsidRDefault="001D089F" w:rsidP="00342D82">
      <w:pPr>
        <w:pStyle w:val="ListParagraph"/>
        <w:ind w:left="1080"/>
        <w:rPr>
          <w:sz w:val="22"/>
          <w:szCs w:val="22"/>
        </w:rPr>
      </w:pPr>
      <w:r>
        <w:rPr>
          <w:sz w:val="22"/>
          <w:szCs w:val="22"/>
        </w:rPr>
        <w:t>After selecting the folder you should notice that the current folder window to the left of the command window now shows the</w:t>
      </w:r>
      <w:r w:rsidR="009C4BB2">
        <w:rPr>
          <w:sz w:val="22"/>
          <w:szCs w:val="22"/>
        </w:rPr>
        <w:t xml:space="preserve"> two files downloaded from </w:t>
      </w:r>
      <w:proofErr w:type="spellStart"/>
      <w:r w:rsidR="00541DE9">
        <w:rPr>
          <w:sz w:val="22"/>
          <w:szCs w:val="22"/>
        </w:rPr>
        <w:t>GAfG</w:t>
      </w:r>
      <w:proofErr w:type="spellEnd"/>
      <w:r w:rsidR="00541DE9">
        <w:rPr>
          <w:sz w:val="22"/>
          <w:szCs w:val="22"/>
        </w:rPr>
        <w:t>.</w:t>
      </w:r>
    </w:p>
    <w:p w:rsidR="0069143B" w:rsidRDefault="0069143B" w:rsidP="0069143B">
      <w:pPr>
        <w:rPr>
          <w:bCs/>
          <w:iCs/>
          <w:sz w:val="22"/>
          <w:szCs w:val="22"/>
        </w:rPr>
      </w:pPr>
    </w:p>
    <w:p w:rsidR="0069143B" w:rsidRPr="0069143B" w:rsidRDefault="0069143B" w:rsidP="0069143B">
      <w:pPr>
        <w:ind w:left="1170" w:hanging="540"/>
        <w:rPr>
          <w:bCs/>
          <w:iCs/>
          <w:sz w:val="22"/>
          <w:szCs w:val="22"/>
        </w:rPr>
      </w:pPr>
      <w:r>
        <w:rPr>
          <w:bCs/>
          <w:iCs/>
          <w:sz w:val="22"/>
          <w:szCs w:val="22"/>
        </w:rPr>
        <w:t>Note: If a path or file name contains a space, the input string must be enclosed in single quotes.  Example: ‘c:\users\</w:t>
      </w:r>
      <w:proofErr w:type="spellStart"/>
      <w:r>
        <w:rPr>
          <w:bCs/>
          <w:iCs/>
          <w:sz w:val="22"/>
          <w:szCs w:val="22"/>
        </w:rPr>
        <w:t>wtdoor</w:t>
      </w:r>
      <w:proofErr w:type="spellEnd"/>
      <w:r>
        <w:rPr>
          <w:bCs/>
          <w:iCs/>
          <w:sz w:val="22"/>
          <w:szCs w:val="22"/>
        </w:rPr>
        <w:t xml:space="preserve">\SY202 Files\SY202 MATLABExercise1 </w:t>
      </w:r>
      <w:proofErr w:type="spellStart"/>
      <w:r>
        <w:rPr>
          <w:bCs/>
          <w:iCs/>
          <w:sz w:val="22"/>
          <w:szCs w:val="22"/>
        </w:rPr>
        <w:t>Data.mat</w:t>
      </w:r>
      <w:proofErr w:type="spellEnd"/>
      <w:r>
        <w:rPr>
          <w:bCs/>
          <w:iCs/>
          <w:sz w:val="22"/>
          <w:szCs w:val="22"/>
        </w:rPr>
        <w:t>’</w:t>
      </w:r>
    </w:p>
    <w:p w:rsidR="00F8149E" w:rsidRPr="001D089F" w:rsidRDefault="00F8149E" w:rsidP="00F8149E">
      <w:pPr>
        <w:rPr>
          <w:bCs/>
          <w:iCs/>
          <w:sz w:val="22"/>
          <w:szCs w:val="22"/>
        </w:rPr>
      </w:pPr>
    </w:p>
    <w:p w:rsidR="001D1289" w:rsidRPr="001D089F" w:rsidRDefault="001D1289" w:rsidP="001D1289">
      <w:pPr>
        <w:widowControl/>
        <w:autoSpaceDE/>
        <w:autoSpaceDN/>
        <w:adjustRightInd/>
        <w:rPr>
          <w:b/>
          <w:bCs/>
          <w:iCs/>
          <w:sz w:val="22"/>
          <w:szCs w:val="22"/>
        </w:rPr>
      </w:pPr>
      <w:r w:rsidRPr="001D089F">
        <w:rPr>
          <w:b/>
          <w:bCs/>
          <w:sz w:val="22"/>
          <w:szCs w:val="22"/>
          <w:u w:val="single"/>
        </w:rPr>
        <w:t>Part I</w:t>
      </w:r>
      <w:r>
        <w:rPr>
          <w:b/>
          <w:bCs/>
          <w:sz w:val="22"/>
          <w:szCs w:val="22"/>
          <w:u w:val="single"/>
        </w:rPr>
        <w:t>I</w:t>
      </w:r>
      <w:r w:rsidRPr="001D089F">
        <w:rPr>
          <w:b/>
          <w:bCs/>
          <w:sz w:val="22"/>
          <w:szCs w:val="22"/>
          <w:u w:val="single"/>
        </w:rPr>
        <w:t xml:space="preserve">: </w:t>
      </w:r>
      <w:r>
        <w:rPr>
          <w:b/>
          <w:bCs/>
          <w:sz w:val="22"/>
          <w:szCs w:val="22"/>
          <w:u w:val="single"/>
        </w:rPr>
        <w:t xml:space="preserve">2-D </w:t>
      </w:r>
      <w:r w:rsidR="000928AE">
        <w:rPr>
          <w:b/>
          <w:bCs/>
          <w:iCs/>
          <w:sz w:val="22"/>
          <w:szCs w:val="22"/>
          <w:u w:val="single"/>
        </w:rPr>
        <w:t>Plotting Exercise</w:t>
      </w:r>
      <w:r w:rsidRPr="001D089F">
        <w:rPr>
          <w:b/>
          <w:bCs/>
          <w:iCs/>
          <w:sz w:val="22"/>
          <w:szCs w:val="22"/>
        </w:rPr>
        <w:t>:</w:t>
      </w:r>
    </w:p>
    <w:p w:rsidR="001D1289" w:rsidRPr="001D1289" w:rsidRDefault="001D1289" w:rsidP="001D1289">
      <w:pPr>
        <w:pStyle w:val="ListParagraph"/>
        <w:ind w:left="375"/>
        <w:rPr>
          <w:sz w:val="22"/>
          <w:szCs w:val="22"/>
        </w:rPr>
      </w:pPr>
      <w:r w:rsidRPr="001D1289">
        <w:rPr>
          <w:sz w:val="22"/>
          <w:szCs w:val="22"/>
        </w:rPr>
        <w:t>Before creating a plot in MATLAB it is important to understand how data must be formatted. The inputs to the plot command must be arrays (or vectors) of the same size. Simply put, this means that every data point must have both an x and y value in order to plot correctly.</w:t>
      </w:r>
    </w:p>
    <w:p w:rsidR="001D1289" w:rsidRPr="00AA07E6" w:rsidRDefault="001D1289" w:rsidP="00AA07E6">
      <w:pPr>
        <w:pStyle w:val="ListParagraph"/>
        <w:widowControl/>
        <w:numPr>
          <w:ilvl w:val="1"/>
          <w:numId w:val="15"/>
        </w:numPr>
        <w:tabs>
          <w:tab w:val="left" w:pos="810"/>
        </w:tabs>
        <w:autoSpaceDE/>
        <w:autoSpaceDN/>
        <w:adjustRightInd/>
        <w:ind w:left="1080" w:hanging="450"/>
        <w:rPr>
          <w:sz w:val="22"/>
          <w:szCs w:val="22"/>
        </w:rPr>
      </w:pPr>
      <w:r w:rsidRPr="00AA07E6">
        <w:rPr>
          <w:sz w:val="22"/>
          <w:szCs w:val="22"/>
        </w:rPr>
        <w:t>Open the file “</w:t>
      </w:r>
      <w:r w:rsidR="00FC3677">
        <w:rPr>
          <w:sz w:val="22"/>
          <w:szCs w:val="22"/>
        </w:rPr>
        <w:t>Lab01_3_</w:t>
      </w:r>
      <w:r w:rsidRPr="00AA07E6">
        <w:rPr>
          <w:sz w:val="22"/>
          <w:szCs w:val="22"/>
        </w:rPr>
        <w:t xml:space="preserve">2DPlotting.m”. </w:t>
      </w:r>
    </w:p>
    <w:p w:rsidR="001D1289" w:rsidRPr="00AA07E6" w:rsidRDefault="001D1289" w:rsidP="00AA07E6">
      <w:pPr>
        <w:pStyle w:val="ListParagraph"/>
        <w:widowControl/>
        <w:numPr>
          <w:ilvl w:val="1"/>
          <w:numId w:val="15"/>
        </w:numPr>
        <w:tabs>
          <w:tab w:val="left" w:pos="810"/>
        </w:tabs>
        <w:autoSpaceDE/>
        <w:autoSpaceDN/>
        <w:adjustRightInd/>
        <w:ind w:hanging="465"/>
        <w:rPr>
          <w:sz w:val="22"/>
          <w:szCs w:val="22"/>
        </w:rPr>
      </w:pPr>
      <w:r w:rsidRPr="00AA07E6">
        <w:rPr>
          <w:sz w:val="22"/>
          <w:szCs w:val="22"/>
        </w:rPr>
        <w:t>Complete in-class exercise with instructor</w:t>
      </w:r>
    </w:p>
    <w:p w:rsidR="001D1289" w:rsidRDefault="001D1289" w:rsidP="001D1289">
      <w:pPr>
        <w:rPr>
          <w:rFonts w:eastAsiaTheme="minorHAnsi"/>
          <w:b/>
          <w:sz w:val="22"/>
          <w:szCs w:val="22"/>
          <w:u w:val="single"/>
        </w:rPr>
      </w:pPr>
    </w:p>
    <w:p w:rsidR="001D1289" w:rsidRPr="00D3122F" w:rsidRDefault="001D1289" w:rsidP="001D1289">
      <w:pPr>
        <w:tabs>
          <w:tab w:val="left" w:pos="360"/>
        </w:tabs>
        <w:ind w:left="360"/>
        <w:rPr>
          <w:rFonts w:eastAsiaTheme="minorHAnsi"/>
          <w:b/>
          <w:sz w:val="22"/>
          <w:szCs w:val="22"/>
          <w:u w:val="single"/>
        </w:rPr>
      </w:pPr>
      <w:r w:rsidRPr="00D3122F">
        <w:rPr>
          <w:rFonts w:eastAsiaTheme="minorHAnsi"/>
          <w:b/>
          <w:sz w:val="22"/>
          <w:szCs w:val="22"/>
          <w:u w:val="single"/>
        </w:rPr>
        <w:t>Key points for making an effective plot</w:t>
      </w:r>
    </w:p>
    <w:p w:rsidR="001D1289" w:rsidRDefault="001D1289" w:rsidP="001D1289">
      <w:pPr>
        <w:pStyle w:val="ListParagraph"/>
        <w:widowControl/>
        <w:numPr>
          <w:ilvl w:val="0"/>
          <w:numId w:val="12"/>
        </w:numPr>
        <w:tabs>
          <w:tab w:val="left" w:pos="630"/>
        </w:tabs>
        <w:ind w:left="1080" w:hanging="285"/>
        <w:contextualSpacing w:val="0"/>
        <w:rPr>
          <w:rFonts w:eastAsiaTheme="minorHAnsi"/>
        </w:rPr>
      </w:pPr>
      <w:r w:rsidRPr="00D3122F">
        <w:rPr>
          <w:rFonts w:eastAsiaTheme="minorHAnsi"/>
          <w:b/>
        </w:rPr>
        <w:t>Always label axes</w:t>
      </w:r>
      <w:r>
        <w:rPr>
          <w:rFonts w:eastAsiaTheme="minorHAnsi"/>
        </w:rPr>
        <w:t xml:space="preserve"> and include units if appropriate</w:t>
      </w:r>
    </w:p>
    <w:p w:rsidR="001D1289" w:rsidRPr="00D3122F" w:rsidRDefault="001D1289" w:rsidP="001D1289">
      <w:pPr>
        <w:pStyle w:val="ListParagraph"/>
        <w:widowControl/>
        <w:numPr>
          <w:ilvl w:val="0"/>
          <w:numId w:val="12"/>
        </w:numPr>
        <w:tabs>
          <w:tab w:val="left" w:pos="630"/>
        </w:tabs>
        <w:ind w:left="1080" w:hanging="285"/>
        <w:contextualSpacing w:val="0"/>
        <w:rPr>
          <w:rFonts w:eastAsiaTheme="minorHAnsi"/>
        </w:rPr>
      </w:pPr>
      <w:r>
        <w:rPr>
          <w:rFonts w:eastAsiaTheme="minorHAnsi"/>
        </w:rPr>
        <w:t xml:space="preserve">If there are multiple plots on a graph, </w:t>
      </w:r>
      <w:r w:rsidRPr="00D3122F">
        <w:rPr>
          <w:rFonts w:eastAsiaTheme="minorHAnsi"/>
          <w:b/>
        </w:rPr>
        <w:t>include a legend</w:t>
      </w:r>
    </w:p>
    <w:p w:rsidR="001D1289" w:rsidRDefault="001D1289" w:rsidP="001D1289">
      <w:pPr>
        <w:pStyle w:val="ListParagraph"/>
        <w:widowControl/>
        <w:numPr>
          <w:ilvl w:val="0"/>
          <w:numId w:val="12"/>
        </w:numPr>
        <w:tabs>
          <w:tab w:val="left" w:pos="630"/>
        </w:tabs>
        <w:ind w:left="1080" w:hanging="285"/>
        <w:contextualSpacing w:val="0"/>
        <w:rPr>
          <w:rFonts w:eastAsiaTheme="minorHAnsi"/>
          <w:b/>
        </w:rPr>
      </w:pPr>
      <w:r w:rsidRPr="00910EEA">
        <w:rPr>
          <w:rFonts w:eastAsiaTheme="minorHAnsi"/>
          <w:b/>
        </w:rPr>
        <w:t>Always include a title on the figure</w:t>
      </w:r>
    </w:p>
    <w:p w:rsidR="001D1289" w:rsidRPr="001D1289" w:rsidRDefault="001D1289" w:rsidP="001D1289">
      <w:pPr>
        <w:pStyle w:val="ListParagraph"/>
        <w:widowControl/>
        <w:numPr>
          <w:ilvl w:val="0"/>
          <w:numId w:val="12"/>
        </w:numPr>
        <w:tabs>
          <w:tab w:val="left" w:pos="630"/>
        </w:tabs>
        <w:ind w:left="1080" w:hanging="285"/>
        <w:contextualSpacing w:val="0"/>
        <w:rPr>
          <w:rFonts w:eastAsiaTheme="minorHAnsi"/>
          <w:b/>
        </w:rPr>
      </w:pPr>
      <w:r>
        <w:rPr>
          <w:rFonts w:eastAsiaTheme="minorHAnsi"/>
          <w:b/>
        </w:rPr>
        <w:t>Use an appropriate font size on all figure labels</w:t>
      </w:r>
    </w:p>
    <w:p w:rsidR="001D1289" w:rsidRDefault="001D1289" w:rsidP="001D1289">
      <w:pPr>
        <w:pStyle w:val="ListParagraph"/>
        <w:widowControl/>
        <w:tabs>
          <w:tab w:val="left" w:pos="810"/>
        </w:tabs>
        <w:autoSpaceDE/>
        <w:autoSpaceDN/>
        <w:adjustRightInd/>
        <w:ind w:left="900"/>
        <w:contextualSpacing w:val="0"/>
        <w:rPr>
          <w:sz w:val="22"/>
          <w:szCs w:val="22"/>
        </w:rPr>
      </w:pPr>
    </w:p>
    <w:p w:rsidR="00C35720" w:rsidRDefault="00C35720">
      <w:pPr>
        <w:widowControl/>
        <w:autoSpaceDE/>
        <w:autoSpaceDN/>
        <w:adjustRightInd/>
        <w:spacing w:after="200" w:line="276" w:lineRule="auto"/>
        <w:rPr>
          <w:b/>
          <w:bCs/>
          <w:sz w:val="22"/>
          <w:szCs w:val="22"/>
          <w:u w:val="single"/>
        </w:rPr>
      </w:pPr>
      <w:r>
        <w:rPr>
          <w:b/>
          <w:bCs/>
          <w:sz w:val="22"/>
          <w:szCs w:val="22"/>
          <w:u w:val="single"/>
        </w:rPr>
        <w:br w:type="page"/>
      </w:r>
    </w:p>
    <w:p w:rsidR="00D155F8" w:rsidRPr="001D089F" w:rsidRDefault="00D155F8" w:rsidP="00D155F8">
      <w:pPr>
        <w:widowControl/>
        <w:autoSpaceDE/>
        <w:autoSpaceDN/>
        <w:adjustRightInd/>
        <w:rPr>
          <w:b/>
          <w:bCs/>
          <w:iCs/>
          <w:sz w:val="22"/>
          <w:szCs w:val="22"/>
        </w:rPr>
      </w:pPr>
      <w:r w:rsidRPr="001D089F">
        <w:rPr>
          <w:b/>
          <w:bCs/>
          <w:sz w:val="22"/>
          <w:szCs w:val="22"/>
          <w:u w:val="single"/>
        </w:rPr>
        <w:lastRenderedPageBreak/>
        <w:t>Part I</w:t>
      </w:r>
      <w:r>
        <w:rPr>
          <w:b/>
          <w:bCs/>
          <w:sz w:val="22"/>
          <w:szCs w:val="22"/>
          <w:u w:val="single"/>
        </w:rPr>
        <w:t>I</w:t>
      </w:r>
      <w:r w:rsidR="00AA07E6">
        <w:rPr>
          <w:b/>
          <w:bCs/>
          <w:sz w:val="22"/>
          <w:szCs w:val="22"/>
          <w:u w:val="single"/>
        </w:rPr>
        <w:t>I</w:t>
      </w:r>
      <w:r w:rsidRPr="001D089F">
        <w:rPr>
          <w:b/>
          <w:bCs/>
          <w:sz w:val="22"/>
          <w:szCs w:val="22"/>
          <w:u w:val="single"/>
        </w:rPr>
        <w:t xml:space="preserve">: </w:t>
      </w:r>
      <w:r w:rsidR="00AA07E6">
        <w:rPr>
          <w:b/>
          <w:bCs/>
          <w:sz w:val="22"/>
          <w:szCs w:val="22"/>
          <w:u w:val="single"/>
        </w:rPr>
        <w:t xml:space="preserve">Creating a script in </w:t>
      </w:r>
      <w:proofErr w:type="gramStart"/>
      <w:r w:rsidR="00AA07E6">
        <w:rPr>
          <w:b/>
          <w:bCs/>
          <w:sz w:val="22"/>
          <w:szCs w:val="22"/>
          <w:u w:val="single"/>
        </w:rPr>
        <w:t>MATLAB</w:t>
      </w:r>
      <w:r>
        <w:rPr>
          <w:b/>
          <w:bCs/>
          <w:iCs/>
          <w:sz w:val="22"/>
          <w:szCs w:val="22"/>
          <w:u w:val="single"/>
        </w:rPr>
        <w:t xml:space="preserve"> </w:t>
      </w:r>
      <w:r w:rsidRPr="001D089F">
        <w:rPr>
          <w:b/>
          <w:bCs/>
          <w:iCs/>
          <w:sz w:val="22"/>
          <w:szCs w:val="22"/>
        </w:rPr>
        <w:t>:</w:t>
      </w:r>
      <w:proofErr w:type="gramEnd"/>
    </w:p>
    <w:p w:rsidR="009C4BB2" w:rsidRDefault="00D05E27" w:rsidP="009C4BB2">
      <w:pPr>
        <w:widowControl/>
        <w:autoSpaceDE/>
        <w:autoSpaceDN/>
        <w:adjustRightInd/>
        <w:rPr>
          <w:sz w:val="22"/>
          <w:szCs w:val="22"/>
        </w:rPr>
      </w:pPr>
      <w:r>
        <w:rPr>
          <w:sz w:val="22"/>
          <w:szCs w:val="22"/>
        </w:rPr>
        <w:t xml:space="preserve">We will use a MATLAB function (Lab01_4_experiment_result.m) to generate data for analysis.  </w:t>
      </w:r>
      <w:r w:rsidR="00AA07E6">
        <w:rPr>
          <w:sz w:val="22"/>
          <w:szCs w:val="22"/>
        </w:rPr>
        <w:t xml:space="preserve">Next, we will make a script to import the data into MATLAB. </w:t>
      </w:r>
      <w:r w:rsidR="00AA07E6" w:rsidRPr="00ED4724">
        <w:rPr>
          <w:sz w:val="22"/>
          <w:szCs w:val="22"/>
          <w:u w:val="single"/>
        </w:rPr>
        <w:t xml:space="preserve">A script is an ordered list of commands that </w:t>
      </w:r>
      <w:r w:rsidR="00AA07E6">
        <w:rPr>
          <w:sz w:val="22"/>
          <w:szCs w:val="22"/>
          <w:u w:val="single"/>
        </w:rPr>
        <w:t>MATLAB</w:t>
      </w:r>
      <w:r w:rsidR="00AA07E6" w:rsidRPr="00ED4724">
        <w:rPr>
          <w:sz w:val="22"/>
          <w:szCs w:val="22"/>
          <w:u w:val="single"/>
        </w:rPr>
        <w:t xml:space="preserve"> executes in succession. </w:t>
      </w:r>
      <w:r w:rsidR="00AA07E6">
        <w:rPr>
          <w:sz w:val="22"/>
          <w:szCs w:val="22"/>
          <w:u w:val="single"/>
        </w:rPr>
        <w:t>MATLAB executes commands in the order they are written.</w:t>
      </w:r>
      <w:r w:rsidR="009C4BB2">
        <w:rPr>
          <w:sz w:val="22"/>
          <w:szCs w:val="22"/>
          <w:u w:val="single"/>
        </w:rPr>
        <w:t xml:space="preserve">  </w:t>
      </w:r>
    </w:p>
    <w:p w:rsidR="00AA07E6" w:rsidRDefault="00AA07E6" w:rsidP="00AA07E6">
      <w:pPr>
        <w:pStyle w:val="ListParagraph"/>
        <w:ind w:left="375"/>
        <w:rPr>
          <w:sz w:val="22"/>
          <w:szCs w:val="22"/>
        </w:rPr>
      </w:pPr>
    </w:p>
    <w:p w:rsidR="00AA07E6" w:rsidRDefault="00AA07E6" w:rsidP="00380BBA">
      <w:pPr>
        <w:pStyle w:val="ListParagraph"/>
        <w:widowControl/>
        <w:numPr>
          <w:ilvl w:val="1"/>
          <w:numId w:val="16"/>
        </w:numPr>
        <w:autoSpaceDE/>
        <w:autoSpaceDN/>
        <w:adjustRightInd/>
        <w:ind w:left="1080" w:hanging="450"/>
        <w:rPr>
          <w:sz w:val="22"/>
          <w:szCs w:val="22"/>
        </w:rPr>
      </w:pPr>
      <w:r w:rsidRPr="00380BBA">
        <w:rPr>
          <w:sz w:val="22"/>
          <w:szCs w:val="22"/>
        </w:rPr>
        <w:t xml:space="preserve">Open a new script in MATLAB. </w:t>
      </w:r>
      <w:r w:rsidR="00102389">
        <w:rPr>
          <w:sz w:val="22"/>
          <w:szCs w:val="22"/>
        </w:rPr>
        <w:t xml:space="preserve">Save the script as “Lab01_3_script.m”. </w:t>
      </w:r>
      <w:r w:rsidRPr="00380BBA">
        <w:rPr>
          <w:sz w:val="22"/>
          <w:szCs w:val="22"/>
        </w:rPr>
        <w:t>Insert the following commands.</w:t>
      </w:r>
    </w:p>
    <w:p w:rsidR="009C4BB2" w:rsidRPr="00380BBA" w:rsidRDefault="009C4BB2" w:rsidP="009C4BB2">
      <w:pPr>
        <w:pStyle w:val="ListParagraph"/>
        <w:widowControl/>
        <w:autoSpaceDE/>
        <w:autoSpaceDN/>
        <w:adjustRightInd/>
        <w:ind w:left="1080"/>
        <w:rPr>
          <w:sz w:val="22"/>
          <w:szCs w:val="22"/>
        </w:rPr>
      </w:pPr>
    </w:p>
    <w:p w:rsidR="00C35720" w:rsidRDefault="00C35720" w:rsidP="00AA07E6">
      <w:pPr>
        <w:ind w:left="375" w:firstLine="345"/>
        <w:rPr>
          <w:rFonts w:ascii="Courier New" w:eastAsiaTheme="minorHAnsi" w:hAnsi="Courier New" w:cs="Courier New"/>
          <w:color w:val="228B22"/>
          <w:szCs w:val="20"/>
        </w:rPr>
      </w:pPr>
      <w:r>
        <w:rPr>
          <w:rFonts w:ascii="Courier New" w:eastAsiaTheme="minorHAnsi" w:hAnsi="Courier New" w:cs="Courier New"/>
          <w:color w:val="228B22"/>
          <w:szCs w:val="20"/>
        </w:rPr>
        <w:t>%% Section 1</w:t>
      </w:r>
    </w:p>
    <w:p w:rsidR="00C35720" w:rsidRDefault="00C35720" w:rsidP="00C35720">
      <w:pPr>
        <w:ind w:left="375" w:firstLine="345"/>
        <w:rPr>
          <w:rFonts w:ascii="Courier New" w:eastAsiaTheme="minorHAnsi" w:hAnsi="Courier New" w:cs="Courier New"/>
          <w:color w:val="000000"/>
          <w:szCs w:val="20"/>
        </w:rPr>
      </w:pPr>
      <w:r>
        <w:rPr>
          <w:rFonts w:ascii="Courier New" w:eastAsiaTheme="minorHAnsi" w:hAnsi="Courier New" w:cs="Courier New"/>
          <w:color w:val="000000"/>
          <w:szCs w:val="20"/>
        </w:rPr>
        <w:t>a = 2;</w:t>
      </w:r>
    </w:p>
    <w:p w:rsidR="00C35720" w:rsidRDefault="00C35720" w:rsidP="00C35720">
      <w:pPr>
        <w:ind w:left="375" w:firstLine="345"/>
        <w:rPr>
          <w:rFonts w:ascii="Courier New" w:eastAsiaTheme="minorHAnsi" w:hAnsi="Courier New" w:cs="Courier New"/>
          <w:color w:val="000000"/>
          <w:szCs w:val="20"/>
        </w:rPr>
      </w:pPr>
      <w:r>
        <w:rPr>
          <w:rFonts w:ascii="Courier New" w:eastAsiaTheme="minorHAnsi" w:hAnsi="Courier New" w:cs="Courier New"/>
          <w:color w:val="000000"/>
          <w:szCs w:val="20"/>
        </w:rPr>
        <w:t>b = 3;</w:t>
      </w:r>
    </w:p>
    <w:p w:rsidR="00C35720" w:rsidRDefault="00C35720" w:rsidP="00C35720">
      <w:pPr>
        <w:ind w:left="375" w:firstLine="345"/>
        <w:rPr>
          <w:rFonts w:ascii="Courier New" w:eastAsiaTheme="minorHAnsi" w:hAnsi="Courier New" w:cs="Courier New"/>
          <w:color w:val="000000"/>
          <w:szCs w:val="20"/>
        </w:rPr>
      </w:pPr>
      <w:r>
        <w:rPr>
          <w:rFonts w:ascii="Courier New" w:eastAsiaTheme="minorHAnsi" w:hAnsi="Courier New" w:cs="Courier New"/>
          <w:color w:val="000000"/>
          <w:szCs w:val="20"/>
        </w:rPr>
        <w:t>c = a + b;</w:t>
      </w:r>
    </w:p>
    <w:p w:rsidR="00C35720" w:rsidRDefault="00C35720" w:rsidP="00C35720">
      <w:pPr>
        <w:ind w:left="375" w:firstLine="345"/>
        <w:rPr>
          <w:rFonts w:ascii="Courier New" w:eastAsiaTheme="minorHAnsi" w:hAnsi="Courier New" w:cs="Courier New"/>
        </w:rPr>
      </w:pPr>
      <w:proofErr w:type="spellStart"/>
      <w:proofErr w:type="gramStart"/>
      <w:r>
        <w:rPr>
          <w:rFonts w:ascii="Courier New" w:eastAsiaTheme="minorHAnsi" w:hAnsi="Courier New" w:cs="Courier New"/>
          <w:color w:val="000000"/>
          <w:szCs w:val="20"/>
        </w:rPr>
        <w:t>fprintf</w:t>
      </w:r>
      <w:proofErr w:type="spellEnd"/>
      <w:r>
        <w:rPr>
          <w:rFonts w:ascii="Courier New" w:eastAsiaTheme="minorHAnsi" w:hAnsi="Courier New" w:cs="Courier New"/>
          <w:color w:val="000000"/>
          <w:szCs w:val="20"/>
        </w:rPr>
        <w:t>(</w:t>
      </w:r>
      <w:proofErr w:type="gramEnd"/>
      <w:r w:rsidRPr="00C35720">
        <w:rPr>
          <w:rFonts w:ascii="Courier New" w:eastAsiaTheme="minorHAnsi" w:hAnsi="Courier New" w:cs="Courier New"/>
          <w:color w:val="CC00FF"/>
          <w:szCs w:val="20"/>
        </w:rPr>
        <w:t>‘c = %f’</w:t>
      </w:r>
      <w:r>
        <w:rPr>
          <w:rFonts w:ascii="Courier New" w:eastAsiaTheme="minorHAnsi" w:hAnsi="Courier New" w:cs="Courier New"/>
          <w:color w:val="000000"/>
          <w:szCs w:val="20"/>
        </w:rPr>
        <w:t>, c);</w:t>
      </w:r>
    </w:p>
    <w:p w:rsidR="00C35720" w:rsidRDefault="00C35720" w:rsidP="00AA07E6">
      <w:pPr>
        <w:ind w:left="375" w:firstLine="345"/>
        <w:rPr>
          <w:rFonts w:ascii="Courier New" w:eastAsiaTheme="minorHAnsi" w:hAnsi="Courier New" w:cs="Courier New"/>
          <w:color w:val="228B22"/>
          <w:szCs w:val="20"/>
        </w:rPr>
      </w:pPr>
    </w:p>
    <w:p w:rsidR="00AA07E6" w:rsidRDefault="00AA07E6" w:rsidP="00AA07E6">
      <w:pPr>
        <w:ind w:left="375" w:firstLine="345"/>
        <w:rPr>
          <w:rFonts w:ascii="Courier New" w:eastAsiaTheme="minorHAnsi" w:hAnsi="Courier New" w:cs="Courier New"/>
          <w:color w:val="228B22"/>
          <w:szCs w:val="20"/>
        </w:rPr>
      </w:pPr>
      <w:r>
        <w:rPr>
          <w:rFonts w:ascii="Courier New" w:eastAsiaTheme="minorHAnsi" w:hAnsi="Courier New" w:cs="Courier New"/>
          <w:color w:val="228B22"/>
          <w:szCs w:val="20"/>
        </w:rPr>
        <w:t xml:space="preserve">%% </w:t>
      </w:r>
      <w:r w:rsidR="000952E7">
        <w:rPr>
          <w:rFonts w:ascii="Courier New" w:eastAsiaTheme="minorHAnsi" w:hAnsi="Courier New" w:cs="Courier New"/>
          <w:color w:val="228B22"/>
          <w:szCs w:val="20"/>
        </w:rPr>
        <w:t>Section</w:t>
      </w:r>
      <w:r>
        <w:rPr>
          <w:rFonts w:ascii="Courier New" w:eastAsiaTheme="minorHAnsi" w:hAnsi="Courier New" w:cs="Courier New"/>
          <w:color w:val="228B22"/>
          <w:szCs w:val="20"/>
        </w:rPr>
        <w:t xml:space="preserve"> </w:t>
      </w:r>
      <w:r w:rsidR="00C35720">
        <w:rPr>
          <w:rFonts w:ascii="Courier New" w:eastAsiaTheme="minorHAnsi" w:hAnsi="Courier New" w:cs="Courier New"/>
          <w:color w:val="228B22"/>
          <w:szCs w:val="20"/>
        </w:rPr>
        <w:t>2</w:t>
      </w:r>
    </w:p>
    <w:p w:rsidR="00C35720" w:rsidRDefault="00C35720" w:rsidP="00C35720">
      <w:pPr>
        <w:ind w:left="375" w:firstLine="345"/>
        <w:rPr>
          <w:rFonts w:ascii="Courier New" w:eastAsiaTheme="minorHAnsi" w:hAnsi="Courier New" w:cs="Courier New"/>
        </w:rPr>
      </w:pPr>
      <w:proofErr w:type="gramStart"/>
      <w:r>
        <w:rPr>
          <w:rFonts w:ascii="Courier New" w:eastAsiaTheme="minorHAnsi" w:hAnsi="Courier New" w:cs="Courier New"/>
          <w:color w:val="000000"/>
          <w:szCs w:val="20"/>
        </w:rPr>
        <w:t>clear</w:t>
      </w:r>
      <w:proofErr w:type="gramEnd"/>
      <w:r>
        <w:rPr>
          <w:rFonts w:ascii="Courier New" w:eastAsiaTheme="minorHAnsi" w:hAnsi="Courier New" w:cs="Courier New"/>
          <w:color w:val="000000"/>
          <w:szCs w:val="20"/>
        </w:rPr>
        <w:t xml:space="preserve"> </w:t>
      </w:r>
      <w:r>
        <w:rPr>
          <w:rFonts w:ascii="Courier New" w:eastAsiaTheme="minorHAnsi" w:hAnsi="Courier New" w:cs="Courier New"/>
          <w:color w:val="A020F0"/>
          <w:szCs w:val="20"/>
        </w:rPr>
        <w:t>all</w:t>
      </w:r>
      <w:r>
        <w:rPr>
          <w:rFonts w:ascii="Courier New" w:eastAsiaTheme="minorHAnsi" w:hAnsi="Courier New" w:cs="Courier New"/>
          <w:color w:val="000000"/>
          <w:szCs w:val="20"/>
        </w:rPr>
        <w:t xml:space="preserve"> </w:t>
      </w:r>
      <w:r>
        <w:rPr>
          <w:rFonts w:ascii="Courier New" w:eastAsiaTheme="minorHAnsi" w:hAnsi="Courier New" w:cs="Courier New"/>
          <w:color w:val="228B22"/>
          <w:szCs w:val="20"/>
        </w:rPr>
        <w:t xml:space="preserve">% clears all variables in the </w:t>
      </w:r>
      <w:r w:rsidR="00FC3677">
        <w:rPr>
          <w:rFonts w:ascii="Courier New" w:eastAsiaTheme="minorHAnsi" w:hAnsi="Courier New" w:cs="Courier New"/>
          <w:color w:val="228B22"/>
          <w:szCs w:val="20"/>
        </w:rPr>
        <w:t>workspace</w:t>
      </w:r>
    </w:p>
    <w:p w:rsidR="00C35720" w:rsidRDefault="00C35720" w:rsidP="00C35720">
      <w:pPr>
        <w:ind w:left="375" w:firstLine="345"/>
        <w:rPr>
          <w:rFonts w:ascii="Courier New" w:eastAsiaTheme="minorHAnsi" w:hAnsi="Courier New" w:cs="Courier New"/>
        </w:rPr>
      </w:pPr>
      <w:proofErr w:type="spellStart"/>
      <w:proofErr w:type="gramStart"/>
      <w:r>
        <w:rPr>
          <w:rFonts w:ascii="Courier New" w:eastAsiaTheme="minorHAnsi" w:hAnsi="Courier New" w:cs="Courier New"/>
          <w:color w:val="000000"/>
          <w:szCs w:val="20"/>
        </w:rPr>
        <w:t>clc</w:t>
      </w:r>
      <w:proofErr w:type="spellEnd"/>
      <w:proofErr w:type="gramEnd"/>
      <w:r>
        <w:rPr>
          <w:rFonts w:ascii="Courier New" w:eastAsiaTheme="minorHAnsi" w:hAnsi="Courier New" w:cs="Courier New"/>
          <w:color w:val="000000"/>
          <w:szCs w:val="20"/>
        </w:rPr>
        <w:t xml:space="preserve"> </w:t>
      </w:r>
      <w:r>
        <w:rPr>
          <w:rFonts w:ascii="Courier New" w:eastAsiaTheme="minorHAnsi" w:hAnsi="Courier New" w:cs="Courier New"/>
          <w:color w:val="228B22"/>
          <w:szCs w:val="20"/>
        </w:rPr>
        <w:t>% clears command window</w:t>
      </w:r>
    </w:p>
    <w:p w:rsidR="00AA07E6" w:rsidRDefault="00FC3677" w:rsidP="00AA07E6">
      <w:pPr>
        <w:ind w:left="375" w:firstLine="345"/>
        <w:rPr>
          <w:rFonts w:ascii="Courier New" w:eastAsiaTheme="minorHAnsi" w:hAnsi="Courier New" w:cs="Courier New"/>
        </w:rPr>
      </w:pPr>
      <w:r>
        <w:rPr>
          <w:rFonts w:ascii="Courier New" w:eastAsiaTheme="minorHAnsi" w:hAnsi="Courier New" w:cs="Courier New"/>
          <w:color w:val="000000"/>
          <w:szCs w:val="20"/>
        </w:rPr>
        <w:t>Lab01_4_</w:t>
      </w:r>
      <w:r w:rsidR="00AA07E6">
        <w:rPr>
          <w:rFonts w:ascii="Courier New" w:eastAsiaTheme="minorHAnsi" w:hAnsi="Courier New" w:cs="Courier New"/>
          <w:color w:val="000000"/>
          <w:szCs w:val="20"/>
        </w:rPr>
        <w:t xml:space="preserve">experiment_results; </w:t>
      </w:r>
      <w:r w:rsidR="00AA07E6">
        <w:rPr>
          <w:rFonts w:ascii="Courier New" w:eastAsiaTheme="minorHAnsi" w:hAnsi="Courier New" w:cs="Courier New"/>
          <w:color w:val="228B22"/>
          <w:szCs w:val="20"/>
        </w:rPr>
        <w:t xml:space="preserve">% </w:t>
      </w:r>
      <w:r w:rsidR="000E480A">
        <w:rPr>
          <w:rFonts w:ascii="Courier New" w:eastAsiaTheme="minorHAnsi" w:hAnsi="Courier New" w:cs="Courier New"/>
          <w:color w:val="228B22"/>
          <w:szCs w:val="20"/>
        </w:rPr>
        <w:t>Generates theoretical and “experimental”</w:t>
      </w:r>
      <w:r w:rsidR="009C4BB2">
        <w:rPr>
          <w:rFonts w:ascii="Courier New" w:eastAsiaTheme="minorHAnsi" w:hAnsi="Courier New" w:cs="Courier New"/>
          <w:color w:val="228B22"/>
          <w:szCs w:val="20"/>
        </w:rPr>
        <w:t xml:space="preserve"> </w:t>
      </w:r>
      <w:r w:rsidR="000E480A">
        <w:rPr>
          <w:rFonts w:ascii="Courier New" w:eastAsiaTheme="minorHAnsi" w:hAnsi="Courier New" w:cs="Courier New"/>
          <w:color w:val="228B22"/>
          <w:szCs w:val="20"/>
        </w:rPr>
        <w:t xml:space="preserve">signals </w:t>
      </w:r>
      <w:r w:rsidR="009C4BB2">
        <w:rPr>
          <w:rFonts w:ascii="Courier New" w:eastAsiaTheme="minorHAnsi" w:hAnsi="Courier New" w:cs="Courier New"/>
          <w:color w:val="228B22"/>
          <w:szCs w:val="20"/>
        </w:rPr>
        <w:t xml:space="preserve">in MATLAB </w:t>
      </w:r>
      <w:r w:rsidR="00AA07E6">
        <w:rPr>
          <w:rFonts w:ascii="Courier New" w:eastAsiaTheme="minorHAnsi" w:hAnsi="Courier New" w:cs="Courier New"/>
          <w:color w:val="228B22"/>
          <w:szCs w:val="20"/>
        </w:rPr>
        <w:t>workspace</w:t>
      </w:r>
    </w:p>
    <w:p w:rsidR="00AA07E6" w:rsidRDefault="00AA07E6" w:rsidP="00AA07E6">
      <w:pPr>
        <w:ind w:left="375" w:hanging="15"/>
        <w:rPr>
          <w:rFonts w:ascii="Courier New" w:eastAsiaTheme="minorHAnsi" w:hAnsi="Courier New" w:cs="Courier New"/>
        </w:rPr>
      </w:pPr>
    </w:p>
    <w:p w:rsidR="00C35720" w:rsidRPr="00133EFC" w:rsidRDefault="00C35720" w:rsidP="00133EFC">
      <w:pPr>
        <w:pStyle w:val="ListParagraph"/>
        <w:widowControl/>
        <w:numPr>
          <w:ilvl w:val="1"/>
          <w:numId w:val="16"/>
        </w:numPr>
        <w:autoSpaceDE/>
        <w:autoSpaceDN/>
        <w:adjustRightInd/>
        <w:ind w:left="1080" w:hanging="450"/>
        <w:rPr>
          <w:sz w:val="22"/>
          <w:szCs w:val="22"/>
        </w:rPr>
      </w:pPr>
      <w:r>
        <w:rPr>
          <w:sz w:val="22"/>
          <w:szCs w:val="22"/>
        </w:rPr>
        <w:t>Highlight “Section 1” and then from the EDITOR tab e</w:t>
      </w:r>
      <w:r w:rsidR="00AA07E6" w:rsidRPr="00380BBA">
        <w:rPr>
          <w:sz w:val="22"/>
          <w:szCs w:val="22"/>
        </w:rPr>
        <w:t xml:space="preserve">xecute the highlighted portion of code by clicking </w:t>
      </w:r>
      <w:r>
        <w:rPr>
          <w:sz w:val="22"/>
          <w:szCs w:val="22"/>
        </w:rPr>
        <w:t>the “Run Section” button</w:t>
      </w:r>
      <w:r w:rsidR="00AA07E6" w:rsidRPr="00380BBA">
        <w:rPr>
          <w:sz w:val="22"/>
          <w:szCs w:val="22"/>
        </w:rPr>
        <w:t xml:space="preserve"> in the top right of the MATLAB window.</w:t>
      </w:r>
      <w:r w:rsidR="00133EFC">
        <w:rPr>
          <w:sz w:val="22"/>
          <w:szCs w:val="22"/>
        </w:rPr>
        <w:t xml:space="preserve">  </w:t>
      </w:r>
      <w:r w:rsidR="00AA07E6" w:rsidRPr="00133EFC">
        <w:rPr>
          <w:sz w:val="22"/>
          <w:szCs w:val="22"/>
        </w:rPr>
        <w:t xml:space="preserve">Look at your MATLAB workspace to the right of your command window. </w:t>
      </w:r>
      <w:r w:rsidRPr="00133EFC">
        <w:rPr>
          <w:sz w:val="22"/>
          <w:szCs w:val="22"/>
        </w:rPr>
        <w:t xml:space="preserve"> You will notice var</w:t>
      </w:r>
      <w:r w:rsidR="00FC3677">
        <w:rPr>
          <w:sz w:val="22"/>
          <w:szCs w:val="22"/>
        </w:rPr>
        <w:t>i</w:t>
      </w:r>
      <w:r w:rsidRPr="00133EFC">
        <w:rPr>
          <w:sz w:val="22"/>
          <w:szCs w:val="22"/>
        </w:rPr>
        <w:t>ables named a, b, and c.   Double click any variable to edit, the array with only one element (1x1 double).  You ca</w:t>
      </w:r>
      <w:r w:rsidR="00133EFC" w:rsidRPr="00133EFC">
        <w:rPr>
          <w:sz w:val="22"/>
          <w:szCs w:val="22"/>
        </w:rPr>
        <w:t xml:space="preserve">n edit the values right in the </w:t>
      </w:r>
      <w:r w:rsidRPr="00133EFC">
        <w:rPr>
          <w:sz w:val="22"/>
          <w:szCs w:val="22"/>
        </w:rPr>
        <w:t>workspace if you wish.</w:t>
      </w:r>
    </w:p>
    <w:p w:rsidR="00C35720" w:rsidRDefault="00C35720" w:rsidP="00C35720">
      <w:pPr>
        <w:ind w:left="1080" w:hanging="15"/>
        <w:rPr>
          <w:sz w:val="22"/>
          <w:szCs w:val="22"/>
        </w:rPr>
      </w:pPr>
    </w:p>
    <w:p w:rsidR="00AA07E6" w:rsidRDefault="00C35720" w:rsidP="00DE5D7C">
      <w:pPr>
        <w:ind w:left="1080" w:hanging="15"/>
        <w:rPr>
          <w:sz w:val="22"/>
          <w:szCs w:val="22"/>
        </w:rPr>
      </w:pPr>
      <w:r>
        <w:rPr>
          <w:sz w:val="22"/>
          <w:szCs w:val="22"/>
        </w:rPr>
        <w:t>Now</w:t>
      </w:r>
      <w:r w:rsidR="00DE5D7C">
        <w:rPr>
          <w:sz w:val="22"/>
          <w:szCs w:val="22"/>
        </w:rPr>
        <w:t xml:space="preserve"> run both the whole script (all sections) by clicking on the “Run” button.  </w:t>
      </w:r>
      <w:r w:rsidR="00AA07E6">
        <w:rPr>
          <w:sz w:val="22"/>
          <w:szCs w:val="22"/>
        </w:rPr>
        <w:t xml:space="preserve">You will notice a variable called ‘time’ that is an array with one row and 201 columns. Each element of the array represents a point in time. For example the fifteenth element of the array, </w:t>
      </w:r>
      <w:proofErr w:type="gramStart"/>
      <w:r w:rsidR="00AA07E6">
        <w:rPr>
          <w:sz w:val="22"/>
          <w:szCs w:val="22"/>
        </w:rPr>
        <w:t>time(</w:t>
      </w:r>
      <w:proofErr w:type="gramEnd"/>
      <w:r w:rsidR="00AA07E6">
        <w:rPr>
          <w:sz w:val="22"/>
          <w:szCs w:val="22"/>
        </w:rPr>
        <w:t>15) =1.4 seconds, represents 1.4 seconds. The two other arrays “</w:t>
      </w:r>
      <w:proofErr w:type="spellStart"/>
      <w:r w:rsidR="00AA07E6">
        <w:rPr>
          <w:sz w:val="22"/>
          <w:szCs w:val="22"/>
        </w:rPr>
        <w:t>theory_signal</w:t>
      </w:r>
      <w:proofErr w:type="spellEnd"/>
      <w:r w:rsidR="00AA07E6">
        <w:rPr>
          <w:sz w:val="22"/>
          <w:szCs w:val="22"/>
        </w:rPr>
        <w:t>” and “</w:t>
      </w:r>
      <w:proofErr w:type="spellStart"/>
      <w:r w:rsidR="00AA07E6">
        <w:rPr>
          <w:sz w:val="22"/>
          <w:szCs w:val="22"/>
        </w:rPr>
        <w:t>noisy_signal</w:t>
      </w:r>
      <w:proofErr w:type="spellEnd"/>
      <w:r w:rsidR="00AA07E6">
        <w:rPr>
          <w:sz w:val="22"/>
          <w:szCs w:val="22"/>
        </w:rPr>
        <w:t xml:space="preserve">” represent the theoretically predicted signal and the experimentally measured signal, respectively. The fifteenth element of the </w:t>
      </w:r>
      <w:proofErr w:type="spellStart"/>
      <w:r w:rsidR="00AA07E6">
        <w:rPr>
          <w:sz w:val="22"/>
          <w:szCs w:val="22"/>
        </w:rPr>
        <w:t>theory_signal</w:t>
      </w:r>
      <w:proofErr w:type="spellEnd"/>
      <w:r w:rsidR="00AA07E6">
        <w:rPr>
          <w:sz w:val="22"/>
          <w:szCs w:val="22"/>
        </w:rPr>
        <w:t xml:space="preserve"> variable, </w:t>
      </w:r>
      <w:proofErr w:type="spellStart"/>
      <w:r w:rsidR="00AA07E6">
        <w:rPr>
          <w:sz w:val="22"/>
          <w:szCs w:val="22"/>
        </w:rPr>
        <w:t>theory_</w:t>
      </w:r>
      <w:proofErr w:type="gramStart"/>
      <w:r w:rsidR="00AA07E6">
        <w:rPr>
          <w:sz w:val="22"/>
          <w:szCs w:val="22"/>
        </w:rPr>
        <w:t>signal</w:t>
      </w:r>
      <w:proofErr w:type="spellEnd"/>
      <w:r w:rsidR="00AA07E6">
        <w:rPr>
          <w:sz w:val="22"/>
          <w:szCs w:val="22"/>
        </w:rPr>
        <w:t>(</w:t>
      </w:r>
      <w:proofErr w:type="gramEnd"/>
      <w:r w:rsidR="00AA07E6">
        <w:rPr>
          <w:sz w:val="22"/>
          <w:szCs w:val="22"/>
        </w:rPr>
        <w:t>15)= 8.3099, represents the theoretical data value at time 1.4 seconds. The figure populated when you call the “</w:t>
      </w:r>
      <w:r w:rsidR="00D05E27" w:rsidRPr="00D05E27">
        <w:rPr>
          <w:sz w:val="22"/>
          <w:szCs w:val="22"/>
        </w:rPr>
        <w:t>Lab01_4</w:t>
      </w:r>
      <w:r w:rsidR="00D05E27">
        <w:rPr>
          <w:rFonts w:ascii="Courier New" w:eastAsiaTheme="minorHAnsi" w:hAnsi="Courier New" w:cs="Courier New"/>
          <w:color w:val="000000"/>
          <w:szCs w:val="20"/>
        </w:rPr>
        <w:t>_</w:t>
      </w:r>
      <w:r w:rsidR="00AA07E6">
        <w:rPr>
          <w:sz w:val="22"/>
          <w:szCs w:val="22"/>
        </w:rPr>
        <w:t>experiment_results” function graphically displays the data.</w:t>
      </w:r>
    </w:p>
    <w:p w:rsidR="00AA07E6" w:rsidRDefault="00AA07E6" w:rsidP="00380BBA">
      <w:pPr>
        <w:ind w:left="1080" w:hanging="15"/>
        <w:rPr>
          <w:sz w:val="22"/>
          <w:szCs w:val="22"/>
        </w:rPr>
      </w:pPr>
    </w:p>
    <w:p w:rsidR="00AA07E6" w:rsidRDefault="00AA07E6" w:rsidP="00380BBA">
      <w:pPr>
        <w:ind w:left="1080" w:hanging="15"/>
        <w:rPr>
          <w:sz w:val="22"/>
          <w:szCs w:val="22"/>
        </w:rPr>
      </w:pPr>
      <w:r>
        <w:rPr>
          <w:sz w:val="22"/>
          <w:szCs w:val="22"/>
        </w:rPr>
        <w:t>Note in your script that by including two percent symbols “%%” the section of code is highlighted. This highlighted portion of code is called a “</w:t>
      </w:r>
      <w:r w:rsidR="00133EFC">
        <w:rPr>
          <w:sz w:val="22"/>
          <w:szCs w:val="22"/>
        </w:rPr>
        <w:t>section</w:t>
      </w:r>
      <w:r>
        <w:rPr>
          <w:sz w:val="22"/>
          <w:szCs w:val="22"/>
        </w:rPr>
        <w:t>.</w:t>
      </w:r>
      <w:r w:rsidR="00133EFC">
        <w:rPr>
          <w:sz w:val="22"/>
          <w:szCs w:val="22"/>
        </w:rPr>
        <w:t>”</w:t>
      </w:r>
      <w:r>
        <w:rPr>
          <w:sz w:val="22"/>
          <w:szCs w:val="22"/>
        </w:rPr>
        <w:t xml:space="preserve"> By partitioning your code using sections you can isolate portions of the code for further development or debugging. You can run only a highlighted section of code by clicking the “Run Section” button on the top right of your script window. </w:t>
      </w:r>
    </w:p>
    <w:p w:rsidR="00AA07E6" w:rsidRDefault="00AA07E6" w:rsidP="00380BBA">
      <w:pPr>
        <w:ind w:left="1080" w:hanging="15"/>
        <w:rPr>
          <w:sz w:val="22"/>
          <w:szCs w:val="22"/>
        </w:rPr>
      </w:pPr>
    </w:p>
    <w:p w:rsidR="00380BBA" w:rsidRDefault="00380BBA" w:rsidP="00380BBA">
      <w:pPr>
        <w:widowControl/>
        <w:autoSpaceDE/>
        <w:autoSpaceDN/>
        <w:adjustRightInd/>
        <w:rPr>
          <w:b/>
          <w:bCs/>
          <w:iCs/>
          <w:sz w:val="22"/>
          <w:szCs w:val="22"/>
        </w:rPr>
      </w:pPr>
      <w:r>
        <w:rPr>
          <w:b/>
          <w:bCs/>
          <w:sz w:val="22"/>
          <w:szCs w:val="22"/>
          <w:u w:val="single"/>
        </w:rPr>
        <w:t>Part IV</w:t>
      </w:r>
      <w:r w:rsidRPr="001D089F">
        <w:rPr>
          <w:b/>
          <w:bCs/>
          <w:sz w:val="22"/>
          <w:szCs w:val="22"/>
          <w:u w:val="single"/>
        </w:rPr>
        <w:t xml:space="preserve">: </w:t>
      </w:r>
      <w:r>
        <w:rPr>
          <w:b/>
          <w:bCs/>
          <w:sz w:val="22"/>
          <w:szCs w:val="22"/>
          <w:u w:val="single"/>
        </w:rPr>
        <w:t xml:space="preserve">Creating a function in </w:t>
      </w:r>
      <w:proofErr w:type="gramStart"/>
      <w:r>
        <w:rPr>
          <w:b/>
          <w:bCs/>
          <w:sz w:val="22"/>
          <w:szCs w:val="22"/>
          <w:u w:val="single"/>
        </w:rPr>
        <w:t>MATLAB</w:t>
      </w:r>
      <w:r>
        <w:rPr>
          <w:b/>
          <w:bCs/>
          <w:iCs/>
          <w:sz w:val="22"/>
          <w:szCs w:val="22"/>
          <w:u w:val="single"/>
        </w:rPr>
        <w:t xml:space="preserve"> </w:t>
      </w:r>
      <w:r w:rsidRPr="001D089F">
        <w:rPr>
          <w:b/>
          <w:bCs/>
          <w:iCs/>
          <w:sz w:val="22"/>
          <w:szCs w:val="22"/>
        </w:rPr>
        <w:t>:</w:t>
      </w:r>
      <w:proofErr w:type="gramEnd"/>
    </w:p>
    <w:p w:rsidR="00380BBA" w:rsidRDefault="00380BBA" w:rsidP="00380BBA">
      <w:pPr>
        <w:widowControl/>
        <w:autoSpaceDE/>
        <w:autoSpaceDN/>
        <w:adjustRightInd/>
        <w:rPr>
          <w:sz w:val="22"/>
          <w:szCs w:val="22"/>
        </w:rPr>
      </w:pPr>
      <w:r>
        <w:rPr>
          <w:sz w:val="22"/>
          <w:szCs w:val="22"/>
        </w:rPr>
        <w:t xml:space="preserve">Throughout </w:t>
      </w:r>
      <w:r w:rsidR="00FC3677">
        <w:rPr>
          <w:sz w:val="22"/>
          <w:szCs w:val="22"/>
        </w:rPr>
        <w:t>this course</w:t>
      </w:r>
      <w:r>
        <w:rPr>
          <w:sz w:val="22"/>
          <w:szCs w:val="22"/>
        </w:rPr>
        <w:t xml:space="preserve"> you will be taking data from sensors and comparing your measurements to those predicted by a theoretical model. This exercise will develop a script and a function to compare theoretical and experimental data.</w:t>
      </w:r>
    </w:p>
    <w:p w:rsidR="00133EFC" w:rsidRDefault="00133EFC" w:rsidP="00380BBA">
      <w:pPr>
        <w:widowControl/>
        <w:autoSpaceDE/>
        <w:autoSpaceDN/>
        <w:adjustRightInd/>
        <w:rPr>
          <w:sz w:val="22"/>
          <w:szCs w:val="22"/>
        </w:rPr>
      </w:pPr>
    </w:p>
    <w:p w:rsidR="009C4BB2" w:rsidRDefault="00133EFC" w:rsidP="00D05E27">
      <w:pPr>
        <w:ind w:hanging="15"/>
        <w:rPr>
          <w:sz w:val="22"/>
          <w:szCs w:val="22"/>
        </w:rPr>
      </w:pPr>
      <w:r>
        <w:rPr>
          <w:sz w:val="22"/>
          <w:szCs w:val="22"/>
        </w:rPr>
        <w:t>In this exercise you will quantitatively compare the theoretical and experimental data. To do so, you will calculate the root mean square error and normalized root mean square error between the theor</w:t>
      </w:r>
      <w:r w:rsidR="00D05E27">
        <w:rPr>
          <w:sz w:val="22"/>
          <w:szCs w:val="22"/>
        </w:rPr>
        <w:t>etical and experimental signals</w:t>
      </w:r>
    </w:p>
    <w:p w:rsidR="009C4BB2" w:rsidRDefault="009C4BB2" w:rsidP="00133EFC">
      <w:pPr>
        <w:ind w:hanging="15"/>
        <w:rPr>
          <w:sz w:val="22"/>
          <w:szCs w:val="22"/>
        </w:rPr>
      </w:pPr>
    </w:p>
    <w:p w:rsidR="00133EFC" w:rsidRDefault="00133EFC" w:rsidP="00133EFC">
      <w:pPr>
        <w:ind w:hanging="15"/>
        <w:rPr>
          <w:sz w:val="22"/>
          <w:szCs w:val="22"/>
        </w:rPr>
      </w:pPr>
      <w:r>
        <w:rPr>
          <w:sz w:val="22"/>
          <w:szCs w:val="22"/>
        </w:rPr>
        <w:t xml:space="preserve">The root-mean-square error and the normalized root-mean-square error are commonly used to measure the differences between a value predicted by a model and those actually measured. Basically, the root-mean-square error measures how accurately the theoretical model represents the observed data, or vice-versa. The root-mean-square error formula is </w:t>
      </w:r>
    </w:p>
    <w:p w:rsidR="00133EFC" w:rsidRDefault="00133EFC" w:rsidP="00133EFC">
      <w:pPr>
        <w:ind w:hanging="15"/>
        <w:rPr>
          <w:sz w:val="22"/>
          <w:szCs w:val="22"/>
        </w:rPr>
      </w:pPr>
    </w:p>
    <w:p w:rsidR="00133EFC" w:rsidRPr="00133EFC" w:rsidRDefault="00133EFC" w:rsidP="00133EFC">
      <w:pPr>
        <w:ind w:hanging="15"/>
        <w:rPr>
          <w:sz w:val="22"/>
          <w:szCs w:val="22"/>
        </w:rPr>
      </w:pPr>
      <m:oMathPara>
        <m:oMath>
          <m:r>
            <w:rPr>
              <w:rFonts w:ascii="Cambria Math" w:hAnsi="Cambria Math"/>
              <w:sz w:val="22"/>
              <w:szCs w:val="22"/>
            </w:rPr>
            <w:lastRenderedPageBreak/>
            <m:t xml:space="preserve">RMSE= </m:t>
          </m:r>
          <m:rad>
            <m:radPr>
              <m:degHide m:val="1"/>
              <m:ctrlPr>
                <w:rPr>
                  <w:rFonts w:ascii="Cambria Math" w:hAnsi="Cambria Math"/>
                  <w:i/>
                  <w:sz w:val="22"/>
                  <w:szCs w:val="22"/>
                </w:rPr>
              </m:ctrlPr>
            </m:radPr>
            <m:deg/>
            <m:e>
              <m:f>
                <m:fPr>
                  <m:ctrlPr>
                    <w:rPr>
                      <w:rFonts w:ascii="Cambria Math" w:hAnsi="Cambria Math"/>
                      <w:i/>
                      <w:sz w:val="22"/>
                      <w:szCs w:val="22"/>
                    </w:rPr>
                  </m:ctrlPr>
                </m:fPr>
                <m:num>
                  <m:nary>
                    <m:naryPr>
                      <m:chr m:val="∑"/>
                      <m:limLoc m:val="undOvr"/>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N</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exp</m:t>
                                  </m:r>
                                </m:sub>
                              </m:sSub>
                              <m:d>
                                <m:dPr>
                                  <m:ctrlPr>
                                    <w:rPr>
                                      <w:rFonts w:ascii="Cambria Math" w:hAnsi="Cambria Math"/>
                                      <w:i/>
                                      <w:sz w:val="22"/>
                                      <w:szCs w:val="22"/>
                                    </w:rPr>
                                  </m:ctrlPr>
                                </m:dPr>
                                <m:e>
                                  <m:r>
                                    <w:rPr>
                                      <w:rFonts w:ascii="Cambria Math" w:hAnsi="Cambria Math"/>
                                      <w:sz w:val="22"/>
                                      <w:szCs w:val="22"/>
                                    </w:rPr>
                                    <m:t>k</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theory</m:t>
                                  </m:r>
                                </m:sub>
                              </m:sSub>
                              <m:d>
                                <m:dPr>
                                  <m:ctrlPr>
                                    <w:rPr>
                                      <w:rFonts w:ascii="Cambria Math" w:hAnsi="Cambria Math"/>
                                      <w:i/>
                                      <w:sz w:val="22"/>
                                      <w:szCs w:val="22"/>
                                    </w:rPr>
                                  </m:ctrlPr>
                                </m:dPr>
                                <m:e>
                                  <m:r>
                                    <w:rPr>
                                      <w:rFonts w:ascii="Cambria Math" w:hAnsi="Cambria Math"/>
                                      <w:sz w:val="22"/>
                                      <w:szCs w:val="22"/>
                                    </w:rPr>
                                    <m:t>k</m:t>
                                  </m:r>
                                </m:e>
                              </m:d>
                            </m:e>
                          </m:d>
                        </m:e>
                        <m:sup>
                          <m:r>
                            <w:rPr>
                              <w:rFonts w:ascii="Cambria Math" w:hAnsi="Cambria Math"/>
                              <w:sz w:val="22"/>
                              <w:szCs w:val="22"/>
                            </w:rPr>
                            <m:t>2</m:t>
                          </m:r>
                        </m:sup>
                      </m:sSup>
                    </m:e>
                  </m:nary>
                </m:num>
                <m:den>
                  <m:r>
                    <w:rPr>
                      <w:rFonts w:ascii="Cambria Math" w:hAnsi="Cambria Math"/>
                      <w:sz w:val="22"/>
                      <w:szCs w:val="22"/>
                    </w:rPr>
                    <m:t>N</m:t>
                  </m:r>
                </m:den>
              </m:f>
            </m:e>
          </m:rad>
        </m:oMath>
      </m:oMathPara>
    </w:p>
    <w:p w:rsidR="00133EFC" w:rsidRDefault="00133EFC" w:rsidP="00133EFC">
      <w:pPr>
        <w:ind w:hanging="15"/>
        <w:rPr>
          <w:sz w:val="22"/>
          <w:szCs w:val="22"/>
        </w:rPr>
      </w:pPr>
    </w:p>
    <w:p w:rsidR="00133EFC" w:rsidRPr="00325399" w:rsidRDefault="00133EFC" w:rsidP="00133EFC">
      <w:pPr>
        <w:ind w:hanging="15"/>
        <w:rPr>
          <w:sz w:val="22"/>
          <w:szCs w:val="22"/>
        </w:rPr>
      </w:pPr>
    </w:p>
    <w:p w:rsidR="00133EFC" w:rsidRDefault="00133EFC" w:rsidP="00133EFC">
      <w:pPr>
        <w:ind w:hanging="15"/>
        <w:rPr>
          <w:sz w:val="22"/>
          <w:szCs w:val="22"/>
        </w:rPr>
      </w:pPr>
      <w:r>
        <w:rPr>
          <w:sz w:val="22"/>
          <w:szCs w:val="22"/>
        </w:rPr>
        <w:t xml:space="preserve">The experimental data is represented </w:t>
      </w:r>
      <w:proofErr w:type="gramStart"/>
      <w:r>
        <w:rPr>
          <w:sz w:val="22"/>
          <w:szCs w:val="22"/>
        </w:rPr>
        <w:t xml:space="preserve">by </w:t>
      </w:r>
      <w:proofErr w:type="gramEnd"/>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exp</m:t>
            </m:r>
          </m:sub>
        </m:sSub>
      </m:oMath>
      <w:r>
        <w:rPr>
          <w:sz w:val="22"/>
          <w:szCs w:val="22"/>
        </w:rPr>
        <w:t xml:space="preserve">. The expression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exp</m:t>
            </m:r>
          </m:sub>
        </m:sSub>
        <m:r>
          <w:rPr>
            <w:rFonts w:ascii="Cambria Math" w:hAnsi="Cambria Math"/>
            <w:sz w:val="22"/>
            <w:szCs w:val="22"/>
          </w:rPr>
          <m:t>(k)</m:t>
        </m:r>
      </m:oMath>
      <w:r>
        <w:rPr>
          <w:sz w:val="22"/>
          <w:szCs w:val="22"/>
        </w:rPr>
        <w:t xml:space="preserve"> represents the k</w:t>
      </w:r>
      <w:r w:rsidRPr="00325399">
        <w:rPr>
          <w:sz w:val="22"/>
          <w:szCs w:val="22"/>
          <w:vertAlign w:val="superscript"/>
        </w:rPr>
        <w:t>th</w:t>
      </w:r>
      <w:r>
        <w:rPr>
          <w:sz w:val="22"/>
          <w:szCs w:val="22"/>
        </w:rPr>
        <w:t xml:space="preserve"> element of the </w:t>
      </w:r>
      <w:proofErr w:type="gramStart"/>
      <w:r>
        <w:rPr>
          <w:sz w:val="22"/>
          <w:szCs w:val="22"/>
        </w:rPr>
        <w:t xml:space="preserve">array </w:t>
      </w:r>
      <w:proofErr w:type="gramEnd"/>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exp</m:t>
            </m:r>
          </m:sub>
        </m:sSub>
      </m:oMath>
      <w:r>
        <w:rPr>
          <w:sz w:val="22"/>
          <w:szCs w:val="22"/>
        </w:rPr>
        <w:t xml:space="preserve">. The variable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theory</m:t>
            </m:r>
          </m:sub>
        </m:sSub>
      </m:oMath>
      <w:r>
        <w:rPr>
          <w:sz w:val="22"/>
          <w:szCs w:val="22"/>
        </w:rPr>
        <w:t xml:space="preserve"> represents the theoretically predicted signal. The variable </w:t>
      </w:r>
      <m:oMath>
        <m:r>
          <w:rPr>
            <w:rFonts w:ascii="Cambria Math" w:hAnsi="Cambria Math"/>
            <w:sz w:val="22"/>
            <w:szCs w:val="22"/>
          </w:rPr>
          <m:t>N</m:t>
        </m:r>
      </m:oMath>
      <w:r>
        <w:rPr>
          <w:sz w:val="22"/>
          <w:szCs w:val="22"/>
        </w:rPr>
        <w:t xml:space="preserve"> represents the number of elements in the theoretical and experimental signals. </w:t>
      </w:r>
      <w:r>
        <w:rPr>
          <w:i/>
          <w:sz w:val="22"/>
          <w:szCs w:val="22"/>
        </w:rPr>
        <w:t>Notice that the number of elements in each signal must be equal in order to calculate the RMSE.</w:t>
      </w:r>
      <w:r>
        <w:rPr>
          <w:sz w:val="22"/>
          <w:szCs w:val="22"/>
        </w:rPr>
        <w:t xml:space="preserve"> The normalized root-mean-square error is simply the root-mean-square error divided by the range of observed values in the theoretical signal, represented as a percentage, i.e.</w:t>
      </w:r>
    </w:p>
    <w:p w:rsidR="00133EFC" w:rsidRDefault="00133EFC" w:rsidP="00133EFC">
      <w:pPr>
        <w:ind w:hanging="15"/>
        <w:rPr>
          <w:sz w:val="22"/>
          <w:szCs w:val="22"/>
        </w:rPr>
      </w:pPr>
    </w:p>
    <w:p w:rsidR="00133EFC" w:rsidRPr="00380BBA" w:rsidRDefault="00133EFC" w:rsidP="00133EFC">
      <w:pPr>
        <w:ind w:hanging="15"/>
        <w:jc w:val="center"/>
        <w:rPr>
          <w:sz w:val="22"/>
          <w:szCs w:val="22"/>
        </w:rPr>
      </w:pPr>
      <m:oMathPara>
        <m:oMath>
          <m:r>
            <w:rPr>
              <w:rFonts w:ascii="Cambria Math" w:hAnsi="Cambria Math"/>
              <w:sz w:val="22"/>
              <w:szCs w:val="22"/>
            </w:rPr>
            <m:t>NRMSE=100</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RMSE</m:t>
                  </m:r>
                </m:num>
                <m:den>
                  <m:func>
                    <m:funcPr>
                      <m:ctrlPr>
                        <w:rPr>
                          <w:rFonts w:ascii="Cambria Math" w:hAnsi="Cambria Math"/>
                          <w:sz w:val="22"/>
                          <w:szCs w:val="22"/>
                        </w:rPr>
                      </m:ctrlPr>
                    </m:funcPr>
                    <m:fName>
                      <m:r>
                        <m:rPr>
                          <m:sty m:val="p"/>
                        </m:rPr>
                        <w:rPr>
                          <w:rFonts w:ascii="Cambria Math" w:hAnsi="Cambria Math"/>
                          <w:sz w:val="22"/>
                          <w:szCs w:val="22"/>
                        </w:rPr>
                        <m:t>max</m:t>
                      </m: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theory</m:t>
                              </m:r>
                            </m:sub>
                          </m:sSub>
                        </m:e>
                      </m:d>
                    </m:e>
                  </m:func>
                  <m:r>
                    <w:rPr>
                      <w:rFonts w:ascii="Cambria Math" w:hAnsi="Cambria Math"/>
                      <w:sz w:val="22"/>
                      <w:szCs w:val="22"/>
                    </w:rPr>
                    <m:t>-</m:t>
                  </m:r>
                  <m:r>
                    <m:rPr>
                      <m:sty m:val="p"/>
                    </m:rPr>
                    <w:rPr>
                      <w:rFonts w:ascii="Cambria Math" w:hAnsi="Cambria Math"/>
                      <w:sz w:val="22"/>
                      <w:szCs w:val="22"/>
                    </w:rPr>
                    <m:t>min⁡</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theory</m:t>
                      </m:r>
                    </m:sub>
                  </m:sSub>
                  <m:r>
                    <w:rPr>
                      <w:rFonts w:ascii="Cambria Math" w:hAnsi="Cambria Math"/>
                      <w:sz w:val="22"/>
                      <w:szCs w:val="22"/>
                    </w:rPr>
                    <m:t>)</m:t>
                  </m:r>
                </m:den>
              </m:f>
            </m:e>
          </m:d>
        </m:oMath>
      </m:oMathPara>
    </w:p>
    <w:p w:rsidR="00133EFC" w:rsidRDefault="00133EFC" w:rsidP="00133EFC">
      <w:pPr>
        <w:ind w:left="1080" w:hanging="15"/>
        <w:jc w:val="center"/>
        <w:rPr>
          <w:sz w:val="22"/>
          <w:szCs w:val="22"/>
        </w:rPr>
      </w:pPr>
    </w:p>
    <w:p w:rsidR="00133EFC" w:rsidRPr="001D089F" w:rsidRDefault="00133EFC" w:rsidP="00380BBA">
      <w:pPr>
        <w:widowControl/>
        <w:autoSpaceDE/>
        <w:autoSpaceDN/>
        <w:adjustRightInd/>
        <w:rPr>
          <w:b/>
          <w:bCs/>
          <w:iCs/>
          <w:sz w:val="22"/>
          <w:szCs w:val="22"/>
        </w:rPr>
      </w:pPr>
    </w:p>
    <w:p w:rsidR="00380BBA" w:rsidRPr="00380BBA" w:rsidRDefault="00380BBA" w:rsidP="00380BBA">
      <w:pPr>
        <w:pStyle w:val="ListParagraph"/>
        <w:widowControl/>
        <w:numPr>
          <w:ilvl w:val="1"/>
          <w:numId w:val="20"/>
        </w:numPr>
        <w:autoSpaceDE/>
        <w:autoSpaceDN/>
        <w:adjustRightInd/>
        <w:ind w:left="1080" w:hanging="450"/>
        <w:rPr>
          <w:sz w:val="22"/>
          <w:szCs w:val="22"/>
        </w:rPr>
      </w:pPr>
      <w:r w:rsidRPr="00380BBA">
        <w:rPr>
          <w:sz w:val="22"/>
          <w:szCs w:val="22"/>
        </w:rPr>
        <w:t xml:space="preserve">Create a new function in MATLAB by clicking </w:t>
      </w:r>
      <w:r w:rsidR="00DA0B16">
        <w:rPr>
          <w:sz w:val="22"/>
          <w:szCs w:val="22"/>
        </w:rPr>
        <w:t>N</w:t>
      </w:r>
      <w:r w:rsidRPr="00380BBA">
        <w:rPr>
          <w:sz w:val="22"/>
          <w:szCs w:val="22"/>
        </w:rPr>
        <w:t>ew</w:t>
      </w:r>
      <m:oMath>
        <m:r>
          <w:rPr>
            <w:rFonts w:ascii="Cambria Math" w:hAnsi="Cambria Math"/>
            <w:sz w:val="22"/>
            <w:szCs w:val="22"/>
          </w:rPr>
          <m:t>→</m:t>
        </m:r>
      </m:oMath>
      <w:r w:rsidR="00DA0B16">
        <w:rPr>
          <w:sz w:val="22"/>
          <w:szCs w:val="22"/>
        </w:rPr>
        <w:t>F</w:t>
      </w:r>
      <w:r w:rsidRPr="00380BBA">
        <w:rPr>
          <w:sz w:val="22"/>
          <w:szCs w:val="22"/>
        </w:rPr>
        <w:t>unction in the top left corner. Modify the function name, inputs, and outputs as follows:</w:t>
      </w:r>
    </w:p>
    <w:p w:rsidR="00380BBA" w:rsidRDefault="00380BBA" w:rsidP="00380BBA">
      <w:pPr>
        <w:rPr>
          <w:sz w:val="22"/>
          <w:szCs w:val="22"/>
        </w:rPr>
      </w:pPr>
    </w:p>
    <w:p w:rsidR="00380BBA" w:rsidRDefault="00380BBA" w:rsidP="00380BBA">
      <w:pPr>
        <w:tabs>
          <w:tab w:val="left" w:pos="450"/>
        </w:tabs>
        <w:ind w:left="1080"/>
        <w:rPr>
          <w:rFonts w:ascii="Courier New" w:eastAsiaTheme="minorHAnsi" w:hAnsi="Courier New" w:cs="Courier New"/>
        </w:rPr>
      </w:pPr>
      <w:proofErr w:type="gramStart"/>
      <w:r>
        <w:rPr>
          <w:rFonts w:ascii="Courier New" w:eastAsiaTheme="minorHAnsi" w:hAnsi="Courier New" w:cs="Courier New"/>
          <w:color w:val="0000FF"/>
          <w:szCs w:val="20"/>
        </w:rPr>
        <w:t>function</w:t>
      </w:r>
      <w:proofErr w:type="gramEnd"/>
      <w:r>
        <w:rPr>
          <w:rFonts w:ascii="Courier New" w:eastAsiaTheme="minorHAnsi" w:hAnsi="Courier New" w:cs="Courier New"/>
          <w:color w:val="000000"/>
          <w:szCs w:val="20"/>
        </w:rPr>
        <w:t xml:space="preserve"> [RMSE,NRMSE] = </w:t>
      </w:r>
      <w:proofErr w:type="spellStart"/>
      <w:r>
        <w:rPr>
          <w:rFonts w:ascii="Courier New" w:eastAsiaTheme="minorHAnsi" w:hAnsi="Courier New" w:cs="Courier New"/>
          <w:color w:val="000000"/>
          <w:szCs w:val="20"/>
        </w:rPr>
        <w:t>RMSE_Calc</w:t>
      </w:r>
      <w:proofErr w:type="spellEnd"/>
      <w:r>
        <w:rPr>
          <w:rFonts w:ascii="Courier New" w:eastAsiaTheme="minorHAnsi" w:hAnsi="Courier New" w:cs="Courier New"/>
          <w:color w:val="000000"/>
          <w:szCs w:val="20"/>
        </w:rPr>
        <w:t>(</w:t>
      </w:r>
      <w:proofErr w:type="spellStart"/>
      <w:r>
        <w:rPr>
          <w:rFonts w:ascii="Courier New" w:eastAsiaTheme="minorHAnsi" w:hAnsi="Courier New" w:cs="Courier New"/>
          <w:color w:val="000000"/>
          <w:szCs w:val="20"/>
        </w:rPr>
        <w:t>y_theory,y_exp,N</w:t>
      </w:r>
      <w:proofErr w:type="spellEnd"/>
      <w:r>
        <w:rPr>
          <w:rFonts w:ascii="Courier New" w:eastAsiaTheme="minorHAnsi" w:hAnsi="Courier New" w:cs="Courier New"/>
          <w:color w:val="000000"/>
          <w:szCs w:val="20"/>
        </w:rPr>
        <w:t>)</w:t>
      </w:r>
    </w:p>
    <w:p w:rsidR="00380BBA" w:rsidRDefault="00380BBA" w:rsidP="00380BBA">
      <w:pPr>
        <w:tabs>
          <w:tab w:val="left" w:pos="450"/>
        </w:tabs>
        <w:ind w:left="1080"/>
        <w:rPr>
          <w:rFonts w:ascii="Courier New" w:eastAsiaTheme="minorHAnsi" w:hAnsi="Courier New" w:cs="Courier New"/>
        </w:rPr>
      </w:pPr>
      <w:r>
        <w:rPr>
          <w:rFonts w:ascii="Courier New" w:eastAsiaTheme="minorHAnsi" w:hAnsi="Courier New" w:cs="Courier New"/>
          <w:color w:val="228B22"/>
          <w:szCs w:val="20"/>
        </w:rPr>
        <w:t>% Function to calculate the root-mean-square error and normalized</w:t>
      </w:r>
    </w:p>
    <w:p w:rsidR="00380BBA" w:rsidRDefault="00380BBA" w:rsidP="00380BBA">
      <w:pPr>
        <w:tabs>
          <w:tab w:val="left" w:pos="450"/>
        </w:tabs>
        <w:ind w:left="1080"/>
        <w:rPr>
          <w:rFonts w:ascii="Courier New" w:eastAsiaTheme="minorHAnsi" w:hAnsi="Courier New" w:cs="Courier New"/>
        </w:rPr>
      </w:pPr>
      <w:r>
        <w:rPr>
          <w:rFonts w:ascii="Courier New" w:eastAsiaTheme="minorHAnsi" w:hAnsi="Courier New" w:cs="Courier New"/>
          <w:color w:val="228B22"/>
          <w:szCs w:val="20"/>
        </w:rPr>
        <w:t>% root-mean-square error.</w:t>
      </w:r>
    </w:p>
    <w:p w:rsidR="00380BBA" w:rsidRDefault="00380BBA" w:rsidP="00380BBA">
      <w:pPr>
        <w:rPr>
          <w:sz w:val="22"/>
          <w:szCs w:val="22"/>
        </w:rPr>
      </w:pPr>
    </w:p>
    <w:p w:rsidR="00380BBA" w:rsidRPr="007A477C" w:rsidRDefault="00380BBA" w:rsidP="00380BBA">
      <w:pPr>
        <w:tabs>
          <w:tab w:val="left" w:pos="1080"/>
        </w:tabs>
        <w:ind w:left="1080"/>
        <w:rPr>
          <w:sz w:val="22"/>
          <w:szCs w:val="22"/>
        </w:rPr>
      </w:pPr>
      <w:r w:rsidRPr="007A477C">
        <w:rPr>
          <w:rFonts w:eastAsiaTheme="minorHAnsi"/>
          <w:color w:val="3C3C3C"/>
          <w:sz w:val="22"/>
          <w:szCs w:val="22"/>
          <w:bdr w:val="none" w:sz="0" w:space="0" w:color="auto" w:frame="1"/>
        </w:rPr>
        <w:t>function [y1,...,</w:t>
      </w:r>
      <w:proofErr w:type="spellStart"/>
      <w:r w:rsidRPr="007A477C">
        <w:rPr>
          <w:rFonts w:eastAsiaTheme="minorHAnsi"/>
          <w:color w:val="3C3C3C"/>
          <w:sz w:val="22"/>
          <w:szCs w:val="22"/>
          <w:bdr w:val="none" w:sz="0" w:space="0" w:color="auto" w:frame="1"/>
        </w:rPr>
        <w:t>yN</w:t>
      </w:r>
      <w:proofErr w:type="spellEnd"/>
      <w:r w:rsidRPr="007A477C">
        <w:rPr>
          <w:rFonts w:eastAsiaTheme="minorHAnsi"/>
          <w:color w:val="3C3C3C"/>
          <w:sz w:val="22"/>
          <w:szCs w:val="22"/>
          <w:bdr w:val="none" w:sz="0" w:space="0" w:color="auto" w:frame="1"/>
        </w:rPr>
        <w:t xml:space="preserve">] = </w:t>
      </w:r>
      <w:proofErr w:type="spellStart"/>
      <w:r w:rsidRPr="007A477C">
        <w:rPr>
          <w:rFonts w:eastAsiaTheme="minorHAnsi"/>
          <w:color w:val="3C3C3C"/>
          <w:sz w:val="22"/>
          <w:szCs w:val="22"/>
          <w:bdr w:val="none" w:sz="0" w:space="0" w:color="auto" w:frame="1"/>
        </w:rPr>
        <w:t>myfun</w:t>
      </w:r>
      <w:proofErr w:type="spellEnd"/>
      <w:r w:rsidRPr="007A477C">
        <w:rPr>
          <w:rFonts w:eastAsiaTheme="minorHAnsi"/>
          <w:color w:val="3C3C3C"/>
          <w:sz w:val="22"/>
          <w:szCs w:val="22"/>
          <w:bdr w:val="none" w:sz="0" w:space="0" w:color="auto" w:frame="1"/>
        </w:rPr>
        <w:t>(x1,...,</w:t>
      </w:r>
      <w:proofErr w:type="spellStart"/>
      <w:r w:rsidRPr="007A477C">
        <w:rPr>
          <w:rFonts w:eastAsiaTheme="minorHAnsi"/>
          <w:color w:val="3C3C3C"/>
          <w:sz w:val="22"/>
          <w:szCs w:val="22"/>
          <w:bdr w:val="none" w:sz="0" w:space="0" w:color="auto" w:frame="1"/>
        </w:rPr>
        <w:t>xM</w:t>
      </w:r>
      <w:proofErr w:type="spellEnd"/>
      <w:r w:rsidRPr="007A477C">
        <w:rPr>
          <w:rFonts w:eastAsiaTheme="minorHAnsi"/>
          <w:color w:val="3C3C3C"/>
          <w:sz w:val="22"/>
          <w:szCs w:val="22"/>
          <w:bdr w:val="none" w:sz="0" w:space="0" w:color="auto" w:frame="1"/>
        </w:rPr>
        <w:t>)</w:t>
      </w:r>
      <w:r w:rsidRPr="007A477C">
        <w:rPr>
          <w:color w:val="3C3C3C"/>
          <w:sz w:val="22"/>
          <w:szCs w:val="22"/>
          <w:shd w:val="clear" w:color="auto" w:fill="FCFCFC"/>
        </w:rPr>
        <w:t> declares a function named </w:t>
      </w:r>
      <w:proofErr w:type="spellStart"/>
      <w:r w:rsidRPr="007A477C">
        <w:rPr>
          <w:rFonts w:eastAsiaTheme="minorHAnsi"/>
          <w:color w:val="3C3C3C"/>
          <w:sz w:val="22"/>
          <w:szCs w:val="22"/>
          <w:bdr w:val="none" w:sz="0" w:space="0" w:color="auto" w:frame="1"/>
          <w:shd w:val="clear" w:color="auto" w:fill="FCFCFC"/>
        </w:rPr>
        <w:t>myfun</w:t>
      </w:r>
      <w:proofErr w:type="spellEnd"/>
      <w:r w:rsidRPr="007A477C">
        <w:rPr>
          <w:color w:val="3C3C3C"/>
          <w:sz w:val="22"/>
          <w:szCs w:val="22"/>
          <w:shd w:val="clear" w:color="auto" w:fill="FCFCFC"/>
        </w:rPr>
        <w:t> that accepts inputs </w:t>
      </w:r>
      <w:r w:rsidRPr="007A477C">
        <w:rPr>
          <w:rFonts w:eastAsiaTheme="minorHAnsi"/>
          <w:color w:val="3C3C3C"/>
          <w:sz w:val="22"/>
          <w:szCs w:val="22"/>
          <w:bdr w:val="none" w:sz="0" w:space="0" w:color="auto" w:frame="1"/>
          <w:shd w:val="clear" w:color="auto" w:fill="FCFCFC"/>
        </w:rPr>
        <w:t>x1,...,</w:t>
      </w:r>
      <w:proofErr w:type="spellStart"/>
      <w:r w:rsidRPr="007A477C">
        <w:rPr>
          <w:rFonts w:eastAsiaTheme="minorHAnsi"/>
          <w:color w:val="3C3C3C"/>
          <w:sz w:val="22"/>
          <w:szCs w:val="22"/>
          <w:bdr w:val="none" w:sz="0" w:space="0" w:color="auto" w:frame="1"/>
          <w:shd w:val="clear" w:color="auto" w:fill="FCFCFC"/>
        </w:rPr>
        <w:t>xM</w:t>
      </w:r>
      <w:proofErr w:type="spellEnd"/>
      <w:r w:rsidRPr="007A477C">
        <w:rPr>
          <w:color w:val="3C3C3C"/>
          <w:sz w:val="22"/>
          <w:szCs w:val="22"/>
          <w:shd w:val="clear" w:color="auto" w:fill="FCFCFC"/>
        </w:rPr>
        <w:t> and returns outputs </w:t>
      </w:r>
      <w:r w:rsidRPr="007A477C">
        <w:rPr>
          <w:rFonts w:eastAsiaTheme="minorHAnsi"/>
          <w:color w:val="3C3C3C"/>
          <w:sz w:val="22"/>
          <w:szCs w:val="22"/>
          <w:bdr w:val="none" w:sz="0" w:space="0" w:color="auto" w:frame="1"/>
          <w:shd w:val="clear" w:color="auto" w:fill="FCFCFC"/>
        </w:rPr>
        <w:t>y1,...,</w:t>
      </w:r>
      <w:proofErr w:type="spellStart"/>
      <w:r w:rsidRPr="007A477C">
        <w:rPr>
          <w:rFonts w:eastAsiaTheme="minorHAnsi"/>
          <w:color w:val="3C3C3C"/>
          <w:sz w:val="22"/>
          <w:szCs w:val="22"/>
          <w:bdr w:val="none" w:sz="0" w:space="0" w:color="auto" w:frame="1"/>
          <w:shd w:val="clear" w:color="auto" w:fill="FCFCFC"/>
        </w:rPr>
        <w:t>yN</w:t>
      </w:r>
      <w:proofErr w:type="spellEnd"/>
      <w:r w:rsidRPr="007A477C">
        <w:rPr>
          <w:color w:val="3C3C3C"/>
          <w:sz w:val="22"/>
          <w:szCs w:val="22"/>
          <w:shd w:val="clear" w:color="auto" w:fill="FCFCFC"/>
        </w:rPr>
        <w:t>. This declaration statement must be the first executable line of the function.</w:t>
      </w:r>
    </w:p>
    <w:p w:rsidR="00380BBA" w:rsidRPr="006519C1" w:rsidRDefault="00380BBA" w:rsidP="00380BBA">
      <w:pPr>
        <w:tabs>
          <w:tab w:val="left" w:pos="1080"/>
        </w:tabs>
        <w:ind w:left="1080"/>
        <w:rPr>
          <w:sz w:val="22"/>
          <w:szCs w:val="22"/>
        </w:rPr>
      </w:pPr>
    </w:p>
    <w:p w:rsidR="00380BBA" w:rsidRDefault="00380BBA" w:rsidP="00380BBA">
      <w:pPr>
        <w:pStyle w:val="ListParagraph"/>
        <w:widowControl/>
        <w:numPr>
          <w:ilvl w:val="1"/>
          <w:numId w:val="20"/>
        </w:numPr>
        <w:tabs>
          <w:tab w:val="left" w:pos="1080"/>
        </w:tabs>
        <w:autoSpaceDE/>
        <w:autoSpaceDN/>
        <w:adjustRightInd/>
        <w:ind w:left="1080" w:hanging="450"/>
        <w:rPr>
          <w:sz w:val="22"/>
          <w:szCs w:val="22"/>
        </w:rPr>
      </w:pPr>
      <w:r w:rsidRPr="00380BBA">
        <w:rPr>
          <w:sz w:val="22"/>
          <w:szCs w:val="22"/>
        </w:rPr>
        <w:t>Save the file as “</w:t>
      </w:r>
      <w:proofErr w:type="spellStart"/>
      <w:r w:rsidRPr="00380BBA">
        <w:rPr>
          <w:sz w:val="22"/>
          <w:szCs w:val="22"/>
        </w:rPr>
        <w:t>RMSE_Calc.m</w:t>
      </w:r>
      <w:proofErr w:type="spellEnd"/>
      <w:r w:rsidRPr="00380BBA">
        <w:rPr>
          <w:sz w:val="22"/>
          <w:szCs w:val="22"/>
        </w:rPr>
        <w:t>”</w:t>
      </w:r>
      <w:r w:rsidR="00DA0B16">
        <w:rPr>
          <w:sz w:val="22"/>
          <w:szCs w:val="22"/>
        </w:rPr>
        <w:t>. The name of the file must have the same name as the function.</w:t>
      </w:r>
    </w:p>
    <w:p w:rsidR="00380BBA" w:rsidRDefault="00DA0B16" w:rsidP="00380BBA">
      <w:pPr>
        <w:pStyle w:val="ListParagraph"/>
        <w:widowControl/>
        <w:numPr>
          <w:ilvl w:val="1"/>
          <w:numId w:val="20"/>
        </w:numPr>
        <w:tabs>
          <w:tab w:val="left" w:pos="1080"/>
        </w:tabs>
        <w:ind w:left="1080" w:hanging="450"/>
        <w:contextualSpacing w:val="0"/>
        <w:rPr>
          <w:rFonts w:eastAsiaTheme="minorHAnsi"/>
          <w:color w:val="000000"/>
          <w:sz w:val="22"/>
          <w:szCs w:val="22"/>
        </w:rPr>
      </w:pPr>
      <w:r>
        <w:rPr>
          <w:rFonts w:eastAsiaTheme="minorHAnsi"/>
          <w:color w:val="000000"/>
          <w:sz w:val="22"/>
          <w:szCs w:val="22"/>
        </w:rPr>
        <w:t>Within the environment of the function, e</w:t>
      </w:r>
      <w:r w:rsidR="00380BBA">
        <w:rPr>
          <w:rFonts w:eastAsiaTheme="minorHAnsi"/>
          <w:color w:val="000000"/>
          <w:sz w:val="22"/>
          <w:szCs w:val="22"/>
        </w:rPr>
        <w:t>nter the formula to calculate the RMSE:</w:t>
      </w:r>
    </w:p>
    <w:p w:rsidR="00133EFC" w:rsidRDefault="00133EFC" w:rsidP="00380BBA">
      <w:pPr>
        <w:tabs>
          <w:tab w:val="left" w:pos="1080"/>
        </w:tabs>
        <w:ind w:left="1080"/>
        <w:rPr>
          <w:rFonts w:ascii="Courier New" w:eastAsiaTheme="minorHAnsi" w:hAnsi="Courier New" w:cs="Courier New"/>
          <w:color w:val="000000"/>
          <w:szCs w:val="20"/>
        </w:rPr>
      </w:pPr>
    </w:p>
    <w:p w:rsidR="00380BBA" w:rsidRDefault="00380BBA" w:rsidP="00380BBA">
      <w:pPr>
        <w:tabs>
          <w:tab w:val="left" w:pos="1080"/>
        </w:tabs>
        <w:ind w:left="1080"/>
        <w:rPr>
          <w:rFonts w:ascii="Courier New" w:eastAsiaTheme="minorHAnsi" w:hAnsi="Courier New" w:cs="Courier New"/>
        </w:rPr>
      </w:pPr>
      <w:proofErr w:type="gramStart"/>
      <w:r>
        <w:rPr>
          <w:rFonts w:ascii="Courier New" w:eastAsiaTheme="minorHAnsi" w:hAnsi="Courier New" w:cs="Courier New"/>
          <w:color w:val="000000"/>
          <w:szCs w:val="20"/>
        </w:rPr>
        <w:t>numerator</w:t>
      </w:r>
      <w:proofErr w:type="gramEnd"/>
      <w:r>
        <w:rPr>
          <w:rFonts w:ascii="Courier New" w:eastAsiaTheme="minorHAnsi" w:hAnsi="Courier New" w:cs="Courier New"/>
          <w:color w:val="000000"/>
          <w:szCs w:val="20"/>
        </w:rPr>
        <w:t xml:space="preserve"> = (</w:t>
      </w:r>
      <w:proofErr w:type="spellStart"/>
      <w:r>
        <w:rPr>
          <w:rFonts w:ascii="Courier New" w:eastAsiaTheme="minorHAnsi" w:hAnsi="Courier New" w:cs="Courier New"/>
          <w:color w:val="000000"/>
          <w:szCs w:val="20"/>
        </w:rPr>
        <w:t>y_exp-y_theory</w:t>
      </w:r>
      <w:proofErr w:type="spellEnd"/>
      <w:r>
        <w:rPr>
          <w:rFonts w:ascii="Courier New" w:eastAsiaTheme="minorHAnsi" w:hAnsi="Courier New" w:cs="Courier New"/>
          <w:color w:val="000000"/>
          <w:szCs w:val="20"/>
        </w:rPr>
        <w:t>).^2;</w:t>
      </w:r>
    </w:p>
    <w:p w:rsidR="00380BBA" w:rsidRDefault="00380BBA" w:rsidP="00380BBA">
      <w:pPr>
        <w:tabs>
          <w:tab w:val="left" w:pos="1080"/>
        </w:tabs>
        <w:ind w:left="1080"/>
        <w:rPr>
          <w:rFonts w:ascii="Courier New" w:eastAsiaTheme="minorHAnsi" w:hAnsi="Courier New" w:cs="Courier New"/>
        </w:rPr>
      </w:pPr>
      <w:r>
        <w:rPr>
          <w:rFonts w:ascii="Courier New" w:eastAsiaTheme="minorHAnsi" w:hAnsi="Courier New" w:cs="Courier New"/>
          <w:color w:val="000000"/>
          <w:szCs w:val="20"/>
        </w:rPr>
        <w:t xml:space="preserve">RMSE = </w:t>
      </w:r>
      <w:proofErr w:type="spellStart"/>
      <w:proofErr w:type="gramStart"/>
      <w:r>
        <w:rPr>
          <w:rFonts w:ascii="Courier New" w:eastAsiaTheme="minorHAnsi" w:hAnsi="Courier New" w:cs="Courier New"/>
          <w:color w:val="000000"/>
          <w:szCs w:val="20"/>
        </w:rPr>
        <w:t>sqrt</w:t>
      </w:r>
      <w:proofErr w:type="spellEnd"/>
      <w:r>
        <w:rPr>
          <w:rFonts w:ascii="Courier New" w:eastAsiaTheme="minorHAnsi" w:hAnsi="Courier New" w:cs="Courier New"/>
          <w:color w:val="000000"/>
          <w:szCs w:val="20"/>
        </w:rPr>
        <w:t>(</w:t>
      </w:r>
      <w:proofErr w:type="gramEnd"/>
      <w:r>
        <w:rPr>
          <w:rFonts w:ascii="Courier New" w:eastAsiaTheme="minorHAnsi" w:hAnsi="Courier New" w:cs="Courier New"/>
          <w:color w:val="000000"/>
          <w:szCs w:val="20"/>
        </w:rPr>
        <w:t>sum(numerator)/N);</w:t>
      </w:r>
    </w:p>
    <w:p w:rsidR="00380BBA" w:rsidRPr="00233F12" w:rsidRDefault="00380BBA" w:rsidP="00380BBA">
      <w:pPr>
        <w:tabs>
          <w:tab w:val="left" w:pos="1080"/>
        </w:tabs>
        <w:ind w:left="1080"/>
        <w:rPr>
          <w:rFonts w:eastAsiaTheme="minorHAnsi"/>
          <w:color w:val="000000"/>
          <w:sz w:val="22"/>
          <w:szCs w:val="22"/>
        </w:rPr>
      </w:pPr>
    </w:p>
    <w:p w:rsidR="00380BBA" w:rsidRDefault="00380BBA" w:rsidP="00380BBA">
      <w:pPr>
        <w:tabs>
          <w:tab w:val="left" w:pos="1080"/>
        </w:tabs>
        <w:ind w:left="1080"/>
        <w:rPr>
          <w:rFonts w:eastAsiaTheme="minorHAnsi"/>
          <w:sz w:val="22"/>
          <w:szCs w:val="22"/>
        </w:rPr>
      </w:pPr>
      <w:r>
        <w:rPr>
          <w:rFonts w:eastAsiaTheme="minorHAnsi"/>
          <w:color w:val="000000"/>
          <w:sz w:val="22"/>
          <w:szCs w:val="22"/>
        </w:rPr>
        <w:t xml:space="preserve">Notice that instead of using </w:t>
      </w:r>
      <w:proofErr w:type="gramStart"/>
      <w:r>
        <w:rPr>
          <w:rFonts w:eastAsiaTheme="minorHAnsi"/>
          <w:color w:val="000000"/>
          <w:sz w:val="22"/>
          <w:szCs w:val="22"/>
        </w:rPr>
        <w:t>a for</w:t>
      </w:r>
      <w:proofErr w:type="gramEnd"/>
      <w:r>
        <w:rPr>
          <w:rFonts w:eastAsiaTheme="minorHAnsi"/>
          <w:color w:val="000000"/>
          <w:sz w:val="22"/>
          <w:szCs w:val="22"/>
        </w:rPr>
        <w:t xml:space="preserve"> loop, you can calculate the difference between t</w:t>
      </w:r>
      <w:r w:rsidR="00DA0B16">
        <w:rPr>
          <w:rFonts w:eastAsiaTheme="minorHAnsi"/>
          <w:color w:val="000000"/>
          <w:sz w:val="22"/>
          <w:szCs w:val="22"/>
        </w:rPr>
        <w:t>wo</w:t>
      </w:r>
      <w:r>
        <w:rPr>
          <w:rFonts w:eastAsiaTheme="minorHAnsi"/>
          <w:color w:val="000000"/>
          <w:sz w:val="22"/>
          <w:szCs w:val="22"/>
        </w:rPr>
        <w:t xml:space="preserve"> variables element by element over the whole array. To square each element of the result, use the syntax “</w:t>
      </w:r>
      <w:proofErr w:type="gramStart"/>
      <w:r>
        <w:rPr>
          <w:rFonts w:eastAsiaTheme="minorHAnsi"/>
          <w:color w:val="000000"/>
          <w:sz w:val="22"/>
          <w:szCs w:val="22"/>
        </w:rPr>
        <w:t>.^</w:t>
      </w:r>
      <w:proofErr w:type="gramEnd"/>
      <w:r>
        <w:rPr>
          <w:rFonts w:eastAsiaTheme="minorHAnsi"/>
          <w:color w:val="000000"/>
          <w:sz w:val="22"/>
          <w:szCs w:val="22"/>
        </w:rPr>
        <w:t>” instead of “^”</w:t>
      </w:r>
      <w:r w:rsidR="00DA0B16">
        <w:rPr>
          <w:rFonts w:eastAsiaTheme="minorHAnsi"/>
          <w:color w:val="000000"/>
          <w:sz w:val="22"/>
          <w:szCs w:val="22"/>
        </w:rPr>
        <w:t xml:space="preserve"> (the dot in front of the hat implies that the operation is element wise). </w:t>
      </w:r>
    </w:p>
    <w:p w:rsidR="00380BBA" w:rsidRDefault="00380BBA" w:rsidP="00380BBA">
      <w:pPr>
        <w:tabs>
          <w:tab w:val="left" w:pos="1080"/>
        </w:tabs>
        <w:ind w:left="1080" w:hanging="450"/>
        <w:rPr>
          <w:rFonts w:ascii="Courier New" w:eastAsiaTheme="minorHAnsi" w:hAnsi="Courier New" w:cs="Courier New"/>
          <w:sz w:val="22"/>
          <w:szCs w:val="22"/>
        </w:rPr>
      </w:pPr>
    </w:p>
    <w:p w:rsidR="00380BBA" w:rsidRDefault="00380BBA" w:rsidP="00380BBA">
      <w:pPr>
        <w:pStyle w:val="ListParagraph"/>
        <w:widowControl/>
        <w:numPr>
          <w:ilvl w:val="1"/>
          <w:numId w:val="20"/>
        </w:numPr>
        <w:tabs>
          <w:tab w:val="left" w:pos="1080"/>
        </w:tabs>
        <w:ind w:left="1080" w:hanging="450"/>
        <w:contextualSpacing w:val="0"/>
        <w:rPr>
          <w:rFonts w:eastAsiaTheme="minorHAnsi"/>
          <w:color w:val="000000"/>
          <w:sz w:val="22"/>
          <w:szCs w:val="22"/>
        </w:rPr>
      </w:pPr>
      <w:r>
        <w:rPr>
          <w:rFonts w:eastAsiaTheme="minorHAnsi"/>
          <w:color w:val="000000"/>
          <w:sz w:val="22"/>
          <w:szCs w:val="22"/>
        </w:rPr>
        <w:t xml:space="preserve">Enter </w:t>
      </w:r>
      <w:r w:rsidR="00305C99">
        <w:rPr>
          <w:rFonts w:eastAsiaTheme="minorHAnsi"/>
          <w:color w:val="000000"/>
          <w:sz w:val="22"/>
          <w:szCs w:val="22"/>
        </w:rPr>
        <w:t xml:space="preserve">(type) </w:t>
      </w:r>
      <w:r>
        <w:rPr>
          <w:rFonts w:eastAsiaTheme="minorHAnsi"/>
          <w:color w:val="000000"/>
          <w:sz w:val="22"/>
          <w:szCs w:val="22"/>
        </w:rPr>
        <w:t>the</w:t>
      </w:r>
      <w:r w:rsidR="00305C99">
        <w:rPr>
          <w:rFonts w:eastAsiaTheme="minorHAnsi"/>
          <w:color w:val="000000"/>
          <w:sz w:val="22"/>
          <w:szCs w:val="22"/>
        </w:rPr>
        <w:t xml:space="preserve"> formula to calculate the NRMSE and save the file.</w:t>
      </w:r>
    </w:p>
    <w:p w:rsidR="00DE294F" w:rsidRDefault="00DE294F" w:rsidP="00DE294F">
      <w:pPr>
        <w:widowControl/>
        <w:autoSpaceDE/>
        <w:autoSpaceDN/>
        <w:adjustRightInd/>
        <w:rPr>
          <w:b/>
          <w:bCs/>
          <w:iCs/>
          <w:sz w:val="22"/>
          <w:szCs w:val="22"/>
        </w:rPr>
      </w:pPr>
      <w:r>
        <w:rPr>
          <w:b/>
          <w:bCs/>
          <w:sz w:val="22"/>
          <w:szCs w:val="22"/>
          <w:u w:val="single"/>
        </w:rPr>
        <w:t>Part V</w:t>
      </w:r>
      <w:r w:rsidRPr="001D089F">
        <w:rPr>
          <w:b/>
          <w:bCs/>
          <w:sz w:val="22"/>
          <w:szCs w:val="22"/>
          <w:u w:val="single"/>
        </w:rPr>
        <w:t xml:space="preserve">: </w:t>
      </w:r>
      <w:r>
        <w:rPr>
          <w:b/>
          <w:bCs/>
          <w:sz w:val="22"/>
          <w:szCs w:val="22"/>
          <w:u w:val="single"/>
        </w:rPr>
        <w:t>Calling a function from a script</w:t>
      </w:r>
      <w:r w:rsidRPr="001D089F">
        <w:rPr>
          <w:b/>
          <w:bCs/>
          <w:iCs/>
          <w:sz w:val="22"/>
          <w:szCs w:val="22"/>
        </w:rPr>
        <w:t>:</w:t>
      </w:r>
    </w:p>
    <w:p w:rsidR="00380BBA" w:rsidRDefault="00DE294F" w:rsidP="00380BBA">
      <w:pPr>
        <w:tabs>
          <w:tab w:val="left" w:pos="1080"/>
        </w:tabs>
        <w:ind w:left="1080" w:hanging="450"/>
        <w:rPr>
          <w:rFonts w:eastAsiaTheme="minorHAnsi"/>
          <w:sz w:val="22"/>
          <w:szCs w:val="22"/>
        </w:rPr>
      </w:pPr>
      <w:r>
        <w:rPr>
          <w:rFonts w:eastAsiaTheme="minorHAnsi"/>
          <w:sz w:val="22"/>
          <w:szCs w:val="22"/>
        </w:rPr>
        <w:t>5</w:t>
      </w:r>
      <w:r w:rsidR="00102389">
        <w:rPr>
          <w:rFonts w:eastAsiaTheme="minorHAnsi"/>
          <w:sz w:val="22"/>
          <w:szCs w:val="22"/>
        </w:rPr>
        <w:t xml:space="preserve">.1) </w:t>
      </w:r>
      <w:proofErr w:type="gramStart"/>
      <w:r w:rsidR="00102389">
        <w:rPr>
          <w:rFonts w:eastAsiaTheme="minorHAnsi"/>
          <w:sz w:val="22"/>
          <w:szCs w:val="22"/>
        </w:rPr>
        <w:t>Return</w:t>
      </w:r>
      <w:proofErr w:type="gramEnd"/>
      <w:r w:rsidR="00102389">
        <w:rPr>
          <w:rFonts w:eastAsiaTheme="minorHAnsi"/>
          <w:sz w:val="22"/>
          <w:szCs w:val="22"/>
        </w:rPr>
        <w:t xml:space="preserve"> to your script file: </w:t>
      </w:r>
      <w:r w:rsidR="00102389">
        <w:rPr>
          <w:sz w:val="22"/>
          <w:szCs w:val="22"/>
        </w:rPr>
        <w:t xml:space="preserve">Lab01_3_script.m. </w:t>
      </w:r>
    </w:p>
    <w:p w:rsidR="00380BBA" w:rsidRDefault="00DE294F" w:rsidP="00380BBA">
      <w:pPr>
        <w:tabs>
          <w:tab w:val="left" w:pos="1080"/>
        </w:tabs>
        <w:ind w:left="1080" w:hanging="450"/>
        <w:rPr>
          <w:rFonts w:eastAsiaTheme="minorHAnsi"/>
          <w:sz w:val="22"/>
          <w:szCs w:val="22"/>
        </w:rPr>
      </w:pPr>
      <w:r>
        <w:rPr>
          <w:rFonts w:eastAsiaTheme="minorHAnsi"/>
          <w:sz w:val="22"/>
          <w:szCs w:val="22"/>
        </w:rPr>
        <w:t>5</w:t>
      </w:r>
      <w:r w:rsidR="00380BBA">
        <w:rPr>
          <w:rFonts w:eastAsiaTheme="minorHAnsi"/>
          <w:sz w:val="22"/>
          <w:szCs w:val="22"/>
        </w:rPr>
        <w:t xml:space="preserve">.2) </w:t>
      </w:r>
      <w:proofErr w:type="gramStart"/>
      <w:r w:rsidR="00380BBA">
        <w:rPr>
          <w:rFonts w:eastAsiaTheme="minorHAnsi"/>
          <w:sz w:val="22"/>
          <w:szCs w:val="22"/>
        </w:rPr>
        <w:t>Compute</w:t>
      </w:r>
      <w:proofErr w:type="gramEnd"/>
      <w:r w:rsidR="00380BBA">
        <w:rPr>
          <w:rFonts w:eastAsiaTheme="minorHAnsi"/>
          <w:sz w:val="22"/>
          <w:szCs w:val="22"/>
        </w:rPr>
        <w:t xml:space="preserve"> the RMSE and NRMSE of the experimental and theoretically predicted signals in a new section of your script. Evaluate the section.</w:t>
      </w:r>
      <w:r w:rsidR="00102389" w:rsidRPr="00102389">
        <w:rPr>
          <w:rFonts w:eastAsiaTheme="minorHAnsi"/>
          <w:noProof/>
          <w:sz w:val="22"/>
          <w:szCs w:val="22"/>
        </w:rPr>
        <w:t xml:space="preserve"> </w:t>
      </w:r>
    </w:p>
    <w:p w:rsidR="00380BBA" w:rsidRDefault="00DE294F" w:rsidP="00380BBA">
      <w:pPr>
        <w:tabs>
          <w:tab w:val="left" w:pos="1080"/>
        </w:tabs>
        <w:ind w:left="1080" w:hanging="450"/>
        <w:rPr>
          <w:rFonts w:eastAsiaTheme="minorHAnsi"/>
          <w:sz w:val="22"/>
          <w:szCs w:val="22"/>
        </w:rPr>
      </w:pPr>
      <w:r>
        <w:rPr>
          <w:rFonts w:eastAsiaTheme="minorHAnsi"/>
          <w:sz w:val="22"/>
          <w:szCs w:val="22"/>
        </w:rPr>
        <w:t>5</w:t>
      </w:r>
      <w:r w:rsidR="00380BBA">
        <w:rPr>
          <w:rFonts w:eastAsiaTheme="minorHAnsi"/>
          <w:sz w:val="22"/>
          <w:szCs w:val="22"/>
        </w:rPr>
        <w:t>.3) Show your instructor the result.</w:t>
      </w:r>
      <w:r w:rsidR="00102389">
        <w:rPr>
          <w:rFonts w:eastAsiaTheme="minorHAnsi"/>
          <w:sz w:val="22"/>
          <w:szCs w:val="22"/>
        </w:rPr>
        <w:t xml:space="preserve"> Select “Publish” from MATLAB’s top menu and hit the “Publish” button. </w:t>
      </w:r>
      <w:r w:rsidR="00102389">
        <w:rPr>
          <w:rFonts w:eastAsiaTheme="minorHAnsi"/>
          <w:noProof/>
          <w:sz w:val="22"/>
          <w:szCs w:val="22"/>
        </w:rPr>
        <w:drawing>
          <wp:inline distT="0" distB="0" distL="0" distR="0" wp14:anchorId="602E1BD9" wp14:editId="63EF3217">
            <wp:extent cx="1285139" cy="6350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png"/>
                    <pic:cNvPicPr/>
                  </pic:nvPicPr>
                  <pic:blipFill>
                    <a:blip r:embed="rId9">
                      <a:extLst>
                        <a:ext uri="{28A0092B-C50C-407E-A947-70E740481C1C}">
                          <a14:useLocalDpi xmlns:a14="http://schemas.microsoft.com/office/drawing/2010/main" val="0"/>
                        </a:ext>
                      </a:extLst>
                    </a:blip>
                    <a:stretch>
                      <a:fillRect/>
                    </a:stretch>
                  </pic:blipFill>
                  <pic:spPr>
                    <a:xfrm>
                      <a:off x="0" y="0"/>
                      <a:ext cx="1302537" cy="643615"/>
                    </a:xfrm>
                    <a:prstGeom prst="rect">
                      <a:avLst/>
                    </a:prstGeom>
                  </pic:spPr>
                </pic:pic>
              </a:graphicData>
            </a:graphic>
          </wp:inline>
        </w:drawing>
      </w:r>
    </w:p>
    <w:p w:rsidR="00380BBA" w:rsidRPr="00D3122F" w:rsidRDefault="00380BBA" w:rsidP="00DE294F">
      <w:pPr>
        <w:tabs>
          <w:tab w:val="left" w:pos="1080"/>
        </w:tabs>
        <w:rPr>
          <w:rFonts w:eastAsiaTheme="minorHAnsi"/>
          <w:b/>
          <w:sz w:val="22"/>
          <w:szCs w:val="22"/>
          <w:u w:val="single"/>
        </w:rPr>
      </w:pPr>
      <w:r>
        <w:rPr>
          <w:rFonts w:eastAsiaTheme="minorHAnsi"/>
          <w:b/>
          <w:sz w:val="22"/>
          <w:szCs w:val="22"/>
          <w:u w:val="single"/>
        </w:rPr>
        <w:t>Key points</w:t>
      </w:r>
    </w:p>
    <w:p w:rsidR="00380BBA" w:rsidRDefault="00380BBA" w:rsidP="00DE294F">
      <w:pPr>
        <w:pStyle w:val="ListParagraph"/>
        <w:widowControl/>
        <w:numPr>
          <w:ilvl w:val="0"/>
          <w:numId w:val="11"/>
        </w:numPr>
        <w:tabs>
          <w:tab w:val="left" w:pos="1080"/>
        </w:tabs>
        <w:ind w:left="1080"/>
        <w:contextualSpacing w:val="0"/>
        <w:rPr>
          <w:rFonts w:eastAsiaTheme="minorHAnsi"/>
        </w:rPr>
      </w:pPr>
      <w:r>
        <w:rPr>
          <w:rFonts w:eastAsiaTheme="minorHAnsi"/>
          <w:b/>
        </w:rPr>
        <w:t xml:space="preserve">Scripts </w:t>
      </w:r>
      <w:r w:rsidRPr="00E84F94">
        <w:rPr>
          <w:rFonts w:eastAsiaTheme="minorHAnsi"/>
        </w:rPr>
        <w:t>are</w:t>
      </w:r>
      <w:r>
        <w:rPr>
          <w:rFonts w:eastAsiaTheme="minorHAnsi"/>
        </w:rPr>
        <w:t xml:space="preserve"> a series of commands MATLAB executes in order</w:t>
      </w:r>
    </w:p>
    <w:p w:rsidR="00380BBA" w:rsidRPr="00E84F94" w:rsidRDefault="00380BBA" w:rsidP="00DE294F">
      <w:pPr>
        <w:pStyle w:val="ListParagraph"/>
        <w:widowControl/>
        <w:numPr>
          <w:ilvl w:val="0"/>
          <w:numId w:val="11"/>
        </w:numPr>
        <w:tabs>
          <w:tab w:val="left" w:pos="1080"/>
        </w:tabs>
        <w:ind w:left="1080"/>
        <w:contextualSpacing w:val="0"/>
        <w:rPr>
          <w:rFonts w:eastAsiaTheme="minorHAnsi"/>
        </w:rPr>
      </w:pPr>
      <w:r w:rsidRPr="00E84F94">
        <w:rPr>
          <w:rFonts w:eastAsiaTheme="minorHAnsi"/>
          <w:b/>
        </w:rPr>
        <w:t>Scripts can be divided into sections or “cells”</w:t>
      </w:r>
      <w:r>
        <w:rPr>
          <w:rFonts w:eastAsiaTheme="minorHAnsi"/>
        </w:rPr>
        <w:t xml:space="preserve"> using the “%%” symbol to partition each section</w:t>
      </w:r>
    </w:p>
    <w:p w:rsidR="00380BBA" w:rsidRPr="00E84F94" w:rsidRDefault="00380BBA" w:rsidP="00DE294F">
      <w:pPr>
        <w:pStyle w:val="ListParagraph"/>
        <w:widowControl/>
        <w:numPr>
          <w:ilvl w:val="0"/>
          <w:numId w:val="11"/>
        </w:numPr>
        <w:tabs>
          <w:tab w:val="left" w:pos="1080"/>
        </w:tabs>
        <w:ind w:left="1080"/>
        <w:contextualSpacing w:val="0"/>
        <w:rPr>
          <w:rFonts w:eastAsiaTheme="minorHAnsi"/>
          <w:b/>
        </w:rPr>
      </w:pPr>
      <w:r w:rsidRPr="00E84F94">
        <w:rPr>
          <w:rFonts w:eastAsiaTheme="minorHAnsi"/>
          <w:b/>
        </w:rPr>
        <w:t>Functions</w:t>
      </w:r>
      <w:r>
        <w:rPr>
          <w:rFonts w:eastAsiaTheme="minorHAnsi"/>
          <w:b/>
        </w:rPr>
        <w:t xml:space="preserve"> </w:t>
      </w:r>
      <w:r>
        <w:rPr>
          <w:rFonts w:eastAsiaTheme="minorHAnsi"/>
        </w:rPr>
        <w:t>perform mathematical operations on input variables to produce output variables.</w:t>
      </w:r>
    </w:p>
    <w:p w:rsidR="00380BBA" w:rsidRPr="00E84F94" w:rsidRDefault="00380BBA" w:rsidP="00DE294F">
      <w:pPr>
        <w:pStyle w:val="ListParagraph"/>
        <w:widowControl/>
        <w:numPr>
          <w:ilvl w:val="0"/>
          <w:numId w:val="11"/>
        </w:numPr>
        <w:tabs>
          <w:tab w:val="left" w:pos="1080"/>
        </w:tabs>
        <w:ind w:left="1080"/>
        <w:contextualSpacing w:val="0"/>
        <w:rPr>
          <w:rFonts w:eastAsiaTheme="minorHAnsi"/>
        </w:rPr>
      </w:pPr>
      <w:r w:rsidRPr="00E84F94">
        <w:rPr>
          <w:rFonts w:eastAsiaTheme="minorHAnsi"/>
        </w:rPr>
        <w:t>The</w:t>
      </w:r>
      <w:r w:rsidRPr="00E84F94">
        <w:rPr>
          <w:rFonts w:eastAsiaTheme="minorHAnsi"/>
          <w:b/>
        </w:rPr>
        <w:t xml:space="preserve"> root-mean-square error and normalized root-mean-square error</w:t>
      </w:r>
      <w:r>
        <w:rPr>
          <w:rFonts w:eastAsiaTheme="minorHAnsi"/>
        </w:rPr>
        <w:t xml:space="preserve"> are two ways of measuring how accurately experimental data agrees with a theoretical model.</w:t>
      </w:r>
    </w:p>
    <w:p w:rsidR="00102389" w:rsidRDefault="00102389" w:rsidP="00537995">
      <w:pPr>
        <w:widowControl/>
        <w:autoSpaceDE/>
        <w:autoSpaceDN/>
        <w:adjustRightInd/>
        <w:rPr>
          <w:b/>
          <w:bCs/>
          <w:sz w:val="22"/>
          <w:szCs w:val="22"/>
          <w:u w:val="single"/>
        </w:rPr>
      </w:pPr>
    </w:p>
    <w:p w:rsidR="00537995" w:rsidRDefault="009C4BB2" w:rsidP="00537995">
      <w:pPr>
        <w:widowControl/>
        <w:autoSpaceDE/>
        <w:autoSpaceDN/>
        <w:adjustRightInd/>
        <w:rPr>
          <w:b/>
          <w:bCs/>
          <w:iCs/>
          <w:sz w:val="22"/>
          <w:szCs w:val="22"/>
        </w:rPr>
      </w:pPr>
      <w:r>
        <w:rPr>
          <w:b/>
          <w:bCs/>
          <w:sz w:val="22"/>
          <w:szCs w:val="22"/>
          <w:u w:val="single"/>
        </w:rPr>
        <w:lastRenderedPageBreak/>
        <w:t>P</w:t>
      </w:r>
      <w:r w:rsidR="00537995">
        <w:rPr>
          <w:b/>
          <w:bCs/>
          <w:sz w:val="22"/>
          <w:szCs w:val="22"/>
          <w:u w:val="single"/>
        </w:rPr>
        <w:t>art VI</w:t>
      </w:r>
      <w:r w:rsidR="00537995" w:rsidRPr="001D089F">
        <w:rPr>
          <w:b/>
          <w:bCs/>
          <w:sz w:val="22"/>
          <w:szCs w:val="22"/>
          <w:u w:val="single"/>
        </w:rPr>
        <w:t xml:space="preserve">: </w:t>
      </w:r>
      <w:r w:rsidR="00537995">
        <w:rPr>
          <w:b/>
          <w:bCs/>
          <w:sz w:val="22"/>
          <w:szCs w:val="22"/>
          <w:u w:val="single"/>
        </w:rPr>
        <w:t>Modelling in Simulink</w:t>
      </w:r>
      <w:r w:rsidR="00537995" w:rsidRPr="001D089F">
        <w:rPr>
          <w:b/>
          <w:bCs/>
          <w:iCs/>
          <w:sz w:val="22"/>
          <w:szCs w:val="22"/>
        </w:rPr>
        <w:t>:</w:t>
      </w:r>
    </w:p>
    <w:p w:rsidR="00537995" w:rsidRPr="00D62DFF" w:rsidRDefault="00537995" w:rsidP="00537995">
      <w:r w:rsidRPr="00D62DFF">
        <w:t>You can use Simulink to model a system and then simulate the dynamic behavior of that system. The basic techniques you use to create a simple model in this tutorial are the same techniques that you use for more complex models.</w:t>
      </w:r>
    </w:p>
    <w:p w:rsidR="00537995" w:rsidRPr="00D62DFF" w:rsidRDefault="00537995" w:rsidP="00537995"/>
    <w:p w:rsidR="00537995" w:rsidRPr="00D62DFF" w:rsidRDefault="00537995" w:rsidP="00537995">
      <w:pPr>
        <w:ind w:left="360"/>
      </w:pPr>
      <w:r w:rsidRPr="00D62DFF">
        <w:t>To create this simple model, you need four Simulink blocks:</w:t>
      </w:r>
    </w:p>
    <w:p w:rsidR="00537995" w:rsidRPr="00D62DFF" w:rsidRDefault="00537995" w:rsidP="00537995">
      <w:pPr>
        <w:pStyle w:val="ListParagraph"/>
        <w:widowControl/>
        <w:numPr>
          <w:ilvl w:val="0"/>
          <w:numId w:val="22"/>
        </w:numPr>
        <w:autoSpaceDE/>
        <w:autoSpaceDN/>
        <w:adjustRightInd/>
        <w:ind w:left="1080"/>
        <w:contextualSpacing w:val="0"/>
      </w:pPr>
      <w:r w:rsidRPr="00D62DFF">
        <w:t>Sine Wave — Generates an input signal for the model.</w:t>
      </w:r>
    </w:p>
    <w:p w:rsidR="00537995" w:rsidRPr="00D62DFF" w:rsidRDefault="00537995" w:rsidP="00537995">
      <w:pPr>
        <w:pStyle w:val="ListParagraph"/>
        <w:widowControl/>
        <w:numPr>
          <w:ilvl w:val="0"/>
          <w:numId w:val="22"/>
        </w:numPr>
        <w:autoSpaceDE/>
        <w:autoSpaceDN/>
        <w:adjustRightInd/>
        <w:ind w:left="1080"/>
        <w:contextualSpacing w:val="0"/>
      </w:pPr>
      <w:r w:rsidRPr="00D62DFF">
        <w:t xml:space="preserve">Integrator — Processes </w:t>
      </w:r>
      <w:r w:rsidR="00531558">
        <w:t xml:space="preserve">(Integrates) </w:t>
      </w:r>
      <w:r w:rsidRPr="00D62DFF">
        <w:t>the input signal.</w:t>
      </w:r>
    </w:p>
    <w:p w:rsidR="00537995" w:rsidRPr="00D62DFF" w:rsidRDefault="00537995" w:rsidP="00537995">
      <w:pPr>
        <w:pStyle w:val="ListParagraph"/>
        <w:widowControl/>
        <w:numPr>
          <w:ilvl w:val="0"/>
          <w:numId w:val="22"/>
        </w:numPr>
        <w:autoSpaceDE/>
        <w:autoSpaceDN/>
        <w:adjustRightInd/>
        <w:ind w:left="1080"/>
        <w:contextualSpacing w:val="0"/>
      </w:pPr>
      <w:r w:rsidRPr="00D62DFF">
        <w:t>Bus Creator — Combines the input signal and processed signal into one signal.</w:t>
      </w:r>
    </w:p>
    <w:p w:rsidR="00537995" w:rsidRPr="00D62DFF" w:rsidRDefault="00537995" w:rsidP="00537995">
      <w:pPr>
        <w:pStyle w:val="ListParagraph"/>
        <w:widowControl/>
        <w:numPr>
          <w:ilvl w:val="0"/>
          <w:numId w:val="22"/>
        </w:numPr>
        <w:autoSpaceDE/>
        <w:autoSpaceDN/>
        <w:adjustRightInd/>
        <w:ind w:left="1080"/>
        <w:contextualSpacing w:val="0"/>
      </w:pPr>
      <w:r w:rsidRPr="00D62DFF">
        <w:t xml:space="preserve">Scope — </w:t>
      </w:r>
      <w:proofErr w:type="gramStart"/>
      <w:r w:rsidRPr="00D62DFF">
        <w:t>Visualizes</w:t>
      </w:r>
      <w:proofErr w:type="gramEnd"/>
      <w:r w:rsidRPr="00D62DFF">
        <w:t xml:space="preserve"> the signals.</w:t>
      </w:r>
    </w:p>
    <w:p w:rsidR="00537995" w:rsidRPr="00D62DFF" w:rsidRDefault="00537995" w:rsidP="00537995">
      <w:pPr>
        <w:ind w:left="360"/>
        <w:rPr>
          <w:shd w:val="clear" w:color="auto" w:fill="FFFFFF"/>
        </w:rPr>
      </w:pPr>
    </w:p>
    <w:p w:rsidR="00537995" w:rsidRPr="00D62DFF" w:rsidRDefault="00537995" w:rsidP="00537995">
      <w:pPr>
        <w:ind w:left="360"/>
        <w:rPr>
          <w:shd w:val="clear" w:color="auto" w:fill="FFFFFF"/>
        </w:rPr>
      </w:pPr>
      <w:r w:rsidRPr="00D62DFF">
        <w:rPr>
          <w:shd w:val="clear" w:color="auto" w:fill="FFFFFF"/>
        </w:rPr>
        <w:t>Simulating this model integrates a sine wave signal to a cosine signal and then displays the result, along with the original signal, in a scope window.</w:t>
      </w:r>
    </w:p>
    <w:p w:rsidR="00537995" w:rsidRPr="00D62DFF" w:rsidRDefault="00537995" w:rsidP="00537995">
      <w:pPr>
        <w:ind w:left="360"/>
        <w:rPr>
          <w:shd w:val="clear" w:color="auto" w:fill="FFFFFF"/>
        </w:rPr>
      </w:pPr>
    </w:p>
    <w:p w:rsidR="00537995" w:rsidRPr="00D83794" w:rsidRDefault="00537995" w:rsidP="00537995">
      <w:pPr>
        <w:shd w:val="clear" w:color="auto" w:fill="FFFFFF"/>
        <w:spacing w:after="15" w:line="281" w:lineRule="atLeast"/>
        <w:ind w:left="360"/>
        <w:textAlignment w:val="baseline"/>
        <w:outlineLvl w:val="2"/>
        <w:rPr>
          <w:b/>
          <w:bCs/>
          <w:sz w:val="26"/>
          <w:szCs w:val="26"/>
        </w:rPr>
      </w:pPr>
      <w:r w:rsidRPr="00D83794">
        <w:rPr>
          <w:b/>
          <w:bCs/>
          <w:sz w:val="26"/>
          <w:szCs w:val="26"/>
        </w:rPr>
        <w:t xml:space="preserve">Open the Simulink </w:t>
      </w:r>
      <w:r w:rsidR="008F151D">
        <w:rPr>
          <w:b/>
          <w:bCs/>
          <w:sz w:val="26"/>
          <w:szCs w:val="26"/>
        </w:rPr>
        <w:t>Start Page</w:t>
      </w:r>
    </w:p>
    <w:p w:rsidR="00537995" w:rsidRPr="00D83794" w:rsidRDefault="00537995" w:rsidP="00537995">
      <w:pPr>
        <w:shd w:val="clear" w:color="auto" w:fill="FFFFFF"/>
        <w:spacing w:line="256" w:lineRule="atLeast"/>
        <w:ind w:left="360"/>
        <w:textAlignment w:val="baseline"/>
        <w:rPr>
          <w:sz w:val="18"/>
          <w:szCs w:val="18"/>
        </w:rPr>
      </w:pPr>
      <w:bookmarkStart w:id="1" w:name="zmw57dd0e1615"/>
      <w:bookmarkStart w:id="2" w:name="zmw57dd0e1620"/>
      <w:bookmarkStart w:id="3" w:name="zmw57dd0e1625"/>
      <w:bookmarkStart w:id="4" w:name="zmw57dd0e1630"/>
      <w:bookmarkEnd w:id="1"/>
      <w:bookmarkEnd w:id="2"/>
      <w:bookmarkEnd w:id="3"/>
      <w:bookmarkEnd w:id="4"/>
      <w:r w:rsidRPr="00D83794">
        <w:rPr>
          <w:sz w:val="18"/>
          <w:szCs w:val="18"/>
        </w:rPr>
        <w:t xml:space="preserve">From the Simulink </w:t>
      </w:r>
      <w:r w:rsidR="008F151D">
        <w:rPr>
          <w:sz w:val="18"/>
          <w:szCs w:val="18"/>
        </w:rPr>
        <w:t>Start Page</w:t>
      </w:r>
      <w:r w:rsidRPr="00D83794">
        <w:rPr>
          <w:sz w:val="18"/>
          <w:szCs w:val="18"/>
        </w:rPr>
        <w:t xml:space="preserve">, you can create a new model (block diagram) </w:t>
      </w:r>
      <w:r w:rsidR="00C97341">
        <w:rPr>
          <w:sz w:val="18"/>
          <w:szCs w:val="18"/>
        </w:rPr>
        <w:t xml:space="preserve">where </w:t>
      </w:r>
      <w:r w:rsidR="00C97341" w:rsidRPr="00D62DFF">
        <w:rPr>
          <w:sz w:val="18"/>
          <w:szCs w:val="18"/>
        </w:rPr>
        <w:t>you can build and simulate models of your system</w:t>
      </w:r>
      <w:r w:rsidR="00C97341">
        <w:rPr>
          <w:sz w:val="18"/>
          <w:szCs w:val="18"/>
        </w:rPr>
        <w:t xml:space="preserve"> using blocks</w:t>
      </w:r>
      <w:r w:rsidR="00C97341" w:rsidRPr="00D62DFF">
        <w:rPr>
          <w:sz w:val="18"/>
          <w:szCs w:val="18"/>
        </w:rPr>
        <w:t xml:space="preserve">. </w:t>
      </w:r>
      <w:r w:rsidRPr="00D83794">
        <w:rPr>
          <w:sz w:val="18"/>
          <w:szCs w:val="18"/>
        </w:rPr>
        <w:t>You need MATLAB</w:t>
      </w:r>
      <w:r w:rsidRPr="00D83794">
        <w:rPr>
          <w:sz w:val="14"/>
          <w:szCs w:val="14"/>
          <w:bdr w:val="none" w:sz="0" w:space="0" w:color="auto" w:frame="1"/>
          <w:vertAlign w:val="superscript"/>
        </w:rPr>
        <w:t>®</w:t>
      </w:r>
      <w:r w:rsidRPr="00D62DFF">
        <w:rPr>
          <w:sz w:val="18"/>
          <w:szCs w:val="18"/>
        </w:rPr>
        <w:t> </w:t>
      </w:r>
      <w:r w:rsidRPr="00D83794">
        <w:rPr>
          <w:sz w:val="18"/>
          <w:szCs w:val="18"/>
        </w:rPr>
        <w:t xml:space="preserve">running before you can open the Simulink </w:t>
      </w:r>
      <w:r w:rsidR="00C97341">
        <w:rPr>
          <w:sz w:val="18"/>
          <w:szCs w:val="18"/>
        </w:rPr>
        <w:t>Start Page</w:t>
      </w:r>
      <w:r w:rsidRPr="00D83794">
        <w:rPr>
          <w:sz w:val="18"/>
          <w:szCs w:val="18"/>
        </w:rPr>
        <w:t>.</w:t>
      </w:r>
    </w:p>
    <w:p w:rsidR="00537995" w:rsidRPr="00D62DFF" w:rsidRDefault="00537995" w:rsidP="00537995">
      <w:pPr>
        <w:pStyle w:val="ListParagraph"/>
        <w:widowControl/>
        <w:numPr>
          <w:ilvl w:val="0"/>
          <w:numId w:val="23"/>
        </w:numPr>
        <w:autoSpaceDE/>
        <w:autoSpaceDN/>
        <w:adjustRightInd/>
        <w:spacing w:line="256" w:lineRule="atLeast"/>
        <w:ind w:left="1080"/>
        <w:contextualSpacing w:val="0"/>
        <w:textAlignment w:val="baseline"/>
        <w:rPr>
          <w:sz w:val="18"/>
          <w:szCs w:val="18"/>
        </w:rPr>
      </w:pPr>
      <w:r w:rsidRPr="00D62DFF">
        <w:rPr>
          <w:sz w:val="18"/>
          <w:szCs w:val="18"/>
        </w:rPr>
        <w:t xml:space="preserve">From the MATLAB </w:t>
      </w:r>
      <w:r w:rsidR="008F151D">
        <w:rPr>
          <w:sz w:val="18"/>
          <w:szCs w:val="18"/>
        </w:rPr>
        <w:t xml:space="preserve">Home </w:t>
      </w:r>
      <w:proofErr w:type="spellStart"/>
      <w:r w:rsidRPr="00D62DFF">
        <w:rPr>
          <w:sz w:val="18"/>
          <w:szCs w:val="18"/>
        </w:rPr>
        <w:t>Toolstrip</w:t>
      </w:r>
      <w:proofErr w:type="spellEnd"/>
      <w:r w:rsidRPr="00D62DFF">
        <w:rPr>
          <w:sz w:val="18"/>
          <w:szCs w:val="18"/>
        </w:rPr>
        <w:t>, click the </w:t>
      </w:r>
      <w:r w:rsidRPr="00D62DFF">
        <w:rPr>
          <w:b/>
          <w:bCs/>
          <w:sz w:val="18"/>
          <w:szCs w:val="18"/>
          <w:bdr w:val="none" w:sz="0" w:space="0" w:color="auto" w:frame="1"/>
        </w:rPr>
        <w:t xml:space="preserve">Simulink </w:t>
      </w:r>
      <w:r w:rsidRPr="00D62DFF">
        <w:rPr>
          <w:sz w:val="18"/>
          <w:szCs w:val="18"/>
        </w:rPr>
        <w:t>button</w:t>
      </w:r>
      <w:r w:rsidR="008F151D" w:rsidRPr="008F151D">
        <w:rPr>
          <w:noProof/>
        </w:rPr>
        <w:t xml:space="preserve"> </w:t>
      </w:r>
      <w:r w:rsidR="008F151D">
        <w:rPr>
          <w:noProof/>
        </w:rPr>
        <w:drawing>
          <wp:inline distT="0" distB="0" distL="0" distR="0" wp14:anchorId="7D72F729" wp14:editId="6F9B026A">
            <wp:extent cx="226786" cy="235509"/>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354" cy="286983"/>
                    </a:xfrm>
                    <a:prstGeom prst="rect">
                      <a:avLst/>
                    </a:prstGeom>
                  </pic:spPr>
                </pic:pic>
              </a:graphicData>
            </a:graphic>
          </wp:inline>
        </w:drawing>
      </w:r>
      <w:r w:rsidRPr="00D62DFF">
        <w:rPr>
          <w:sz w:val="18"/>
          <w:szCs w:val="18"/>
        </w:rPr>
        <w:t>, or in the </w:t>
      </w:r>
      <w:r w:rsidRPr="00D62DFF">
        <w:rPr>
          <w:b/>
          <w:bCs/>
          <w:sz w:val="18"/>
          <w:szCs w:val="18"/>
          <w:bdr w:val="none" w:sz="0" w:space="0" w:color="auto" w:frame="1"/>
        </w:rPr>
        <w:t>Command Window</w:t>
      </w:r>
      <w:r w:rsidRPr="00D62DFF">
        <w:rPr>
          <w:sz w:val="18"/>
          <w:szCs w:val="18"/>
        </w:rPr>
        <w:t>, enter</w:t>
      </w:r>
    </w:p>
    <w:p w:rsidR="00537995" w:rsidRPr="00D62DFF" w:rsidRDefault="00C97341" w:rsidP="00537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9" w:lineRule="atLeast"/>
        <w:ind w:left="1185"/>
        <w:textAlignment w:val="baseline"/>
        <w:rPr>
          <w:sz w:val="22"/>
          <w:szCs w:val="22"/>
        </w:rPr>
      </w:pPr>
      <w:proofErr w:type="spellStart"/>
      <w:proofErr w:type="gramStart"/>
      <w:r>
        <w:rPr>
          <w:sz w:val="22"/>
          <w:szCs w:val="22"/>
        </w:rPr>
        <w:t>s</w:t>
      </w:r>
      <w:r w:rsidR="00537995" w:rsidRPr="00D62DFF">
        <w:rPr>
          <w:sz w:val="22"/>
          <w:szCs w:val="22"/>
        </w:rPr>
        <w:t>imulink</w:t>
      </w:r>
      <w:proofErr w:type="spellEnd"/>
      <w:proofErr w:type="gramEnd"/>
    </w:p>
    <w:p w:rsidR="00537995" w:rsidRPr="00D62DFF" w:rsidRDefault="00537995" w:rsidP="00537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9" w:lineRule="atLeast"/>
        <w:ind w:left="1185"/>
        <w:textAlignment w:val="baseline"/>
        <w:rPr>
          <w:sz w:val="18"/>
          <w:szCs w:val="18"/>
        </w:rPr>
      </w:pPr>
      <w:r w:rsidRPr="00D83794">
        <w:rPr>
          <w:sz w:val="18"/>
          <w:szCs w:val="18"/>
        </w:rPr>
        <w:t>A short delay occ</w:t>
      </w:r>
      <w:r w:rsidR="00347614">
        <w:rPr>
          <w:sz w:val="18"/>
          <w:szCs w:val="18"/>
        </w:rPr>
        <w:t xml:space="preserve">urs the first time you open </w:t>
      </w:r>
      <w:r w:rsidRPr="00D83794">
        <w:rPr>
          <w:sz w:val="18"/>
          <w:szCs w:val="18"/>
        </w:rPr>
        <w:t>Simulink.</w:t>
      </w:r>
    </w:p>
    <w:p w:rsidR="00537995" w:rsidRPr="00D62DFF" w:rsidRDefault="00347614" w:rsidP="00537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9" w:lineRule="atLeast"/>
        <w:ind w:left="1185"/>
        <w:jc w:val="center"/>
        <w:textAlignment w:val="baseline"/>
        <w:rPr>
          <w:sz w:val="18"/>
          <w:szCs w:val="18"/>
        </w:rPr>
      </w:pPr>
      <w:r>
        <w:rPr>
          <w:noProof/>
        </w:rPr>
        <w:drawing>
          <wp:inline distT="0" distB="0" distL="0" distR="0" wp14:anchorId="7EAF5E7B" wp14:editId="40F3AB56">
            <wp:extent cx="3701420" cy="239603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3154" cy="2410106"/>
                    </a:xfrm>
                    <a:prstGeom prst="rect">
                      <a:avLst/>
                    </a:prstGeom>
                  </pic:spPr>
                </pic:pic>
              </a:graphicData>
            </a:graphic>
          </wp:inline>
        </w:drawing>
      </w:r>
      <w:r w:rsidRPr="00D62DFF">
        <w:rPr>
          <w:noProof/>
        </w:rPr>
        <w:t xml:space="preserve"> </w:t>
      </w:r>
    </w:p>
    <w:p w:rsidR="00537995" w:rsidRDefault="00347614" w:rsidP="00537995">
      <w:pPr>
        <w:pStyle w:val="NormalWeb"/>
        <w:numPr>
          <w:ilvl w:val="0"/>
          <w:numId w:val="23"/>
        </w:numPr>
        <w:spacing w:before="0" w:beforeAutospacing="0" w:after="0" w:afterAutospacing="0" w:line="256" w:lineRule="atLeast"/>
        <w:ind w:left="1080"/>
        <w:textAlignment w:val="baseline"/>
        <w:rPr>
          <w:sz w:val="18"/>
          <w:szCs w:val="18"/>
        </w:rPr>
      </w:pPr>
      <w:r>
        <w:rPr>
          <w:sz w:val="18"/>
          <w:szCs w:val="18"/>
        </w:rPr>
        <w:t xml:space="preserve">Select a “Blank Model”.  This will open a </w:t>
      </w:r>
      <w:r w:rsidR="008A1919">
        <w:rPr>
          <w:sz w:val="18"/>
          <w:szCs w:val="18"/>
        </w:rPr>
        <w:t xml:space="preserve">Simulink Editor </w:t>
      </w:r>
      <w:r>
        <w:rPr>
          <w:sz w:val="18"/>
          <w:szCs w:val="18"/>
        </w:rPr>
        <w:t xml:space="preserve">window </w:t>
      </w:r>
      <w:r w:rsidR="008A1919">
        <w:rPr>
          <w:sz w:val="18"/>
          <w:szCs w:val="18"/>
        </w:rPr>
        <w:t>where</w:t>
      </w:r>
      <w:r>
        <w:rPr>
          <w:sz w:val="18"/>
          <w:szCs w:val="18"/>
        </w:rPr>
        <w:t xml:space="preserve"> the model will be created</w:t>
      </w:r>
      <w:r w:rsidR="008A1919">
        <w:rPr>
          <w:sz w:val="18"/>
          <w:szCs w:val="18"/>
        </w:rPr>
        <w:t xml:space="preserve"> and simulated</w:t>
      </w:r>
      <w:r>
        <w:rPr>
          <w:sz w:val="18"/>
          <w:szCs w:val="18"/>
        </w:rPr>
        <w:t xml:space="preserve">. </w:t>
      </w:r>
    </w:p>
    <w:p w:rsidR="00C97341" w:rsidRPr="00C97341" w:rsidRDefault="00C97341" w:rsidP="00C97341">
      <w:pPr>
        <w:pStyle w:val="NormalWeb"/>
        <w:numPr>
          <w:ilvl w:val="0"/>
          <w:numId w:val="23"/>
        </w:numPr>
        <w:spacing w:before="0" w:beforeAutospacing="0" w:after="0" w:afterAutospacing="0" w:line="256" w:lineRule="atLeast"/>
        <w:ind w:left="1080"/>
        <w:textAlignment w:val="baseline"/>
        <w:rPr>
          <w:sz w:val="18"/>
          <w:szCs w:val="18"/>
        </w:rPr>
      </w:pPr>
      <w:r w:rsidRPr="00D62DFF">
        <w:rPr>
          <w:sz w:val="18"/>
          <w:szCs w:val="18"/>
        </w:rPr>
        <w:t>Select</w:t>
      </w:r>
      <w:r w:rsidRPr="00C97341">
        <w:t> </w:t>
      </w:r>
      <w:r w:rsidRPr="00C97341">
        <w:rPr>
          <w:sz w:val="18"/>
          <w:szCs w:val="18"/>
        </w:rPr>
        <w:t>File</w:t>
      </w:r>
      <w:r w:rsidRPr="00C97341">
        <w:t> </w:t>
      </w:r>
      <w:r w:rsidRPr="00D62DFF">
        <w:rPr>
          <w:sz w:val="18"/>
          <w:szCs w:val="18"/>
        </w:rPr>
        <w:t>&gt;</w:t>
      </w:r>
      <w:r w:rsidRPr="00C97341">
        <w:t> </w:t>
      </w:r>
      <w:r w:rsidRPr="00C97341">
        <w:rPr>
          <w:sz w:val="18"/>
          <w:szCs w:val="18"/>
        </w:rPr>
        <w:t>Save as.</w:t>
      </w:r>
      <w:r w:rsidRPr="00C97341">
        <w:t> </w:t>
      </w:r>
      <w:r w:rsidRPr="00D62DFF">
        <w:rPr>
          <w:sz w:val="18"/>
          <w:szCs w:val="18"/>
        </w:rPr>
        <w:t>In the</w:t>
      </w:r>
      <w:r w:rsidRPr="00C97341">
        <w:t> </w:t>
      </w:r>
      <w:r w:rsidRPr="00C97341">
        <w:rPr>
          <w:sz w:val="18"/>
          <w:szCs w:val="18"/>
        </w:rPr>
        <w:t>File name</w:t>
      </w:r>
      <w:r w:rsidRPr="00C97341">
        <w:t> </w:t>
      </w:r>
      <w:r w:rsidRPr="00D62DFF">
        <w:rPr>
          <w:sz w:val="18"/>
          <w:szCs w:val="18"/>
        </w:rPr>
        <w:t>text box, enter a name for your model. For example, enter</w:t>
      </w:r>
      <w:r w:rsidRPr="00C97341">
        <w:t> </w:t>
      </w:r>
      <w:proofErr w:type="spellStart"/>
      <w:r w:rsidRPr="00C97341">
        <w:rPr>
          <w:sz w:val="18"/>
          <w:szCs w:val="18"/>
        </w:rPr>
        <w:t>simple_model</w:t>
      </w:r>
      <w:proofErr w:type="spellEnd"/>
      <w:r w:rsidRPr="00D62DFF">
        <w:rPr>
          <w:sz w:val="18"/>
          <w:szCs w:val="18"/>
        </w:rPr>
        <w:t>, and then click</w:t>
      </w:r>
      <w:r w:rsidRPr="00C97341">
        <w:t> </w:t>
      </w:r>
      <w:r w:rsidRPr="00C97341">
        <w:rPr>
          <w:sz w:val="18"/>
          <w:szCs w:val="18"/>
        </w:rPr>
        <w:t>Save</w:t>
      </w:r>
      <w:r w:rsidRPr="00D62DFF">
        <w:rPr>
          <w:sz w:val="18"/>
          <w:szCs w:val="18"/>
        </w:rPr>
        <w:t>.</w:t>
      </w:r>
      <w:r>
        <w:rPr>
          <w:sz w:val="18"/>
          <w:szCs w:val="18"/>
        </w:rPr>
        <w:t xml:space="preserve"> </w:t>
      </w:r>
      <w:r w:rsidRPr="00C97341">
        <w:rPr>
          <w:sz w:val="18"/>
          <w:szCs w:val="18"/>
        </w:rPr>
        <w:t>Simulink saves your model with the file name</w:t>
      </w:r>
      <w:r w:rsidRPr="00C97341">
        <w:t> </w:t>
      </w:r>
      <w:proofErr w:type="spellStart"/>
      <w:r w:rsidRPr="00C97341">
        <w:rPr>
          <w:sz w:val="18"/>
          <w:szCs w:val="18"/>
        </w:rPr>
        <w:t>simple_model.slx</w:t>
      </w:r>
      <w:proofErr w:type="spellEnd"/>
      <w:r w:rsidRPr="00C97341">
        <w:rPr>
          <w:sz w:val="18"/>
          <w:szCs w:val="18"/>
        </w:rPr>
        <w:t>.</w:t>
      </w:r>
    </w:p>
    <w:p w:rsidR="00C640A7" w:rsidRDefault="00C640A7">
      <w:pPr>
        <w:widowControl/>
        <w:autoSpaceDE/>
        <w:autoSpaceDN/>
        <w:adjustRightInd/>
        <w:spacing w:after="200" w:line="276" w:lineRule="auto"/>
        <w:rPr>
          <w:rFonts w:asciiTheme="majorHAnsi" w:eastAsiaTheme="majorEastAsia" w:hAnsiTheme="majorHAnsi" w:cstheme="majorBidi"/>
          <w:b/>
          <w:bCs/>
          <w:color w:val="4F81BD" w:themeColor="accent1"/>
          <w:sz w:val="26"/>
          <w:szCs w:val="26"/>
        </w:rPr>
      </w:pPr>
    </w:p>
    <w:p w:rsidR="00537995" w:rsidRPr="00C640A7" w:rsidRDefault="00537995" w:rsidP="00537995">
      <w:pPr>
        <w:pStyle w:val="Heading3"/>
        <w:shd w:val="clear" w:color="auto" w:fill="FFFFFF"/>
        <w:spacing w:before="0" w:after="15" w:line="281" w:lineRule="atLeast"/>
        <w:ind w:left="360"/>
        <w:textAlignment w:val="baseline"/>
        <w:rPr>
          <w:color w:val="auto"/>
          <w:sz w:val="26"/>
          <w:szCs w:val="26"/>
        </w:rPr>
      </w:pPr>
      <w:r w:rsidRPr="00C640A7">
        <w:rPr>
          <w:color w:val="auto"/>
          <w:sz w:val="26"/>
          <w:szCs w:val="26"/>
        </w:rPr>
        <w:t>Browse or Search for Specific Blocks</w:t>
      </w:r>
    </w:p>
    <w:p w:rsidR="00537995" w:rsidRPr="00D62DFF" w:rsidRDefault="00537995" w:rsidP="00537995">
      <w:pPr>
        <w:pStyle w:val="NormalWeb"/>
        <w:shd w:val="clear" w:color="auto" w:fill="FFFFFF"/>
        <w:spacing w:before="0" w:beforeAutospacing="0" w:after="0" w:afterAutospacing="0" w:line="256" w:lineRule="atLeast"/>
        <w:ind w:left="360"/>
        <w:textAlignment w:val="baseline"/>
        <w:rPr>
          <w:sz w:val="18"/>
          <w:szCs w:val="18"/>
        </w:rPr>
      </w:pPr>
      <w:bookmarkStart w:id="5" w:name="zmw57dd0e1689"/>
      <w:bookmarkStart w:id="6" w:name="zmw57dd0e1694"/>
      <w:bookmarkStart w:id="7" w:name="zmw57dd0e1699"/>
      <w:bookmarkEnd w:id="5"/>
      <w:bookmarkEnd w:id="6"/>
      <w:bookmarkEnd w:id="7"/>
    </w:p>
    <w:p w:rsidR="00C97341" w:rsidRDefault="00C97341" w:rsidP="00C97341">
      <w:pPr>
        <w:pStyle w:val="NormalWeb"/>
        <w:numPr>
          <w:ilvl w:val="0"/>
          <w:numId w:val="24"/>
        </w:numPr>
        <w:shd w:val="clear" w:color="auto" w:fill="FFFFFF"/>
        <w:spacing w:before="0" w:beforeAutospacing="0" w:after="0" w:afterAutospacing="0" w:line="256" w:lineRule="atLeast"/>
        <w:ind w:left="1080"/>
        <w:textAlignment w:val="baseline"/>
        <w:rPr>
          <w:sz w:val="18"/>
          <w:szCs w:val="18"/>
        </w:rPr>
      </w:pPr>
      <w:r>
        <w:rPr>
          <w:sz w:val="18"/>
          <w:szCs w:val="18"/>
        </w:rPr>
        <w:t xml:space="preserve">Select the Simulink Library Browser button </w:t>
      </w:r>
      <w:r>
        <w:rPr>
          <w:noProof/>
        </w:rPr>
        <w:drawing>
          <wp:inline distT="0" distB="0" distL="0" distR="0" wp14:anchorId="7D65C0CC" wp14:editId="43A241D4">
            <wp:extent cx="244022" cy="244022"/>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976" cy="249976"/>
                    </a:xfrm>
                    <a:prstGeom prst="rect">
                      <a:avLst/>
                    </a:prstGeom>
                  </pic:spPr>
                </pic:pic>
              </a:graphicData>
            </a:graphic>
          </wp:inline>
        </w:drawing>
      </w:r>
      <w:r>
        <w:rPr>
          <w:sz w:val="18"/>
          <w:szCs w:val="18"/>
        </w:rPr>
        <w:t xml:space="preserve"> or select View &gt; Library Browser to use Simulink Blocks.  </w:t>
      </w:r>
      <w:r w:rsidRPr="00D62DFF">
        <w:rPr>
          <w:sz w:val="18"/>
          <w:szCs w:val="18"/>
        </w:rPr>
        <w:t>Set the Library Browser to stay on top of the other desktop windows. On the Library Browser toolbar, select the</w:t>
      </w:r>
      <w:r w:rsidRPr="00D62DFF">
        <w:rPr>
          <w:rStyle w:val="apple-converted-space"/>
          <w:rFonts w:eastAsiaTheme="majorEastAsia"/>
          <w:sz w:val="18"/>
          <w:szCs w:val="18"/>
        </w:rPr>
        <w:t> </w:t>
      </w:r>
      <w:r w:rsidRPr="00D62DFF">
        <w:rPr>
          <w:b/>
          <w:bCs/>
          <w:sz w:val="18"/>
          <w:szCs w:val="18"/>
          <w:bdr w:val="none" w:sz="0" w:space="0" w:color="auto" w:frame="1"/>
        </w:rPr>
        <w:t>Stay on top</w:t>
      </w:r>
      <w:r w:rsidRPr="00D62DFF">
        <w:rPr>
          <w:rStyle w:val="apple-converted-space"/>
          <w:rFonts w:eastAsiaTheme="majorEastAsia"/>
          <w:sz w:val="18"/>
          <w:szCs w:val="18"/>
        </w:rPr>
        <w:t> </w:t>
      </w:r>
      <w:r w:rsidRPr="00D62DFF">
        <w:rPr>
          <w:sz w:val="18"/>
          <w:szCs w:val="18"/>
        </w:rPr>
        <w:t>button</w:t>
      </w:r>
      <w:r w:rsidRPr="00D62DFF">
        <w:rPr>
          <w:noProof/>
          <w:sz w:val="18"/>
          <w:szCs w:val="18"/>
          <w:bdr w:val="none" w:sz="0" w:space="0" w:color="auto" w:frame="1"/>
        </w:rPr>
        <w:drawing>
          <wp:inline distT="0" distB="0" distL="0" distR="0" wp14:anchorId="42C43543" wp14:editId="7C3C1D9C">
            <wp:extent cx="273050" cy="241935"/>
            <wp:effectExtent l="0" t="0" r="0" b="5715"/>
            <wp:docPr id="6" name="Picture 6" descr="http://www.mathworks.com/help/simulink/gs/simulik_library_browser_pi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works.com/help/simulink/gs/simulik_library_browser_pin_ic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0" cy="241935"/>
                    </a:xfrm>
                    <a:prstGeom prst="rect">
                      <a:avLst/>
                    </a:prstGeom>
                    <a:noFill/>
                    <a:ln>
                      <a:noFill/>
                    </a:ln>
                  </pic:spPr>
                </pic:pic>
              </a:graphicData>
            </a:graphic>
          </wp:inline>
        </w:drawing>
      </w:r>
      <w:r w:rsidRPr="00D62DFF">
        <w:rPr>
          <w:sz w:val="18"/>
          <w:szCs w:val="18"/>
        </w:rPr>
        <w:t>.</w:t>
      </w:r>
    </w:p>
    <w:p w:rsidR="00C97341" w:rsidRPr="00D62DFF" w:rsidRDefault="00C97341" w:rsidP="00C97341">
      <w:pPr>
        <w:pStyle w:val="NormalWeb"/>
        <w:numPr>
          <w:ilvl w:val="0"/>
          <w:numId w:val="24"/>
        </w:numPr>
        <w:shd w:val="clear" w:color="auto" w:fill="FFFFFF"/>
        <w:spacing w:before="0" w:beforeAutospacing="0" w:after="0" w:afterAutospacing="0" w:line="256" w:lineRule="atLeast"/>
        <w:ind w:left="1080"/>
        <w:textAlignment w:val="baseline"/>
        <w:rPr>
          <w:sz w:val="18"/>
          <w:szCs w:val="18"/>
        </w:rPr>
      </w:pPr>
      <w:r w:rsidRPr="00D62DFF">
        <w:rPr>
          <w:sz w:val="18"/>
          <w:szCs w:val="18"/>
        </w:rPr>
        <w:t xml:space="preserve">To browse through the block libraries, select a </w:t>
      </w:r>
      <w:proofErr w:type="spellStart"/>
      <w:r w:rsidRPr="00D62DFF">
        <w:rPr>
          <w:sz w:val="18"/>
          <w:szCs w:val="18"/>
        </w:rPr>
        <w:t>MathWorks</w:t>
      </w:r>
      <w:proofErr w:type="spellEnd"/>
      <w:r w:rsidRPr="00C97341">
        <w:rPr>
          <w:sz w:val="18"/>
          <w:szCs w:val="18"/>
        </w:rPr>
        <w:t>®</w:t>
      </w:r>
      <w:r w:rsidRPr="00C97341">
        <w:t> </w:t>
      </w:r>
      <w:r w:rsidRPr="00D62DFF">
        <w:rPr>
          <w:sz w:val="18"/>
          <w:szCs w:val="18"/>
        </w:rPr>
        <w:t>product and a functional area in the left pane. Alternatively, you can search all of the available block libraries at once.</w:t>
      </w:r>
    </w:p>
    <w:p w:rsidR="00537995" w:rsidRDefault="00537995" w:rsidP="00537995">
      <w:pPr>
        <w:pStyle w:val="NormalWeb"/>
        <w:numPr>
          <w:ilvl w:val="0"/>
          <w:numId w:val="24"/>
        </w:numPr>
        <w:shd w:val="clear" w:color="auto" w:fill="FFFFFF"/>
        <w:spacing w:before="0" w:beforeAutospacing="0" w:after="0" w:afterAutospacing="0" w:line="256" w:lineRule="atLeast"/>
        <w:ind w:left="1080"/>
        <w:textAlignment w:val="baseline"/>
        <w:rPr>
          <w:sz w:val="18"/>
          <w:szCs w:val="18"/>
        </w:rPr>
      </w:pPr>
      <w:r w:rsidRPr="00D62DFF">
        <w:rPr>
          <w:sz w:val="18"/>
          <w:szCs w:val="18"/>
        </w:rPr>
        <w:t>Search for a Sine Wave block. In the search box on the browser toolbar, enter</w:t>
      </w:r>
      <w:r w:rsidRPr="00D62DFF">
        <w:rPr>
          <w:rStyle w:val="apple-converted-space"/>
          <w:rFonts w:eastAsiaTheme="majorEastAsia"/>
          <w:sz w:val="18"/>
          <w:szCs w:val="18"/>
        </w:rPr>
        <w:t> </w:t>
      </w:r>
      <w:r w:rsidRPr="00D62DFF">
        <w:rPr>
          <w:rStyle w:val="HTMLTypewriter"/>
          <w:rFonts w:ascii="Times New Roman" w:eastAsiaTheme="majorEastAsia" w:hAnsi="Times New Roman" w:cs="Times New Roman"/>
          <w:sz w:val="22"/>
          <w:szCs w:val="22"/>
          <w:bdr w:val="none" w:sz="0" w:space="0" w:color="auto" w:frame="1"/>
        </w:rPr>
        <w:t>sine</w:t>
      </w:r>
      <w:r w:rsidRPr="00D62DFF">
        <w:rPr>
          <w:sz w:val="18"/>
          <w:szCs w:val="18"/>
        </w:rPr>
        <w:t>, and then press the Enter key. Simulink searches the libraries for blocks with</w:t>
      </w:r>
      <w:r w:rsidRPr="00D62DFF">
        <w:rPr>
          <w:rStyle w:val="apple-converted-space"/>
          <w:rFonts w:eastAsiaTheme="majorEastAsia"/>
          <w:sz w:val="18"/>
          <w:szCs w:val="18"/>
        </w:rPr>
        <w:t> </w:t>
      </w:r>
      <w:r w:rsidRPr="00D62DFF">
        <w:rPr>
          <w:rStyle w:val="HTMLTypewriter"/>
          <w:rFonts w:ascii="Times New Roman" w:eastAsiaTheme="majorEastAsia" w:hAnsi="Times New Roman" w:cs="Times New Roman"/>
          <w:sz w:val="22"/>
          <w:szCs w:val="22"/>
          <w:bdr w:val="none" w:sz="0" w:space="0" w:color="auto" w:frame="1"/>
        </w:rPr>
        <w:t>sine</w:t>
      </w:r>
      <w:r w:rsidRPr="00D62DFF">
        <w:rPr>
          <w:rStyle w:val="apple-converted-space"/>
          <w:rFonts w:eastAsiaTheme="majorEastAsia"/>
          <w:sz w:val="18"/>
          <w:szCs w:val="18"/>
        </w:rPr>
        <w:t> </w:t>
      </w:r>
      <w:r w:rsidRPr="00D62DFF">
        <w:rPr>
          <w:sz w:val="18"/>
          <w:szCs w:val="18"/>
        </w:rPr>
        <w:t>in their name, and then displays the blocks.</w:t>
      </w:r>
    </w:p>
    <w:p w:rsidR="00C640A7" w:rsidRPr="00D62DFF" w:rsidRDefault="00C640A7" w:rsidP="00C640A7">
      <w:pPr>
        <w:pStyle w:val="NormalWeb"/>
        <w:shd w:val="clear" w:color="auto" w:fill="FFFFFF"/>
        <w:spacing w:before="0" w:beforeAutospacing="0" w:after="0" w:afterAutospacing="0" w:line="256" w:lineRule="atLeast"/>
        <w:textAlignment w:val="baseline"/>
        <w:rPr>
          <w:sz w:val="18"/>
          <w:szCs w:val="18"/>
        </w:rPr>
      </w:pPr>
    </w:p>
    <w:p w:rsidR="00537995" w:rsidRPr="00D83794" w:rsidRDefault="00537995" w:rsidP="00537995">
      <w:pPr>
        <w:spacing w:after="75" w:line="256" w:lineRule="atLeast"/>
        <w:ind w:left="705"/>
        <w:jc w:val="center"/>
        <w:textAlignment w:val="baseline"/>
        <w:rPr>
          <w:sz w:val="18"/>
          <w:szCs w:val="18"/>
        </w:rPr>
      </w:pPr>
      <w:r w:rsidRPr="00D62DFF">
        <w:rPr>
          <w:noProof/>
        </w:rPr>
        <w:lastRenderedPageBreak/>
        <w:drawing>
          <wp:inline distT="0" distB="0" distL="0" distR="0" wp14:anchorId="54355185" wp14:editId="1C853C6D">
            <wp:extent cx="3165240" cy="2553419"/>
            <wp:effectExtent l="76200" t="76200" r="130810" b="132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66534" cy="25544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7995" w:rsidRPr="00D62DFF" w:rsidRDefault="00537995" w:rsidP="00537995">
      <w:pPr>
        <w:pStyle w:val="NormalWeb"/>
        <w:numPr>
          <w:ilvl w:val="0"/>
          <w:numId w:val="24"/>
        </w:numPr>
        <w:spacing w:before="0" w:beforeAutospacing="0" w:after="0" w:afterAutospacing="0" w:line="256" w:lineRule="atLeast"/>
        <w:ind w:left="1080"/>
        <w:textAlignment w:val="baseline"/>
        <w:rPr>
          <w:sz w:val="18"/>
          <w:szCs w:val="18"/>
        </w:rPr>
      </w:pPr>
      <w:r w:rsidRPr="00D62DFF">
        <w:rPr>
          <w:sz w:val="18"/>
          <w:szCs w:val="18"/>
        </w:rPr>
        <w:t>Get detailed information about a block. Right-click a block, and then select</w:t>
      </w:r>
      <w:r w:rsidRPr="00D62DFF">
        <w:rPr>
          <w:rStyle w:val="apple-converted-space"/>
          <w:rFonts w:eastAsiaTheme="majorEastAsia"/>
          <w:sz w:val="18"/>
          <w:szCs w:val="18"/>
        </w:rPr>
        <w:t> </w:t>
      </w:r>
      <w:r w:rsidRPr="00D62DFF">
        <w:rPr>
          <w:b/>
          <w:bCs/>
          <w:sz w:val="18"/>
          <w:szCs w:val="18"/>
          <w:bdr w:val="none" w:sz="0" w:space="0" w:color="auto" w:frame="1"/>
        </w:rPr>
        <w:t>Help for the &lt;block name&gt;</w:t>
      </w:r>
      <w:r w:rsidRPr="00D62DFF">
        <w:rPr>
          <w:sz w:val="18"/>
          <w:szCs w:val="18"/>
        </w:rPr>
        <w:t>. The Help browser opens with the reference page for the block.</w:t>
      </w:r>
    </w:p>
    <w:p w:rsidR="00537995" w:rsidRPr="00D62DFF" w:rsidRDefault="00537995" w:rsidP="00537995">
      <w:pPr>
        <w:pStyle w:val="NormalWeb"/>
        <w:numPr>
          <w:ilvl w:val="0"/>
          <w:numId w:val="24"/>
        </w:numPr>
        <w:spacing w:before="0" w:beforeAutospacing="0" w:after="0" w:afterAutospacing="0" w:line="256" w:lineRule="atLeast"/>
        <w:ind w:left="1080"/>
        <w:textAlignment w:val="baseline"/>
        <w:rPr>
          <w:sz w:val="18"/>
          <w:szCs w:val="18"/>
        </w:rPr>
      </w:pPr>
      <w:r w:rsidRPr="00D62DFF">
        <w:rPr>
          <w:sz w:val="18"/>
          <w:szCs w:val="18"/>
        </w:rPr>
        <w:t>View block parameters. Right-click a block, and then select</w:t>
      </w:r>
      <w:r w:rsidRPr="00D62DFF">
        <w:rPr>
          <w:rStyle w:val="apple-converted-space"/>
          <w:rFonts w:eastAsiaTheme="majorEastAsia"/>
          <w:sz w:val="18"/>
          <w:szCs w:val="18"/>
        </w:rPr>
        <w:t> </w:t>
      </w:r>
      <w:r w:rsidRPr="00D62DFF">
        <w:rPr>
          <w:b/>
          <w:bCs/>
          <w:sz w:val="18"/>
          <w:szCs w:val="18"/>
          <w:bdr w:val="none" w:sz="0" w:space="0" w:color="auto" w:frame="1"/>
        </w:rPr>
        <w:t>Block Parameters</w:t>
      </w:r>
      <w:r w:rsidRPr="00D62DFF">
        <w:rPr>
          <w:sz w:val="18"/>
          <w:szCs w:val="18"/>
        </w:rPr>
        <w:t>. The block parameters dialog box opens.</w:t>
      </w:r>
    </w:p>
    <w:p w:rsidR="00537995" w:rsidRPr="00D62DFF" w:rsidRDefault="00537995" w:rsidP="00537995">
      <w:pPr>
        <w:ind w:left="360"/>
        <w:rPr>
          <w:u w:val="single"/>
        </w:rPr>
      </w:pPr>
    </w:p>
    <w:p w:rsidR="008A1919" w:rsidRDefault="008A1919" w:rsidP="008A1919">
      <w:pPr>
        <w:shd w:val="clear" w:color="auto" w:fill="FFFFFF"/>
        <w:spacing w:after="15" w:line="281" w:lineRule="atLeast"/>
        <w:ind w:left="360"/>
        <w:textAlignment w:val="baseline"/>
        <w:outlineLvl w:val="2"/>
        <w:rPr>
          <w:b/>
          <w:bCs/>
          <w:sz w:val="26"/>
          <w:szCs w:val="26"/>
        </w:rPr>
      </w:pPr>
      <w:bookmarkStart w:id="8" w:name="bt6d6sw-1"/>
      <w:bookmarkEnd w:id="8"/>
      <w:r>
        <w:rPr>
          <w:b/>
          <w:bCs/>
          <w:sz w:val="26"/>
          <w:szCs w:val="26"/>
        </w:rPr>
        <w:t xml:space="preserve">System </w:t>
      </w:r>
      <w:r w:rsidRPr="008A1919">
        <w:rPr>
          <w:b/>
          <w:bCs/>
          <w:sz w:val="26"/>
          <w:szCs w:val="26"/>
        </w:rPr>
        <w:t>Modeling</w:t>
      </w:r>
    </w:p>
    <w:p w:rsidR="008A1919" w:rsidRPr="008A1919" w:rsidRDefault="008A1919" w:rsidP="008A1919">
      <w:pPr>
        <w:shd w:val="clear" w:color="auto" w:fill="FFFFFF"/>
        <w:spacing w:after="15" w:line="281" w:lineRule="atLeast"/>
        <w:ind w:left="360"/>
        <w:textAlignment w:val="baseline"/>
        <w:outlineLvl w:val="2"/>
        <w:rPr>
          <w:b/>
          <w:bCs/>
          <w:sz w:val="26"/>
          <w:szCs w:val="26"/>
        </w:rPr>
      </w:pPr>
    </w:p>
    <w:p w:rsidR="00537995" w:rsidRPr="008A1919" w:rsidRDefault="00537995" w:rsidP="00537995">
      <w:pPr>
        <w:pStyle w:val="Heading3"/>
        <w:spacing w:before="0" w:after="15" w:line="281" w:lineRule="atLeast"/>
        <w:ind w:left="360"/>
        <w:textAlignment w:val="baseline"/>
        <w:rPr>
          <w:color w:val="auto"/>
          <w:szCs w:val="20"/>
        </w:rPr>
      </w:pPr>
      <w:r w:rsidRPr="008A1919">
        <w:rPr>
          <w:color w:val="auto"/>
          <w:szCs w:val="20"/>
        </w:rPr>
        <w:t>Add Blocks to a Model</w:t>
      </w:r>
    </w:p>
    <w:p w:rsidR="00537995" w:rsidRPr="00D62DFF" w:rsidRDefault="00537995" w:rsidP="00537995">
      <w:pPr>
        <w:pStyle w:val="NormalWeb"/>
        <w:spacing w:before="0" w:beforeAutospacing="0" w:after="150" w:afterAutospacing="0" w:line="256" w:lineRule="atLeast"/>
        <w:ind w:left="360"/>
        <w:textAlignment w:val="baseline"/>
        <w:rPr>
          <w:sz w:val="18"/>
          <w:szCs w:val="18"/>
        </w:rPr>
      </w:pPr>
      <w:bookmarkStart w:id="9" w:name="zmw57dd0e1832"/>
      <w:bookmarkStart w:id="10" w:name="zmw57dd0e1837"/>
      <w:bookmarkStart w:id="11" w:name="zmw57dd0e1840"/>
      <w:bookmarkStart w:id="12" w:name="zmw57dd0e1845"/>
      <w:bookmarkEnd w:id="9"/>
      <w:bookmarkEnd w:id="10"/>
      <w:bookmarkEnd w:id="11"/>
      <w:bookmarkEnd w:id="12"/>
      <w:r w:rsidRPr="00D62DFF">
        <w:rPr>
          <w:sz w:val="18"/>
          <w:szCs w:val="18"/>
        </w:rPr>
        <w:t>To build a model, begin by copying blocks from the Simulink Library Browser to the Simulink Editor.</w:t>
      </w:r>
    </w:p>
    <w:p w:rsidR="00537995" w:rsidRPr="00D62DFF" w:rsidRDefault="00537995" w:rsidP="00537995">
      <w:pPr>
        <w:pStyle w:val="NormalWeb"/>
        <w:numPr>
          <w:ilvl w:val="0"/>
          <w:numId w:val="26"/>
        </w:numPr>
        <w:spacing w:before="0" w:beforeAutospacing="0" w:after="0" w:afterAutospacing="0" w:line="256" w:lineRule="atLeast"/>
        <w:ind w:left="705"/>
        <w:textAlignment w:val="baseline"/>
        <w:rPr>
          <w:sz w:val="18"/>
          <w:szCs w:val="18"/>
        </w:rPr>
      </w:pPr>
      <w:r w:rsidRPr="00D62DFF">
        <w:rPr>
          <w:sz w:val="18"/>
          <w:szCs w:val="18"/>
        </w:rPr>
        <w:t>In the Simulink Library Browser, select the</w:t>
      </w:r>
      <w:r w:rsidRPr="00D62DFF">
        <w:rPr>
          <w:rStyle w:val="apple-converted-space"/>
          <w:rFonts w:eastAsiaTheme="majorEastAsia"/>
          <w:sz w:val="18"/>
          <w:szCs w:val="18"/>
        </w:rPr>
        <w:t> </w:t>
      </w:r>
      <w:r w:rsidRPr="00D62DFF">
        <w:rPr>
          <w:rStyle w:val="HTMLTypewriter"/>
          <w:rFonts w:ascii="Times New Roman" w:eastAsiaTheme="majorEastAsia" w:hAnsi="Times New Roman" w:cs="Times New Roman"/>
          <w:sz w:val="22"/>
          <w:szCs w:val="22"/>
          <w:bdr w:val="none" w:sz="0" w:space="0" w:color="auto" w:frame="1"/>
        </w:rPr>
        <w:t>Sources</w:t>
      </w:r>
      <w:r w:rsidRPr="00D62DFF">
        <w:rPr>
          <w:rStyle w:val="apple-converted-space"/>
          <w:rFonts w:eastAsiaTheme="majorEastAsia"/>
          <w:sz w:val="18"/>
          <w:szCs w:val="18"/>
        </w:rPr>
        <w:t> </w:t>
      </w:r>
      <w:r w:rsidRPr="00D62DFF">
        <w:rPr>
          <w:sz w:val="18"/>
          <w:szCs w:val="18"/>
        </w:rPr>
        <w:t>library. The Library Browser displays the source blocks in the library.</w:t>
      </w:r>
    </w:p>
    <w:p w:rsidR="00537995" w:rsidRPr="00D62DFF" w:rsidRDefault="00537995" w:rsidP="00537995">
      <w:pPr>
        <w:pStyle w:val="NormalWeb"/>
        <w:numPr>
          <w:ilvl w:val="0"/>
          <w:numId w:val="26"/>
        </w:numPr>
        <w:spacing w:before="0" w:beforeAutospacing="0" w:after="75" w:afterAutospacing="0" w:line="256" w:lineRule="atLeast"/>
        <w:ind w:left="705"/>
        <w:textAlignment w:val="baseline"/>
        <w:rPr>
          <w:sz w:val="18"/>
          <w:szCs w:val="18"/>
        </w:rPr>
      </w:pPr>
      <w:r w:rsidRPr="00D62DFF">
        <w:rPr>
          <w:sz w:val="18"/>
          <w:szCs w:val="18"/>
        </w:rPr>
        <w:t>Select the Sine Wave block.</w:t>
      </w:r>
    </w:p>
    <w:p w:rsidR="00537995" w:rsidRPr="00D62DFF" w:rsidRDefault="00537995" w:rsidP="00537995">
      <w:pPr>
        <w:pStyle w:val="listimage"/>
        <w:spacing w:before="0" w:beforeAutospacing="0" w:after="75" w:afterAutospacing="0" w:line="256" w:lineRule="atLeast"/>
        <w:ind w:left="705"/>
        <w:jc w:val="center"/>
        <w:textAlignment w:val="baseline"/>
        <w:rPr>
          <w:sz w:val="18"/>
          <w:szCs w:val="18"/>
        </w:rPr>
      </w:pPr>
      <w:r w:rsidRPr="00D62DFF">
        <w:rPr>
          <w:noProof/>
          <w:sz w:val="18"/>
          <w:szCs w:val="18"/>
        </w:rPr>
        <w:drawing>
          <wp:inline distT="0" distB="0" distL="0" distR="0" wp14:anchorId="3E51BD90" wp14:editId="60E21635">
            <wp:extent cx="2679928" cy="1886564"/>
            <wp:effectExtent l="76200" t="76200" r="139700" b="133350"/>
            <wp:docPr id="24" name="Picture 24" descr="http://www.mathworks.com/help/simulink/gs/simple_library_browser_select_s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thworks.com/help/simulink/gs/simple_library_browser_select_sin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2024" cy="1888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640A7" w:rsidRPr="00C640A7" w:rsidRDefault="00537995" w:rsidP="00C640A7">
      <w:pPr>
        <w:pStyle w:val="NormalWeb"/>
        <w:numPr>
          <w:ilvl w:val="0"/>
          <w:numId w:val="26"/>
        </w:numPr>
        <w:spacing w:before="0" w:beforeAutospacing="0" w:after="75" w:afterAutospacing="0" w:line="256" w:lineRule="atLeast"/>
        <w:ind w:left="705"/>
        <w:textAlignment w:val="baseline"/>
        <w:rPr>
          <w:sz w:val="18"/>
          <w:szCs w:val="18"/>
        </w:rPr>
      </w:pPr>
      <w:r w:rsidRPr="00D62DFF">
        <w:rPr>
          <w:sz w:val="18"/>
          <w:szCs w:val="18"/>
        </w:rPr>
        <w:t>Drag the Sine Wave block to the Simulink Editor. A copy of the Sine Wave block appears in your model.</w:t>
      </w:r>
    </w:p>
    <w:p w:rsidR="00537995" w:rsidRPr="00D62DFF" w:rsidRDefault="00537995" w:rsidP="00537995">
      <w:pPr>
        <w:pStyle w:val="listimage"/>
        <w:spacing w:before="0" w:beforeAutospacing="0" w:after="75" w:afterAutospacing="0" w:line="256" w:lineRule="atLeast"/>
        <w:ind w:left="705"/>
        <w:jc w:val="center"/>
        <w:textAlignment w:val="baseline"/>
        <w:rPr>
          <w:sz w:val="18"/>
          <w:szCs w:val="18"/>
        </w:rPr>
      </w:pPr>
      <w:r w:rsidRPr="00D62DFF">
        <w:rPr>
          <w:noProof/>
          <w:sz w:val="18"/>
          <w:szCs w:val="18"/>
        </w:rPr>
        <w:drawing>
          <wp:inline distT="0" distB="0" distL="0" distR="0" wp14:anchorId="5C7AE87D" wp14:editId="7235D933">
            <wp:extent cx="2734574" cy="1269877"/>
            <wp:effectExtent l="0" t="0" r="0" b="6985"/>
            <wp:docPr id="23" name="Picture 23" descr="http://www.mathworks.com/help/simulink/gs/simple_sine_b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athworks.com/help/simulink/gs/simple_sine_block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2697" cy="1273649"/>
                    </a:xfrm>
                    <a:prstGeom prst="rect">
                      <a:avLst/>
                    </a:prstGeom>
                    <a:noFill/>
                    <a:ln>
                      <a:noFill/>
                    </a:ln>
                  </pic:spPr>
                </pic:pic>
              </a:graphicData>
            </a:graphic>
          </wp:inline>
        </w:drawing>
      </w:r>
    </w:p>
    <w:p w:rsidR="00537995" w:rsidRDefault="00537995" w:rsidP="00537995">
      <w:pPr>
        <w:pStyle w:val="NormalWeb"/>
        <w:numPr>
          <w:ilvl w:val="0"/>
          <w:numId w:val="26"/>
        </w:numPr>
        <w:spacing w:before="0" w:beforeAutospacing="0" w:after="75" w:afterAutospacing="0" w:line="256" w:lineRule="atLeast"/>
        <w:ind w:left="705"/>
        <w:textAlignment w:val="baseline"/>
        <w:rPr>
          <w:sz w:val="18"/>
          <w:szCs w:val="18"/>
        </w:rPr>
      </w:pPr>
      <w:r w:rsidRPr="00D62DFF">
        <w:rPr>
          <w:sz w:val="18"/>
          <w:szCs w:val="18"/>
        </w:rPr>
        <w:t>Add the following blocks to your model, using the same approach that you used to add the Sine Wave block.</w:t>
      </w:r>
    </w:p>
    <w:tbl>
      <w:tblPr>
        <w:tblW w:w="4467" w:type="dxa"/>
        <w:tblInd w:w="2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93"/>
        <w:gridCol w:w="2074"/>
      </w:tblGrid>
      <w:tr w:rsidR="00537995" w:rsidRPr="00D62DFF" w:rsidTr="00C640A7">
        <w:trPr>
          <w:trHeight w:val="192"/>
          <w:tblHeader/>
        </w:trPr>
        <w:tc>
          <w:tcPr>
            <w:tcW w:w="2393" w:type="dxa"/>
            <w:shd w:val="clear" w:color="auto" w:fill="D9D9D9" w:themeFill="background1" w:themeFillShade="D9"/>
            <w:tcMar>
              <w:top w:w="90" w:type="dxa"/>
              <w:left w:w="75" w:type="dxa"/>
              <w:bottom w:w="90" w:type="dxa"/>
              <w:right w:w="75" w:type="dxa"/>
            </w:tcMar>
            <w:vAlign w:val="bottom"/>
            <w:hideMark/>
          </w:tcPr>
          <w:p w:rsidR="00537995" w:rsidRPr="00D62DFF" w:rsidRDefault="00537995" w:rsidP="00537995">
            <w:pPr>
              <w:spacing w:line="194" w:lineRule="atLeast"/>
              <w:ind w:left="360"/>
              <w:rPr>
                <w:b/>
                <w:bCs/>
                <w:sz w:val="17"/>
                <w:szCs w:val="17"/>
              </w:rPr>
            </w:pPr>
            <w:r w:rsidRPr="00D62DFF">
              <w:rPr>
                <w:b/>
                <w:bCs/>
                <w:sz w:val="17"/>
                <w:szCs w:val="17"/>
              </w:rPr>
              <w:lastRenderedPageBreak/>
              <w:t>Library</w:t>
            </w:r>
          </w:p>
        </w:tc>
        <w:tc>
          <w:tcPr>
            <w:tcW w:w="2074" w:type="dxa"/>
            <w:shd w:val="clear" w:color="auto" w:fill="D9D9D9" w:themeFill="background1" w:themeFillShade="D9"/>
            <w:tcMar>
              <w:top w:w="90" w:type="dxa"/>
              <w:left w:w="75" w:type="dxa"/>
              <w:bottom w:w="90" w:type="dxa"/>
              <w:right w:w="75" w:type="dxa"/>
            </w:tcMar>
            <w:vAlign w:val="bottom"/>
            <w:hideMark/>
          </w:tcPr>
          <w:p w:rsidR="00537995" w:rsidRPr="00D62DFF" w:rsidRDefault="00537995" w:rsidP="00537995">
            <w:pPr>
              <w:spacing w:line="194" w:lineRule="atLeast"/>
              <w:ind w:left="360"/>
              <w:rPr>
                <w:b/>
                <w:bCs/>
                <w:sz w:val="17"/>
                <w:szCs w:val="17"/>
              </w:rPr>
            </w:pPr>
            <w:r w:rsidRPr="00D62DFF">
              <w:rPr>
                <w:b/>
                <w:bCs/>
                <w:sz w:val="17"/>
                <w:szCs w:val="17"/>
              </w:rPr>
              <w:t>Block</w:t>
            </w:r>
          </w:p>
        </w:tc>
      </w:tr>
      <w:tr w:rsidR="00537995" w:rsidRPr="00D62DFF" w:rsidTr="00C640A7">
        <w:trPr>
          <w:trHeight w:val="243"/>
        </w:trPr>
        <w:tc>
          <w:tcPr>
            <w:tcW w:w="2393" w:type="dxa"/>
            <w:shd w:val="clear" w:color="auto" w:fill="FFFFFF"/>
            <w:tcMar>
              <w:top w:w="90" w:type="dxa"/>
              <w:left w:w="75" w:type="dxa"/>
              <w:bottom w:w="90" w:type="dxa"/>
              <w:right w:w="75" w:type="dxa"/>
            </w:tcMar>
            <w:hideMark/>
          </w:tcPr>
          <w:p w:rsidR="00537995" w:rsidRPr="00D62DFF" w:rsidRDefault="00537995" w:rsidP="00537995">
            <w:pPr>
              <w:spacing w:line="253" w:lineRule="atLeast"/>
              <w:ind w:left="360"/>
              <w:rPr>
                <w:sz w:val="19"/>
                <w:szCs w:val="19"/>
              </w:rPr>
            </w:pPr>
            <w:r w:rsidRPr="00D62DFF">
              <w:rPr>
                <w:rStyle w:val="HTMLTypewriter"/>
                <w:rFonts w:ascii="Times New Roman" w:eastAsiaTheme="majorEastAsia" w:hAnsi="Times New Roman" w:cs="Times New Roman"/>
                <w:sz w:val="23"/>
                <w:szCs w:val="23"/>
                <w:bdr w:val="none" w:sz="0" w:space="0" w:color="auto" w:frame="1"/>
              </w:rPr>
              <w:t>Sinks</w:t>
            </w:r>
          </w:p>
        </w:tc>
        <w:tc>
          <w:tcPr>
            <w:tcW w:w="2074" w:type="dxa"/>
            <w:shd w:val="clear" w:color="auto" w:fill="FFFFFF"/>
            <w:tcMar>
              <w:top w:w="90" w:type="dxa"/>
              <w:left w:w="75" w:type="dxa"/>
              <w:bottom w:w="90" w:type="dxa"/>
              <w:right w:w="75" w:type="dxa"/>
            </w:tcMar>
            <w:hideMark/>
          </w:tcPr>
          <w:p w:rsidR="00537995" w:rsidRPr="00D62DFF" w:rsidRDefault="00537995" w:rsidP="00537995">
            <w:pPr>
              <w:spacing w:line="253" w:lineRule="atLeast"/>
              <w:ind w:left="360"/>
              <w:rPr>
                <w:sz w:val="19"/>
                <w:szCs w:val="19"/>
              </w:rPr>
            </w:pPr>
            <w:r w:rsidRPr="00D62DFF">
              <w:rPr>
                <w:rStyle w:val="HTMLTypewriter"/>
                <w:rFonts w:ascii="Times New Roman" w:eastAsiaTheme="majorEastAsia" w:hAnsi="Times New Roman" w:cs="Times New Roman"/>
                <w:sz w:val="23"/>
                <w:szCs w:val="23"/>
                <w:bdr w:val="none" w:sz="0" w:space="0" w:color="auto" w:frame="1"/>
              </w:rPr>
              <w:t>Scope</w:t>
            </w:r>
          </w:p>
        </w:tc>
      </w:tr>
      <w:tr w:rsidR="00537995" w:rsidRPr="00D62DFF" w:rsidTr="00C640A7">
        <w:trPr>
          <w:trHeight w:val="243"/>
        </w:trPr>
        <w:tc>
          <w:tcPr>
            <w:tcW w:w="2393" w:type="dxa"/>
            <w:shd w:val="clear" w:color="auto" w:fill="FFFFFF"/>
            <w:tcMar>
              <w:top w:w="90" w:type="dxa"/>
              <w:left w:w="75" w:type="dxa"/>
              <w:bottom w:w="90" w:type="dxa"/>
              <w:right w:w="75" w:type="dxa"/>
            </w:tcMar>
            <w:hideMark/>
          </w:tcPr>
          <w:p w:rsidR="00537995" w:rsidRPr="00D62DFF" w:rsidRDefault="00537995" w:rsidP="00537995">
            <w:pPr>
              <w:spacing w:line="253" w:lineRule="atLeast"/>
              <w:ind w:left="360"/>
              <w:rPr>
                <w:sz w:val="19"/>
                <w:szCs w:val="19"/>
              </w:rPr>
            </w:pPr>
            <w:r w:rsidRPr="00D62DFF">
              <w:rPr>
                <w:rStyle w:val="HTMLTypewriter"/>
                <w:rFonts w:ascii="Times New Roman" w:eastAsiaTheme="majorEastAsia" w:hAnsi="Times New Roman" w:cs="Times New Roman"/>
                <w:sz w:val="23"/>
                <w:szCs w:val="23"/>
                <w:bdr w:val="none" w:sz="0" w:space="0" w:color="auto" w:frame="1"/>
              </w:rPr>
              <w:t>Continuous</w:t>
            </w:r>
          </w:p>
        </w:tc>
        <w:tc>
          <w:tcPr>
            <w:tcW w:w="2074" w:type="dxa"/>
            <w:shd w:val="clear" w:color="auto" w:fill="FFFFFF"/>
            <w:tcMar>
              <w:top w:w="90" w:type="dxa"/>
              <w:left w:w="75" w:type="dxa"/>
              <w:bottom w:w="90" w:type="dxa"/>
              <w:right w:w="75" w:type="dxa"/>
            </w:tcMar>
            <w:hideMark/>
          </w:tcPr>
          <w:p w:rsidR="00537995" w:rsidRPr="00D62DFF" w:rsidRDefault="00537995" w:rsidP="00537995">
            <w:pPr>
              <w:spacing w:line="253" w:lineRule="atLeast"/>
              <w:ind w:left="360"/>
              <w:rPr>
                <w:sz w:val="19"/>
                <w:szCs w:val="19"/>
              </w:rPr>
            </w:pPr>
            <w:r w:rsidRPr="00D62DFF">
              <w:rPr>
                <w:rStyle w:val="HTMLTypewriter"/>
                <w:rFonts w:ascii="Times New Roman" w:eastAsiaTheme="majorEastAsia" w:hAnsi="Times New Roman" w:cs="Times New Roman"/>
                <w:sz w:val="23"/>
                <w:szCs w:val="23"/>
                <w:bdr w:val="none" w:sz="0" w:space="0" w:color="auto" w:frame="1"/>
              </w:rPr>
              <w:t>Integrator</w:t>
            </w:r>
          </w:p>
        </w:tc>
      </w:tr>
      <w:tr w:rsidR="00537995" w:rsidRPr="00D62DFF" w:rsidTr="00C640A7">
        <w:trPr>
          <w:trHeight w:val="242"/>
        </w:trPr>
        <w:tc>
          <w:tcPr>
            <w:tcW w:w="2393" w:type="dxa"/>
            <w:shd w:val="clear" w:color="auto" w:fill="FFFFFF"/>
            <w:tcMar>
              <w:top w:w="90" w:type="dxa"/>
              <w:left w:w="75" w:type="dxa"/>
              <w:bottom w:w="90" w:type="dxa"/>
              <w:right w:w="75" w:type="dxa"/>
            </w:tcMar>
            <w:hideMark/>
          </w:tcPr>
          <w:p w:rsidR="00537995" w:rsidRPr="00D62DFF" w:rsidRDefault="00537995" w:rsidP="00537995">
            <w:pPr>
              <w:spacing w:line="253" w:lineRule="atLeast"/>
              <w:ind w:left="360"/>
              <w:rPr>
                <w:sz w:val="19"/>
                <w:szCs w:val="19"/>
              </w:rPr>
            </w:pPr>
            <w:r w:rsidRPr="00D62DFF">
              <w:rPr>
                <w:rStyle w:val="HTMLTypewriter"/>
                <w:rFonts w:ascii="Times New Roman" w:eastAsiaTheme="majorEastAsia" w:hAnsi="Times New Roman" w:cs="Times New Roman"/>
                <w:sz w:val="23"/>
                <w:szCs w:val="23"/>
                <w:bdr w:val="none" w:sz="0" w:space="0" w:color="auto" w:frame="1"/>
              </w:rPr>
              <w:t>Signal Routing</w:t>
            </w:r>
          </w:p>
        </w:tc>
        <w:tc>
          <w:tcPr>
            <w:tcW w:w="2074" w:type="dxa"/>
            <w:shd w:val="clear" w:color="auto" w:fill="FFFFFF"/>
            <w:tcMar>
              <w:top w:w="90" w:type="dxa"/>
              <w:left w:w="75" w:type="dxa"/>
              <w:bottom w:w="90" w:type="dxa"/>
              <w:right w:w="75" w:type="dxa"/>
            </w:tcMar>
            <w:hideMark/>
          </w:tcPr>
          <w:p w:rsidR="00537995" w:rsidRPr="00D62DFF" w:rsidRDefault="00537995" w:rsidP="00537995">
            <w:pPr>
              <w:spacing w:line="253" w:lineRule="atLeast"/>
              <w:ind w:left="360"/>
              <w:rPr>
                <w:sz w:val="19"/>
                <w:szCs w:val="19"/>
              </w:rPr>
            </w:pPr>
            <w:r w:rsidRPr="00D62DFF">
              <w:rPr>
                <w:rStyle w:val="HTMLTypewriter"/>
                <w:rFonts w:ascii="Times New Roman" w:eastAsiaTheme="majorEastAsia" w:hAnsi="Times New Roman" w:cs="Times New Roman"/>
                <w:sz w:val="23"/>
                <w:szCs w:val="23"/>
                <w:bdr w:val="none" w:sz="0" w:space="0" w:color="auto" w:frame="1"/>
              </w:rPr>
              <w:t>Bus Creator</w:t>
            </w:r>
          </w:p>
        </w:tc>
      </w:tr>
    </w:tbl>
    <w:p w:rsidR="00C640A7" w:rsidRDefault="00C640A7" w:rsidP="00C640A7">
      <w:pPr>
        <w:pStyle w:val="NormalWeb"/>
        <w:spacing w:before="0" w:beforeAutospacing="0" w:after="75" w:afterAutospacing="0" w:line="256" w:lineRule="atLeast"/>
        <w:ind w:left="705"/>
        <w:textAlignment w:val="baseline"/>
        <w:rPr>
          <w:sz w:val="18"/>
          <w:szCs w:val="18"/>
        </w:rPr>
      </w:pPr>
    </w:p>
    <w:p w:rsidR="00537995" w:rsidRPr="00D62DFF" w:rsidRDefault="00537995" w:rsidP="00537995">
      <w:pPr>
        <w:pStyle w:val="NormalWeb"/>
        <w:numPr>
          <w:ilvl w:val="0"/>
          <w:numId w:val="26"/>
        </w:numPr>
        <w:spacing w:before="0" w:beforeAutospacing="0" w:after="75" w:afterAutospacing="0" w:line="256" w:lineRule="atLeast"/>
        <w:ind w:left="705"/>
        <w:textAlignment w:val="baseline"/>
        <w:rPr>
          <w:sz w:val="18"/>
          <w:szCs w:val="18"/>
        </w:rPr>
      </w:pPr>
      <w:r w:rsidRPr="00D62DFF">
        <w:rPr>
          <w:sz w:val="18"/>
          <w:szCs w:val="18"/>
        </w:rPr>
        <w:t>Your model now has the blocks you need for the simple model.</w:t>
      </w:r>
    </w:p>
    <w:p w:rsidR="00537995" w:rsidRPr="00D62DFF" w:rsidRDefault="00537995" w:rsidP="00C640A7">
      <w:pPr>
        <w:pStyle w:val="listimage"/>
        <w:spacing w:before="0" w:beforeAutospacing="0" w:after="75" w:afterAutospacing="0" w:line="256" w:lineRule="atLeast"/>
        <w:ind w:left="705"/>
        <w:jc w:val="center"/>
        <w:textAlignment w:val="baseline"/>
        <w:rPr>
          <w:sz w:val="18"/>
          <w:szCs w:val="18"/>
        </w:rPr>
      </w:pPr>
      <w:r w:rsidRPr="00D62DFF">
        <w:rPr>
          <w:noProof/>
          <w:sz w:val="18"/>
          <w:szCs w:val="18"/>
        </w:rPr>
        <w:drawing>
          <wp:inline distT="0" distB="0" distL="0" distR="0" wp14:anchorId="118007DC" wp14:editId="77BA47A1">
            <wp:extent cx="2932982" cy="1797118"/>
            <wp:effectExtent l="0" t="0" r="1270" b="0"/>
            <wp:docPr id="22" name="Picture 22" descr="http://www.mathworks.com/help/simulink/gs/simple_unconnected_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athworks.com/help/simulink/gs/simple_unconnected_block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0801" cy="1814163"/>
                    </a:xfrm>
                    <a:prstGeom prst="rect">
                      <a:avLst/>
                    </a:prstGeom>
                    <a:noFill/>
                    <a:ln>
                      <a:noFill/>
                    </a:ln>
                  </pic:spPr>
                </pic:pic>
              </a:graphicData>
            </a:graphic>
          </wp:inline>
        </w:drawing>
      </w:r>
    </w:p>
    <w:p w:rsidR="00537995" w:rsidRPr="00C640A7" w:rsidRDefault="00537995" w:rsidP="00537995">
      <w:pPr>
        <w:pStyle w:val="Heading3"/>
        <w:spacing w:before="0" w:after="15" w:line="281" w:lineRule="atLeast"/>
        <w:ind w:left="360"/>
        <w:textAlignment w:val="baseline"/>
        <w:rPr>
          <w:color w:val="auto"/>
          <w:szCs w:val="20"/>
        </w:rPr>
      </w:pPr>
      <w:bookmarkStart w:id="13" w:name="bt6ec0c-1"/>
      <w:bookmarkEnd w:id="13"/>
      <w:r w:rsidRPr="00C640A7">
        <w:rPr>
          <w:color w:val="auto"/>
          <w:szCs w:val="20"/>
        </w:rPr>
        <w:t>Move and Resize Blocks</w:t>
      </w:r>
    </w:p>
    <w:p w:rsidR="00537995" w:rsidRPr="00D62DFF" w:rsidRDefault="00537995" w:rsidP="00537995">
      <w:pPr>
        <w:pStyle w:val="NormalWeb"/>
        <w:spacing w:before="0" w:beforeAutospacing="0" w:after="150" w:afterAutospacing="0" w:line="256" w:lineRule="atLeast"/>
        <w:ind w:left="360"/>
        <w:textAlignment w:val="baseline"/>
        <w:rPr>
          <w:sz w:val="18"/>
          <w:szCs w:val="18"/>
        </w:rPr>
      </w:pPr>
      <w:bookmarkStart w:id="14" w:name="zmw57dd0e1943"/>
      <w:bookmarkStart w:id="15" w:name="zmw57dd0e1948"/>
      <w:bookmarkStart w:id="16" w:name="zmw57dd0e1953"/>
      <w:bookmarkEnd w:id="14"/>
      <w:bookmarkEnd w:id="15"/>
      <w:bookmarkEnd w:id="16"/>
      <w:r w:rsidRPr="00D62DFF">
        <w:rPr>
          <w:sz w:val="18"/>
          <w:szCs w:val="18"/>
        </w:rPr>
        <w:t>Before you connect the blocks in your model, arrange them logically to make the signal connections as straightforward as possible.</w:t>
      </w:r>
    </w:p>
    <w:p w:rsidR="00537995" w:rsidRPr="00D62DFF" w:rsidRDefault="00537995" w:rsidP="00537995">
      <w:pPr>
        <w:pStyle w:val="NormalWeb"/>
        <w:numPr>
          <w:ilvl w:val="0"/>
          <w:numId w:val="27"/>
        </w:numPr>
        <w:spacing w:before="0" w:beforeAutospacing="0" w:after="75" w:afterAutospacing="0" w:line="256" w:lineRule="atLeast"/>
        <w:ind w:left="705"/>
        <w:textAlignment w:val="baseline"/>
        <w:rPr>
          <w:sz w:val="18"/>
          <w:szCs w:val="18"/>
        </w:rPr>
      </w:pPr>
      <w:r w:rsidRPr="00D62DFF">
        <w:rPr>
          <w:sz w:val="18"/>
          <w:szCs w:val="18"/>
        </w:rPr>
        <w:t>Move the Scope block after the Bus block output. You can either:</w:t>
      </w:r>
    </w:p>
    <w:p w:rsidR="00537995" w:rsidRPr="00D62DFF" w:rsidRDefault="00537995" w:rsidP="00537995">
      <w:pPr>
        <w:pStyle w:val="NormalWeb"/>
        <w:numPr>
          <w:ilvl w:val="1"/>
          <w:numId w:val="27"/>
        </w:numPr>
        <w:spacing w:before="0" w:beforeAutospacing="0" w:after="75" w:afterAutospacing="0" w:line="256" w:lineRule="atLeast"/>
        <w:ind w:left="705"/>
        <w:textAlignment w:val="baseline"/>
        <w:rPr>
          <w:sz w:val="18"/>
          <w:szCs w:val="18"/>
        </w:rPr>
      </w:pPr>
      <w:r w:rsidRPr="00D62DFF">
        <w:rPr>
          <w:sz w:val="18"/>
          <w:szCs w:val="18"/>
        </w:rPr>
        <w:t>Click and drag a block.</w:t>
      </w:r>
    </w:p>
    <w:p w:rsidR="00537995" w:rsidRPr="00D62DFF" w:rsidRDefault="00537995" w:rsidP="00537995">
      <w:pPr>
        <w:pStyle w:val="NormalWeb"/>
        <w:numPr>
          <w:ilvl w:val="1"/>
          <w:numId w:val="27"/>
        </w:numPr>
        <w:spacing w:before="0" w:beforeAutospacing="0" w:after="75" w:afterAutospacing="0" w:line="256" w:lineRule="atLeast"/>
        <w:ind w:left="705"/>
        <w:textAlignment w:val="baseline"/>
        <w:rPr>
          <w:sz w:val="18"/>
          <w:szCs w:val="18"/>
        </w:rPr>
      </w:pPr>
      <w:r w:rsidRPr="00D62DFF">
        <w:rPr>
          <w:sz w:val="18"/>
          <w:szCs w:val="18"/>
        </w:rPr>
        <w:t>Select the block, and then press the arrow keys on your keyboard.</w:t>
      </w:r>
    </w:p>
    <w:p w:rsidR="00537995" w:rsidRPr="00D62DFF" w:rsidRDefault="00537995" w:rsidP="00537995">
      <w:pPr>
        <w:pStyle w:val="NormalWeb"/>
        <w:numPr>
          <w:ilvl w:val="0"/>
          <w:numId w:val="27"/>
        </w:numPr>
        <w:spacing w:before="0" w:beforeAutospacing="0" w:after="75" w:afterAutospacing="0" w:line="256" w:lineRule="atLeast"/>
        <w:ind w:left="705"/>
        <w:textAlignment w:val="baseline"/>
        <w:rPr>
          <w:sz w:val="18"/>
          <w:szCs w:val="18"/>
        </w:rPr>
      </w:pPr>
      <w:r w:rsidRPr="00D62DFF">
        <w:rPr>
          <w:sz w:val="18"/>
          <w:szCs w:val="18"/>
        </w:rPr>
        <w:t>Move the Sine Wave and Integrator blocks before the Bus block.</w:t>
      </w:r>
    </w:p>
    <w:p w:rsidR="00537995" w:rsidRPr="00D62DFF" w:rsidRDefault="00537995" w:rsidP="00537995">
      <w:pPr>
        <w:pStyle w:val="NormalWeb"/>
        <w:spacing w:before="0" w:beforeAutospacing="0" w:after="75" w:afterAutospacing="0" w:line="256" w:lineRule="atLeast"/>
        <w:ind w:left="705"/>
        <w:textAlignment w:val="baseline"/>
        <w:rPr>
          <w:sz w:val="18"/>
          <w:szCs w:val="18"/>
        </w:rPr>
      </w:pPr>
      <w:r w:rsidRPr="00D62DFF">
        <w:rPr>
          <w:sz w:val="18"/>
          <w:szCs w:val="18"/>
        </w:rPr>
        <w:t>Move the blocks until your model looks similar to the following figure.</w:t>
      </w:r>
    </w:p>
    <w:p w:rsidR="00537995" w:rsidRPr="00D62DFF" w:rsidRDefault="00537995" w:rsidP="00537995">
      <w:pPr>
        <w:pStyle w:val="listimage"/>
        <w:spacing w:before="0" w:beforeAutospacing="0" w:after="75" w:afterAutospacing="0" w:line="256" w:lineRule="atLeast"/>
        <w:ind w:left="705"/>
        <w:jc w:val="center"/>
        <w:textAlignment w:val="baseline"/>
        <w:rPr>
          <w:sz w:val="18"/>
          <w:szCs w:val="18"/>
        </w:rPr>
      </w:pPr>
      <w:r w:rsidRPr="00D62DFF">
        <w:rPr>
          <w:noProof/>
          <w:sz w:val="18"/>
          <w:szCs w:val="18"/>
        </w:rPr>
        <w:drawing>
          <wp:inline distT="0" distB="0" distL="0" distR="0" wp14:anchorId="4FBBA2E6" wp14:editId="6C654205">
            <wp:extent cx="3153633" cy="1932317"/>
            <wp:effectExtent l="0" t="0" r="8890" b="0"/>
            <wp:docPr id="21" name="Picture 21" descr="http://www.mathworks.com/help/simulink/gs/simple_arranged_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athworks.com/help/simulink/gs/simple_arranged_block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5109" cy="1939349"/>
                    </a:xfrm>
                    <a:prstGeom prst="rect">
                      <a:avLst/>
                    </a:prstGeom>
                    <a:noFill/>
                    <a:ln>
                      <a:noFill/>
                    </a:ln>
                  </pic:spPr>
                </pic:pic>
              </a:graphicData>
            </a:graphic>
          </wp:inline>
        </w:drawing>
      </w:r>
    </w:p>
    <w:p w:rsidR="00537995" w:rsidRPr="00C640A7" w:rsidRDefault="00537995" w:rsidP="00537995">
      <w:pPr>
        <w:pStyle w:val="Heading3"/>
        <w:spacing w:before="0" w:after="15" w:line="281" w:lineRule="atLeast"/>
        <w:ind w:left="360"/>
        <w:textAlignment w:val="baseline"/>
        <w:rPr>
          <w:color w:val="auto"/>
          <w:szCs w:val="20"/>
        </w:rPr>
      </w:pPr>
      <w:bookmarkStart w:id="17" w:name="bt821lm-1"/>
      <w:bookmarkEnd w:id="17"/>
      <w:r w:rsidRPr="00C640A7">
        <w:rPr>
          <w:color w:val="auto"/>
          <w:szCs w:val="20"/>
        </w:rPr>
        <w:t>Simulink Block Connections</w:t>
      </w:r>
    </w:p>
    <w:p w:rsidR="00537995" w:rsidRPr="00D62DFF" w:rsidRDefault="00537995" w:rsidP="00537995">
      <w:pPr>
        <w:pStyle w:val="NormalWeb"/>
        <w:spacing w:before="0" w:beforeAutospacing="0" w:after="150" w:afterAutospacing="0" w:line="256" w:lineRule="atLeast"/>
        <w:ind w:left="360"/>
        <w:textAlignment w:val="baseline"/>
        <w:rPr>
          <w:sz w:val="18"/>
          <w:szCs w:val="18"/>
        </w:rPr>
      </w:pPr>
      <w:bookmarkStart w:id="18" w:name="zmw57dd0e1992"/>
      <w:bookmarkStart w:id="19" w:name="zmw57dd0e1997"/>
      <w:bookmarkStart w:id="20" w:name="zmw57dd0e2002"/>
      <w:bookmarkStart w:id="21" w:name="zmw57dd0e2007"/>
      <w:bookmarkStart w:id="22" w:name="zmw57dd0e2012"/>
      <w:bookmarkStart w:id="23" w:name="zmw57dd0e2017"/>
      <w:bookmarkStart w:id="24" w:name="zmw57dd0e2020"/>
      <w:bookmarkEnd w:id="18"/>
      <w:bookmarkEnd w:id="19"/>
      <w:bookmarkEnd w:id="20"/>
      <w:bookmarkEnd w:id="21"/>
      <w:bookmarkEnd w:id="22"/>
      <w:bookmarkEnd w:id="23"/>
      <w:bookmarkEnd w:id="24"/>
      <w:r w:rsidRPr="00D62DFF">
        <w:rPr>
          <w:sz w:val="18"/>
          <w:szCs w:val="18"/>
        </w:rPr>
        <w:t>After you add blocks to your model, connect them with lines. The connecting lines represent the signals within your model.</w:t>
      </w:r>
    </w:p>
    <w:p w:rsidR="00537995" w:rsidRPr="00D62DFF" w:rsidRDefault="00537995" w:rsidP="00537995">
      <w:pPr>
        <w:pStyle w:val="NormalWeb"/>
        <w:spacing w:before="0" w:beforeAutospacing="0" w:after="150" w:afterAutospacing="0" w:line="256" w:lineRule="atLeast"/>
        <w:ind w:left="360"/>
        <w:textAlignment w:val="baseline"/>
        <w:rPr>
          <w:sz w:val="18"/>
          <w:szCs w:val="18"/>
        </w:rPr>
      </w:pPr>
      <w:r w:rsidRPr="00D62DFF">
        <w:rPr>
          <w:sz w:val="18"/>
          <w:szCs w:val="18"/>
        </w:rPr>
        <w:t>Most blocks have angle brackets on one or both sides. These angle brackets represent input and output ports:</w:t>
      </w:r>
    </w:p>
    <w:p w:rsidR="00537995" w:rsidRPr="00D62DFF" w:rsidRDefault="00537995" w:rsidP="00537995">
      <w:pPr>
        <w:pStyle w:val="NormalWeb"/>
        <w:numPr>
          <w:ilvl w:val="0"/>
          <w:numId w:val="28"/>
        </w:numPr>
        <w:spacing w:before="0" w:beforeAutospacing="0" w:after="0" w:afterAutospacing="0" w:line="256" w:lineRule="atLeast"/>
        <w:ind w:left="360"/>
        <w:textAlignment w:val="baseline"/>
        <w:rPr>
          <w:sz w:val="18"/>
          <w:szCs w:val="18"/>
        </w:rPr>
      </w:pPr>
      <w:r w:rsidRPr="00D62DFF">
        <w:rPr>
          <w:sz w:val="18"/>
          <w:szCs w:val="18"/>
        </w:rPr>
        <w:t>The</w:t>
      </w:r>
      <w:r w:rsidRPr="00D62DFF">
        <w:rPr>
          <w:rStyle w:val="apple-converted-space"/>
          <w:rFonts w:eastAsiaTheme="majorEastAsia"/>
          <w:sz w:val="18"/>
          <w:szCs w:val="18"/>
        </w:rPr>
        <w:t> </w:t>
      </w:r>
      <w:r w:rsidRPr="00D62DFF">
        <w:rPr>
          <w:rStyle w:val="HTMLTypewriter"/>
          <w:rFonts w:ascii="Times New Roman" w:eastAsiaTheme="majorEastAsia" w:hAnsi="Times New Roman" w:cs="Times New Roman"/>
          <w:sz w:val="22"/>
          <w:szCs w:val="22"/>
          <w:bdr w:val="none" w:sz="0" w:space="0" w:color="auto" w:frame="1"/>
        </w:rPr>
        <w:t>&gt;</w:t>
      </w:r>
      <w:r w:rsidRPr="00D62DFF">
        <w:rPr>
          <w:rStyle w:val="apple-converted-space"/>
          <w:rFonts w:eastAsiaTheme="majorEastAsia"/>
          <w:sz w:val="18"/>
          <w:szCs w:val="18"/>
        </w:rPr>
        <w:t> </w:t>
      </w:r>
      <w:r w:rsidRPr="00D62DFF">
        <w:rPr>
          <w:sz w:val="18"/>
          <w:szCs w:val="18"/>
        </w:rPr>
        <w:t>symbol pointing into a block is an</w:t>
      </w:r>
      <w:r w:rsidRPr="00D62DFF">
        <w:rPr>
          <w:rStyle w:val="apple-converted-space"/>
          <w:rFonts w:eastAsiaTheme="majorEastAsia"/>
          <w:sz w:val="18"/>
          <w:szCs w:val="18"/>
        </w:rPr>
        <w:t> </w:t>
      </w:r>
      <w:r w:rsidRPr="00D62DFF">
        <w:rPr>
          <w:rStyle w:val="Emphasis"/>
          <w:sz w:val="18"/>
          <w:szCs w:val="18"/>
          <w:bdr w:val="none" w:sz="0" w:space="0" w:color="auto" w:frame="1"/>
        </w:rPr>
        <w:t>input port</w:t>
      </w:r>
      <w:r w:rsidRPr="00D62DFF">
        <w:rPr>
          <w:sz w:val="18"/>
          <w:szCs w:val="18"/>
        </w:rPr>
        <w:t>.</w:t>
      </w:r>
    </w:p>
    <w:p w:rsidR="00537995" w:rsidRPr="00D62DFF" w:rsidRDefault="00537995" w:rsidP="00537995">
      <w:pPr>
        <w:pStyle w:val="NormalWeb"/>
        <w:numPr>
          <w:ilvl w:val="0"/>
          <w:numId w:val="28"/>
        </w:numPr>
        <w:spacing w:before="0" w:beforeAutospacing="0" w:after="0" w:afterAutospacing="0" w:line="256" w:lineRule="atLeast"/>
        <w:ind w:left="360"/>
        <w:textAlignment w:val="baseline"/>
        <w:rPr>
          <w:sz w:val="18"/>
          <w:szCs w:val="18"/>
        </w:rPr>
      </w:pPr>
      <w:r w:rsidRPr="00D62DFF">
        <w:rPr>
          <w:sz w:val="18"/>
          <w:szCs w:val="18"/>
        </w:rPr>
        <w:t>The</w:t>
      </w:r>
      <w:r w:rsidRPr="00D62DFF">
        <w:rPr>
          <w:rStyle w:val="apple-converted-space"/>
          <w:rFonts w:eastAsiaTheme="majorEastAsia"/>
          <w:sz w:val="18"/>
          <w:szCs w:val="18"/>
        </w:rPr>
        <w:t> </w:t>
      </w:r>
      <w:r w:rsidRPr="00D62DFF">
        <w:rPr>
          <w:rStyle w:val="HTMLTypewriter"/>
          <w:rFonts w:ascii="Times New Roman" w:eastAsiaTheme="majorEastAsia" w:hAnsi="Times New Roman" w:cs="Times New Roman"/>
          <w:sz w:val="22"/>
          <w:szCs w:val="22"/>
          <w:bdr w:val="none" w:sz="0" w:space="0" w:color="auto" w:frame="1"/>
        </w:rPr>
        <w:t>&gt;</w:t>
      </w:r>
      <w:r w:rsidRPr="00D62DFF">
        <w:rPr>
          <w:rStyle w:val="apple-converted-space"/>
          <w:rFonts w:eastAsiaTheme="majorEastAsia"/>
          <w:sz w:val="18"/>
          <w:szCs w:val="18"/>
        </w:rPr>
        <w:t> </w:t>
      </w:r>
      <w:r w:rsidRPr="00D62DFF">
        <w:rPr>
          <w:sz w:val="18"/>
          <w:szCs w:val="18"/>
        </w:rPr>
        <w:t>symbol pointing out of a block is an</w:t>
      </w:r>
      <w:r w:rsidRPr="00D62DFF">
        <w:rPr>
          <w:rStyle w:val="apple-converted-space"/>
          <w:rFonts w:eastAsiaTheme="majorEastAsia"/>
          <w:sz w:val="18"/>
          <w:szCs w:val="18"/>
        </w:rPr>
        <w:t> </w:t>
      </w:r>
      <w:r w:rsidRPr="00D62DFF">
        <w:rPr>
          <w:rStyle w:val="Emphasis"/>
          <w:sz w:val="18"/>
          <w:szCs w:val="18"/>
          <w:bdr w:val="none" w:sz="0" w:space="0" w:color="auto" w:frame="1"/>
        </w:rPr>
        <w:t>output port</w:t>
      </w:r>
      <w:r w:rsidRPr="00D62DFF">
        <w:rPr>
          <w:sz w:val="18"/>
          <w:szCs w:val="18"/>
        </w:rPr>
        <w:t>.</w:t>
      </w:r>
    </w:p>
    <w:p w:rsidR="00537995" w:rsidRPr="00D62DFF" w:rsidRDefault="00537995" w:rsidP="00537995">
      <w:pPr>
        <w:pStyle w:val="NormalWeb"/>
        <w:spacing w:before="0" w:beforeAutospacing="0" w:after="150" w:afterAutospacing="0" w:line="256" w:lineRule="atLeast"/>
        <w:ind w:left="360"/>
        <w:jc w:val="center"/>
        <w:textAlignment w:val="baseline"/>
        <w:rPr>
          <w:sz w:val="18"/>
          <w:szCs w:val="18"/>
        </w:rPr>
      </w:pPr>
      <w:r w:rsidRPr="00D62DFF">
        <w:rPr>
          <w:noProof/>
          <w:sz w:val="18"/>
          <w:szCs w:val="18"/>
        </w:rPr>
        <w:drawing>
          <wp:inline distT="0" distB="0" distL="0" distR="0" wp14:anchorId="03A2AC50" wp14:editId="12B91B28">
            <wp:extent cx="3310890" cy="798830"/>
            <wp:effectExtent l="0" t="0" r="3810" b="1270"/>
            <wp:docPr id="20" name="Picture 20" descr="http://www.mathworks.com/help/simulink/gs/block_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athworks.com/help/simulink/gs/block_por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0890" cy="798830"/>
                    </a:xfrm>
                    <a:prstGeom prst="rect">
                      <a:avLst/>
                    </a:prstGeom>
                    <a:noFill/>
                    <a:ln>
                      <a:noFill/>
                    </a:ln>
                  </pic:spPr>
                </pic:pic>
              </a:graphicData>
            </a:graphic>
          </wp:inline>
        </w:drawing>
      </w:r>
    </w:p>
    <w:p w:rsidR="00537995" w:rsidRPr="00C640A7" w:rsidRDefault="00537995" w:rsidP="00537995">
      <w:pPr>
        <w:pStyle w:val="Heading3"/>
        <w:spacing w:before="0" w:after="15" w:line="281" w:lineRule="atLeast"/>
        <w:ind w:left="360"/>
        <w:textAlignment w:val="baseline"/>
        <w:rPr>
          <w:color w:val="auto"/>
          <w:szCs w:val="20"/>
        </w:rPr>
      </w:pPr>
      <w:bookmarkStart w:id="25" w:name="bt6d_1y-1"/>
      <w:bookmarkEnd w:id="25"/>
      <w:r w:rsidRPr="00C640A7">
        <w:rPr>
          <w:color w:val="auto"/>
          <w:szCs w:val="20"/>
        </w:rPr>
        <w:lastRenderedPageBreak/>
        <w:t xml:space="preserve">Draw Signal Lines </w:t>
      </w:r>
      <w:proofErr w:type="gramStart"/>
      <w:r w:rsidRPr="00C640A7">
        <w:rPr>
          <w:color w:val="auto"/>
          <w:szCs w:val="20"/>
        </w:rPr>
        <w:t>Between</w:t>
      </w:r>
      <w:proofErr w:type="gramEnd"/>
      <w:r w:rsidRPr="00C640A7">
        <w:rPr>
          <w:color w:val="auto"/>
          <w:szCs w:val="20"/>
        </w:rPr>
        <w:t xml:space="preserve"> Blocks</w:t>
      </w:r>
    </w:p>
    <w:p w:rsidR="00537995" w:rsidRPr="00D62DFF" w:rsidRDefault="00537995" w:rsidP="00537995">
      <w:pPr>
        <w:pStyle w:val="NormalWeb"/>
        <w:spacing w:before="0" w:beforeAutospacing="0" w:after="150" w:afterAutospacing="0" w:line="256" w:lineRule="atLeast"/>
        <w:ind w:left="360"/>
        <w:textAlignment w:val="baseline"/>
        <w:rPr>
          <w:sz w:val="18"/>
          <w:szCs w:val="18"/>
        </w:rPr>
      </w:pPr>
      <w:bookmarkStart w:id="26" w:name="zmw57dd0e2053"/>
      <w:bookmarkStart w:id="27" w:name="zmw57dd0e2058"/>
      <w:bookmarkEnd w:id="26"/>
      <w:bookmarkEnd w:id="27"/>
      <w:r w:rsidRPr="00D62DFF">
        <w:rPr>
          <w:sz w:val="18"/>
          <w:szCs w:val="18"/>
        </w:rPr>
        <w:t>Connect the blocks by drawing lines between output ports and input ports.</w:t>
      </w:r>
    </w:p>
    <w:p w:rsidR="00537995" w:rsidRPr="00D62DFF" w:rsidRDefault="00537995" w:rsidP="00537995">
      <w:pPr>
        <w:pStyle w:val="NormalWeb"/>
        <w:numPr>
          <w:ilvl w:val="0"/>
          <w:numId w:val="29"/>
        </w:numPr>
        <w:spacing w:before="0" w:beforeAutospacing="0" w:after="75" w:afterAutospacing="0" w:line="256" w:lineRule="atLeast"/>
        <w:ind w:left="705"/>
        <w:textAlignment w:val="baseline"/>
        <w:rPr>
          <w:sz w:val="18"/>
          <w:szCs w:val="18"/>
        </w:rPr>
      </w:pPr>
      <w:r w:rsidRPr="00D62DFF">
        <w:rPr>
          <w:sz w:val="18"/>
          <w:szCs w:val="18"/>
        </w:rPr>
        <w:t>Position the cursor over the output port on the right side of the Sine Wave block.</w:t>
      </w:r>
    </w:p>
    <w:p w:rsidR="00537995" w:rsidRPr="00D62DFF" w:rsidRDefault="00537995" w:rsidP="00537995">
      <w:pPr>
        <w:pStyle w:val="NormalWeb"/>
        <w:spacing w:before="0" w:beforeAutospacing="0" w:after="75" w:afterAutospacing="0" w:line="256" w:lineRule="atLeast"/>
        <w:ind w:left="705"/>
        <w:textAlignment w:val="baseline"/>
        <w:rPr>
          <w:sz w:val="18"/>
          <w:szCs w:val="18"/>
        </w:rPr>
      </w:pPr>
      <w:r w:rsidRPr="00D62DFF">
        <w:rPr>
          <w:sz w:val="18"/>
          <w:szCs w:val="18"/>
        </w:rPr>
        <w:t>The pointer changes to a cross hair (+) while over the port.</w:t>
      </w:r>
    </w:p>
    <w:p w:rsidR="00537995" w:rsidRPr="00D62DFF" w:rsidRDefault="00537995" w:rsidP="00537995">
      <w:pPr>
        <w:pStyle w:val="NormalWeb"/>
        <w:numPr>
          <w:ilvl w:val="0"/>
          <w:numId w:val="29"/>
        </w:numPr>
        <w:spacing w:before="0" w:beforeAutospacing="0" w:after="75" w:afterAutospacing="0" w:line="256" w:lineRule="atLeast"/>
        <w:ind w:left="705"/>
        <w:textAlignment w:val="baseline"/>
        <w:rPr>
          <w:sz w:val="18"/>
          <w:szCs w:val="18"/>
        </w:rPr>
      </w:pPr>
      <w:r w:rsidRPr="00D62DFF">
        <w:rPr>
          <w:sz w:val="18"/>
          <w:szCs w:val="18"/>
        </w:rPr>
        <w:t>Click, and then drag a line from the output port to the top input port of the Bus block.</w:t>
      </w:r>
    </w:p>
    <w:p w:rsidR="00537995" w:rsidRDefault="00537995" w:rsidP="00537995">
      <w:pPr>
        <w:pStyle w:val="NormalWeb"/>
        <w:spacing w:before="0" w:beforeAutospacing="0" w:after="0" w:afterAutospacing="0" w:line="256" w:lineRule="atLeast"/>
        <w:ind w:left="705"/>
        <w:textAlignment w:val="baseline"/>
        <w:rPr>
          <w:sz w:val="18"/>
          <w:szCs w:val="18"/>
        </w:rPr>
      </w:pPr>
      <w:r w:rsidRPr="00D62DFF">
        <w:rPr>
          <w:sz w:val="18"/>
          <w:szCs w:val="18"/>
        </w:rPr>
        <w:t>While you are holding down the mouse button,</w:t>
      </w:r>
      <w:r w:rsidRPr="00D62DFF">
        <w:rPr>
          <w:rStyle w:val="apple-converted-space"/>
          <w:rFonts w:eastAsiaTheme="majorEastAsia"/>
          <w:sz w:val="18"/>
          <w:szCs w:val="18"/>
        </w:rPr>
        <w:t> </w:t>
      </w:r>
      <w:r w:rsidRPr="00D62DFF">
        <w:rPr>
          <w:sz w:val="18"/>
          <w:szCs w:val="18"/>
          <w:bdr w:val="none" w:sz="0" w:space="0" w:color="auto" w:frame="1"/>
        </w:rPr>
        <w:t>the connecting line appears as a red dotted arrow</w:t>
      </w:r>
      <w:r w:rsidRPr="00D62DFF">
        <w:rPr>
          <w:sz w:val="18"/>
          <w:szCs w:val="18"/>
        </w:rPr>
        <w:t>.</w:t>
      </w:r>
    </w:p>
    <w:p w:rsidR="00C640A7" w:rsidRPr="00D62DFF" w:rsidRDefault="00C640A7" w:rsidP="00537995">
      <w:pPr>
        <w:pStyle w:val="NormalWeb"/>
        <w:spacing w:before="0" w:beforeAutospacing="0" w:after="0" w:afterAutospacing="0" w:line="256" w:lineRule="atLeast"/>
        <w:ind w:left="705"/>
        <w:textAlignment w:val="baseline"/>
        <w:rPr>
          <w:sz w:val="18"/>
          <w:szCs w:val="18"/>
        </w:rPr>
      </w:pPr>
    </w:p>
    <w:p w:rsidR="00537995" w:rsidRPr="00D62DFF" w:rsidRDefault="00537995" w:rsidP="00537995">
      <w:pPr>
        <w:pStyle w:val="listimage"/>
        <w:spacing w:before="0" w:beforeAutospacing="0" w:after="75" w:afterAutospacing="0" w:line="256" w:lineRule="atLeast"/>
        <w:ind w:left="705"/>
        <w:jc w:val="center"/>
        <w:textAlignment w:val="baseline"/>
        <w:rPr>
          <w:sz w:val="18"/>
          <w:szCs w:val="18"/>
        </w:rPr>
      </w:pPr>
      <w:r w:rsidRPr="00D62DFF">
        <w:rPr>
          <w:noProof/>
          <w:sz w:val="18"/>
          <w:szCs w:val="18"/>
        </w:rPr>
        <w:drawing>
          <wp:inline distT="0" distB="0" distL="0" distR="0" wp14:anchorId="625399CE" wp14:editId="3C407098">
            <wp:extent cx="2984686" cy="1828800"/>
            <wp:effectExtent l="0" t="0" r="6350" b="0"/>
            <wp:docPr id="19" name="Picture 19" descr="http://www.mathworks.com/help/simulink/gs/simple_drag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athworks.com/help/simulink/gs/simple_drag_li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5090" cy="1841302"/>
                    </a:xfrm>
                    <a:prstGeom prst="rect">
                      <a:avLst/>
                    </a:prstGeom>
                    <a:noFill/>
                    <a:ln>
                      <a:noFill/>
                    </a:ln>
                  </pic:spPr>
                </pic:pic>
              </a:graphicData>
            </a:graphic>
          </wp:inline>
        </w:drawing>
      </w:r>
    </w:p>
    <w:p w:rsidR="00537995" w:rsidRPr="00D62DFF" w:rsidRDefault="00537995" w:rsidP="00537995">
      <w:pPr>
        <w:pStyle w:val="NormalWeb"/>
        <w:numPr>
          <w:ilvl w:val="0"/>
          <w:numId w:val="29"/>
        </w:numPr>
        <w:spacing w:before="0" w:beforeAutospacing="0" w:after="75" w:afterAutospacing="0" w:line="256" w:lineRule="atLeast"/>
        <w:ind w:left="705"/>
        <w:textAlignment w:val="baseline"/>
        <w:rPr>
          <w:sz w:val="18"/>
          <w:szCs w:val="18"/>
        </w:rPr>
      </w:pPr>
      <w:r w:rsidRPr="00D62DFF">
        <w:rPr>
          <w:sz w:val="18"/>
          <w:szCs w:val="18"/>
        </w:rPr>
        <w:t>Release the mouse button when the pointer is over the output port.</w:t>
      </w:r>
    </w:p>
    <w:p w:rsidR="00537995" w:rsidRDefault="00537995" w:rsidP="00537995">
      <w:pPr>
        <w:pStyle w:val="NormalWeb"/>
        <w:spacing w:before="0" w:beforeAutospacing="0" w:after="75" w:afterAutospacing="0" w:line="256" w:lineRule="atLeast"/>
        <w:ind w:left="705"/>
        <w:textAlignment w:val="baseline"/>
        <w:rPr>
          <w:sz w:val="18"/>
          <w:szCs w:val="18"/>
        </w:rPr>
      </w:pPr>
      <w:r w:rsidRPr="00D62DFF">
        <w:rPr>
          <w:sz w:val="18"/>
          <w:szCs w:val="18"/>
        </w:rPr>
        <w:t>Simulink connects the blocks with a line and an arrow indicating the direction of signal flow.</w:t>
      </w:r>
    </w:p>
    <w:p w:rsidR="00C640A7" w:rsidRPr="00D62DFF" w:rsidRDefault="00C640A7" w:rsidP="00537995">
      <w:pPr>
        <w:pStyle w:val="NormalWeb"/>
        <w:spacing w:before="0" w:beforeAutospacing="0" w:after="75" w:afterAutospacing="0" w:line="256" w:lineRule="atLeast"/>
        <w:ind w:left="705"/>
        <w:textAlignment w:val="baseline"/>
        <w:rPr>
          <w:sz w:val="18"/>
          <w:szCs w:val="18"/>
        </w:rPr>
      </w:pPr>
    </w:p>
    <w:p w:rsidR="00537995" w:rsidRPr="00D62DFF" w:rsidRDefault="00537995" w:rsidP="00537995">
      <w:pPr>
        <w:pStyle w:val="listimage"/>
        <w:spacing w:before="0" w:beforeAutospacing="0" w:after="75" w:afterAutospacing="0" w:line="256" w:lineRule="atLeast"/>
        <w:ind w:left="705"/>
        <w:jc w:val="center"/>
        <w:textAlignment w:val="baseline"/>
        <w:rPr>
          <w:sz w:val="18"/>
          <w:szCs w:val="18"/>
        </w:rPr>
      </w:pPr>
      <w:r w:rsidRPr="00D62DFF">
        <w:rPr>
          <w:noProof/>
          <w:sz w:val="18"/>
          <w:szCs w:val="18"/>
        </w:rPr>
        <w:drawing>
          <wp:inline distT="0" distB="0" distL="0" distR="0" wp14:anchorId="0F2C3B42" wp14:editId="2EEA03C2">
            <wp:extent cx="3096883" cy="1897545"/>
            <wp:effectExtent l="0" t="0" r="8890" b="7620"/>
            <wp:docPr id="18" name="Picture 18" descr="http://www.mathworks.com/help/simulink/gs/simple_connected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athworks.com/help/simulink/gs/simple_connected_li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3423" cy="1913807"/>
                    </a:xfrm>
                    <a:prstGeom prst="rect">
                      <a:avLst/>
                    </a:prstGeom>
                    <a:noFill/>
                    <a:ln>
                      <a:noFill/>
                    </a:ln>
                  </pic:spPr>
                </pic:pic>
              </a:graphicData>
            </a:graphic>
          </wp:inline>
        </w:drawing>
      </w:r>
    </w:p>
    <w:p w:rsidR="00537995" w:rsidRPr="00D62DFF" w:rsidRDefault="00537995" w:rsidP="00537995">
      <w:pPr>
        <w:pStyle w:val="NormalWeb"/>
        <w:numPr>
          <w:ilvl w:val="0"/>
          <w:numId w:val="29"/>
        </w:numPr>
        <w:spacing w:before="0" w:beforeAutospacing="0" w:after="75" w:afterAutospacing="0" w:line="256" w:lineRule="atLeast"/>
        <w:ind w:left="705"/>
        <w:textAlignment w:val="baseline"/>
        <w:rPr>
          <w:sz w:val="18"/>
          <w:szCs w:val="18"/>
        </w:rPr>
      </w:pPr>
      <w:r w:rsidRPr="00D62DFF">
        <w:rPr>
          <w:sz w:val="18"/>
          <w:szCs w:val="18"/>
        </w:rPr>
        <w:t>Connect the output port of the Integrator block to the bottom input port on the Bus Connector block using this alternative procedure:</w:t>
      </w:r>
    </w:p>
    <w:p w:rsidR="00537995" w:rsidRPr="00D62DFF" w:rsidRDefault="00537995" w:rsidP="00537995">
      <w:pPr>
        <w:pStyle w:val="NormalWeb"/>
        <w:numPr>
          <w:ilvl w:val="1"/>
          <w:numId w:val="30"/>
        </w:numPr>
        <w:spacing w:before="0" w:beforeAutospacing="0" w:after="75" w:afterAutospacing="0" w:line="256" w:lineRule="atLeast"/>
        <w:ind w:left="1050"/>
        <w:textAlignment w:val="baseline"/>
        <w:rPr>
          <w:sz w:val="18"/>
          <w:szCs w:val="18"/>
        </w:rPr>
      </w:pPr>
      <w:r w:rsidRPr="00D62DFF">
        <w:rPr>
          <w:sz w:val="18"/>
          <w:szCs w:val="18"/>
        </w:rPr>
        <w:t>Select the Integrator block.</w:t>
      </w:r>
    </w:p>
    <w:p w:rsidR="00537995" w:rsidRPr="00D62DFF" w:rsidRDefault="00537995" w:rsidP="00537995">
      <w:pPr>
        <w:pStyle w:val="NormalWeb"/>
        <w:numPr>
          <w:ilvl w:val="1"/>
          <w:numId w:val="30"/>
        </w:numPr>
        <w:spacing w:before="0" w:beforeAutospacing="0" w:after="0" w:afterAutospacing="0" w:line="256" w:lineRule="atLeast"/>
        <w:ind w:left="1050"/>
        <w:textAlignment w:val="baseline"/>
        <w:rPr>
          <w:sz w:val="18"/>
          <w:szCs w:val="18"/>
        </w:rPr>
      </w:pPr>
      <w:r w:rsidRPr="00D62DFF">
        <w:rPr>
          <w:sz w:val="18"/>
          <w:szCs w:val="18"/>
        </w:rPr>
        <w:t>Press and hold the</w:t>
      </w:r>
      <w:r w:rsidRPr="00D62DFF">
        <w:rPr>
          <w:rStyle w:val="apple-converted-space"/>
          <w:rFonts w:eastAsiaTheme="majorEastAsia"/>
          <w:sz w:val="18"/>
          <w:szCs w:val="18"/>
        </w:rPr>
        <w:t> </w:t>
      </w:r>
      <w:r w:rsidRPr="00D62DFF">
        <w:rPr>
          <w:b/>
          <w:bCs/>
          <w:sz w:val="18"/>
          <w:szCs w:val="18"/>
          <w:bdr w:val="none" w:sz="0" w:space="0" w:color="auto" w:frame="1"/>
        </w:rPr>
        <w:t>Ctrl</w:t>
      </w:r>
      <w:r w:rsidRPr="00D62DFF">
        <w:rPr>
          <w:rStyle w:val="apple-converted-space"/>
          <w:rFonts w:eastAsiaTheme="majorEastAsia"/>
          <w:sz w:val="18"/>
          <w:szCs w:val="18"/>
        </w:rPr>
        <w:t> </w:t>
      </w:r>
      <w:r w:rsidRPr="00D62DFF">
        <w:rPr>
          <w:sz w:val="18"/>
          <w:szCs w:val="18"/>
        </w:rPr>
        <w:t>key.</w:t>
      </w:r>
    </w:p>
    <w:p w:rsidR="00537995" w:rsidRPr="00D62DFF" w:rsidRDefault="00537995" w:rsidP="00537995">
      <w:pPr>
        <w:pStyle w:val="NormalWeb"/>
        <w:numPr>
          <w:ilvl w:val="1"/>
          <w:numId w:val="30"/>
        </w:numPr>
        <w:spacing w:before="0" w:beforeAutospacing="0" w:after="75" w:afterAutospacing="0" w:line="256" w:lineRule="atLeast"/>
        <w:ind w:left="1050"/>
        <w:textAlignment w:val="baseline"/>
        <w:rPr>
          <w:sz w:val="18"/>
          <w:szCs w:val="18"/>
        </w:rPr>
      </w:pPr>
      <w:r w:rsidRPr="00D62DFF">
        <w:rPr>
          <w:sz w:val="18"/>
          <w:szCs w:val="18"/>
        </w:rPr>
        <w:t>Click the Bus Connector block.</w:t>
      </w:r>
    </w:p>
    <w:p w:rsidR="00537995" w:rsidRPr="00D62DFF" w:rsidRDefault="00537995" w:rsidP="00537995">
      <w:pPr>
        <w:pStyle w:val="NormalWeb"/>
        <w:spacing w:before="0" w:beforeAutospacing="0" w:after="75" w:afterAutospacing="0" w:line="256" w:lineRule="atLeast"/>
        <w:ind w:left="705"/>
        <w:textAlignment w:val="baseline"/>
        <w:rPr>
          <w:sz w:val="18"/>
          <w:szCs w:val="18"/>
        </w:rPr>
      </w:pPr>
      <w:r w:rsidRPr="00D62DFF">
        <w:rPr>
          <w:sz w:val="18"/>
          <w:szCs w:val="18"/>
        </w:rPr>
        <w:t>The Integrator block connects to the Bus Connector block with a signal line.</w:t>
      </w:r>
    </w:p>
    <w:tbl>
      <w:tblPr>
        <w:tblW w:w="10905" w:type="dxa"/>
        <w:tblInd w:w="345" w:type="dxa"/>
        <w:tblBorders>
          <w:top w:val="single" w:sz="6" w:space="0" w:color="CCCCCC"/>
          <w:left w:val="single" w:sz="6" w:space="0" w:color="CCCCCC"/>
        </w:tblBorders>
        <w:shd w:val="clear" w:color="auto" w:fill="E7EBF7"/>
        <w:tblCellMar>
          <w:left w:w="0" w:type="dxa"/>
          <w:right w:w="0" w:type="dxa"/>
        </w:tblCellMar>
        <w:tblLook w:val="04A0" w:firstRow="1" w:lastRow="0" w:firstColumn="1" w:lastColumn="0" w:noHBand="0" w:noVBand="1"/>
        <w:tblDescription w:val="Note"/>
      </w:tblPr>
      <w:tblGrid>
        <w:gridCol w:w="10905"/>
      </w:tblGrid>
      <w:tr w:rsidR="00537995" w:rsidRPr="00D62DFF" w:rsidTr="00FB77B2">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537995" w:rsidRPr="00D62DFF" w:rsidRDefault="00537995" w:rsidP="00537995">
            <w:pPr>
              <w:pStyle w:val="NormalWeb"/>
              <w:spacing w:before="0" w:beforeAutospacing="0" w:after="0" w:afterAutospacing="0" w:line="253" w:lineRule="atLeast"/>
              <w:ind w:left="360"/>
              <w:textAlignment w:val="baseline"/>
              <w:rPr>
                <w:sz w:val="18"/>
                <w:szCs w:val="18"/>
              </w:rPr>
            </w:pPr>
            <w:bookmarkStart w:id="28" w:name="zmw57dd0e2114"/>
            <w:bookmarkEnd w:id="28"/>
            <w:r w:rsidRPr="00D62DFF">
              <w:rPr>
                <w:b/>
                <w:bCs/>
                <w:sz w:val="18"/>
                <w:szCs w:val="18"/>
                <w:bdr w:val="none" w:sz="0" w:space="0" w:color="auto" w:frame="1"/>
              </w:rPr>
              <w:t>Note:</w:t>
            </w:r>
            <w:r w:rsidRPr="00D62DFF">
              <w:rPr>
                <w:sz w:val="18"/>
                <w:szCs w:val="18"/>
              </w:rPr>
              <w:t>   The</w:t>
            </w:r>
            <w:r w:rsidRPr="00D62DFF">
              <w:rPr>
                <w:rStyle w:val="apple-converted-space"/>
                <w:rFonts w:eastAsiaTheme="majorEastAsia"/>
                <w:sz w:val="18"/>
                <w:szCs w:val="18"/>
              </w:rPr>
              <w:t> </w:t>
            </w:r>
            <w:proofErr w:type="spellStart"/>
            <w:r w:rsidRPr="00D62DFF">
              <w:rPr>
                <w:b/>
                <w:bCs/>
                <w:sz w:val="18"/>
                <w:szCs w:val="18"/>
                <w:bdr w:val="none" w:sz="0" w:space="0" w:color="auto" w:frame="1"/>
              </w:rPr>
              <w:t>Ctrl+click</w:t>
            </w:r>
            <w:proofErr w:type="spellEnd"/>
            <w:r w:rsidRPr="00D62DFF">
              <w:rPr>
                <w:rStyle w:val="apple-converted-space"/>
                <w:rFonts w:eastAsiaTheme="majorEastAsia"/>
                <w:sz w:val="18"/>
                <w:szCs w:val="18"/>
              </w:rPr>
              <w:t> </w:t>
            </w:r>
            <w:r w:rsidRPr="00D62DFF">
              <w:rPr>
                <w:sz w:val="18"/>
                <w:szCs w:val="18"/>
              </w:rPr>
              <w:t>shortcut is useful when you are connecting widely separated blocks or when working with complex models.</w:t>
            </w:r>
          </w:p>
        </w:tc>
      </w:tr>
    </w:tbl>
    <w:p w:rsidR="00537995" w:rsidRPr="00D62DFF" w:rsidRDefault="00537995" w:rsidP="00537995">
      <w:pPr>
        <w:pStyle w:val="NormalWeb"/>
        <w:numPr>
          <w:ilvl w:val="0"/>
          <w:numId w:val="31"/>
        </w:numPr>
        <w:spacing w:before="0" w:beforeAutospacing="0" w:after="75" w:afterAutospacing="0" w:line="256" w:lineRule="atLeast"/>
        <w:ind w:left="705"/>
        <w:textAlignment w:val="baseline"/>
        <w:rPr>
          <w:sz w:val="18"/>
          <w:szCs w:val="18"/>
        </w:rPr>
      </w:pPr>
      <w:r w:rsidRPr="00D62DFF">
        <w:rPr>
          <w:sz w:val="18"/>
          <w:szCs w:val="18"/>
        </w:rPr>
        <w:t>Connect the Bus Connector block to the Scope block by aligning ports:</w:t>
      </w:r>
    </w:p>
    <w:p w:rsidR="00DD2454" w:rsidRDefault="00DD2454" w:rsidP="00DD2454">
      <w:pPr>
        <w:pStyle w:val="NormalWeb"/>
        <w:numPr>
          <w:ilvl w:val="1"/>
          <w:numId w:val="39"/>
        </w:numPr>
        <w:spacing w:before="0" w:beforeAutospacing="0" w:after="75" w:afterAutospacing="0" w:line="256" w:lineRule="atLeast"/>
        <w:textAlignment w:val="baseline"/>
        <w:rPr>
          <w:sz w:val="18"/>
          <w:szCs w:val="18"/>
        </w:rPr>
      </w:pPr>
      <w:r>
        <w:rPr>
          <w:sz w:val="18"/>
          <w:szCs w:val="18"/>
        </w:rPr>
        <w:t xml:space="preserve">Click and drag the </w:t>
      </w:r>
      <w:r w:rsidRPr="00D62DFF">
        <w:rPr>
          <w:sz w:val="18"/>
          <w:szCs w:val="18"/>
        </w:rPr>
        <w:t>Scope block until its input port is aligned with the Bus Connector output port. A light blue line appears between the ports.</w:t>
      </w:r>
    </w:p>
    <w:p w:rsidR="00C640A7" w:rsidRPr="00DD2454" w:rsidRDefault="00537995" w:rsidP="00DD2454">
      <w:pPr>
        <w:pStyle w:val="NormalWeb"/>
        <w:numPr>
          <w:ilvl w:val="1"/>
          <w:numId w:val="39"/>
        </w:numPr>
        <w:spacing w:before="0" w:beforeAutospacing="0" w:after="75" w:afterAutospacing="0" w:line="256" w:lineRule="atLeast"/>
        <w:textAlignment w:val="baseline"/>
        <w:rPr>
          <w:sz w:val="18"/>
          <w:szCs w:val="18"/>
        </w:rPr>
      </w:pPr>
      <w:r w:rsidRPr="00D62DFF">
        <w:rPr>
          <w:sz w:val="18"/>
          <w:szCs w:val="18"/>
        </w:rPr>
        <w:t>Release the mouse button, and then click the blue line to create a black signal line.</w:t>
      </w:r>
    </w:p>
    <w:p w:rsidR="00537995" w:rsidRPr="00D62DFF" w:rsidRDefault="00537995" w:rsidP="00537995">
      <w:pPr>
        <w:pStyle w:val="listimage"/>
        <w:spacing w:before="0" w:beforeAutospacing="0" w:after="75" w:afterAutospacing="0" w:line="256" w:lineRule="atLeast"/>
        <w:ind w:left="705"/>
        <w:jc w:val="center"/>
        <w:textAlignment w:val="baseline"/>
        <w:rPr>
          <w:sz w:val="18"/>
          <w:szCs w:val="18"/>
        </w:rPr>
      </w:pPr>
      <w:r w:rsidRPr="00D62DFF">
        <w:rPr>
          <w:noProof/>
          <w:sz w:val="18"/>
          <w:szCs w:val="18"/>
        </w:rPr>
        <w:lastRenderedPageBreak/>
        <w:drawing>
          <wp:inline distT="0" distB="0" distL="0" distR="0" wp14:anchorId="629EE677" wp14:editId="04FC5DE4">
            <wp:extent cx="3226280" cy="1976831"/>
            <wp:effectExtent l="0" t="0" r="0" b="4445"/>
            <wp:docPr id="17" name="Picture 17" descr="http://www.mathworks.com/help/simulink/gs/simple_connect_scope_integ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athworks.com/help/simulink/gs/simple_connect_scope_integrat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6311" cy="1976850"/>
                    </a:xfrm>
                    <a:prstGeom prst="rect">
                      <a:avLst/>
                    </a:prstGeom>
                    <a:noFill/>
                    <a:ln>
                      <a:noFill/>
                    </a:ln>
                  </pic:spPr>
                </pic:pic>
              </a:graphicData>
            </a:graphic>
          </wp:inline>
        </w:drawing>
      </w:r>
    </w:p>
    <w:p w:rsidR="00C640A7" w:rsidRDefault="00C640A7">
      <w:pPr>
        <w:widowControl/>
        <w:autoSpaceDE/>
        <w:autoSpaceDN/>
        <w:adjustRightInd/>
        <w:spacing w:after="200" w:line="276" w:lineRule="auto"/>
        <w:rPr>
          <w:rFonts w:asciiTheme="majorHAnsi" w:eastAsiaTheme="majorEastAsia" w:hAnsiTheme="majorHAnsi" w:cstheme="majorBidi"/>
          <w:b/>
          <w:bCs/>
          <w:szCs w:val="20"/>
        </w:rPr>
      </w:pPr>
      <w:bookmarkStart w:id="29" w:name="bt6d_10-1"/>
      <w:bookmarkEnd w:id="29"/>
    </w:p>
    <w:p w:rsidR="00537995" w:rsidRPr="00C640A7" w:rsidRDefault="00537995" w:rsidP="00537995">
      <w:pPr>
        <w:pStyle w:val="Heading3"/>
        <w:spacing w:before="0" w:after="15" w:line="281" w:lineRule="atLeast"/>
        <w:ind w:left="360"/>
        <w:textAlignment w:val="baseline"/>
        <w:rPr>
          <w:color w:val="auto"/>
          <w:szCs w:val="20"/>
        </w:rPr>
      </w:pPr>
      <w:r w:rsidRPr="00C640A7">
        <w:rPr>
          <w:color w:val="auto"/>
          <w:szCs w:val="20"/>
        </w:rPr>
        <w:t>Draw Branched Signal Lines</w:t>
      </w:r>
    </w:p>
    <w:p w:rsidR="00537995" w:rsidRPr="00D62DFF" w:rsidRDefault="00537995" w:rsidP="00537995">
      <w:pPr>
        <w:pStyle w:val="NormalWeb"/>
        <w:spacing w:before="0" w:beforeAutospacing="0" w:after="150" w:afterAutospacing="0" w:line="256" w:lineRule="atLeast"/>
        <w:ind w:left="360"/>
        <w:textAlignment w:val="baseline"/>
        <w:rPr>
          <w:sz w:val="18"/>
          <w:szCs w:val="18"/>
        </w:rPr>
      </w:pPr>
      <w:bookmarkStart w:id="30" w:name="zmw57dd0e2137"/>
      <w:bookmarkStart w:id="31" w:name="zmw57dd0e2142"/>
      <w:bookmarkEnd w:id="30"/>
      <w:bookmarkEnd w:id="31"/>
      <w:r w:rsidRPr="00D62DFF">
        <w:rPr>
          <w:sz w:val="18"/>
          <w:szCs w:val="18"/>
        </w:rPr>
        <w:t>Your simple model is almost complete. To finish the model, connect the Sine Wave block to the Integrator block.</w:t>
      </w:r>
    </w:p>
    <w:p w:rsidR="00537995" w:rsidRPr="00D62DFF" w:rsidRDefault="00537995" w:rsidP="00537995">
      <w:pPr>
        <w:pStyle w:val="NormalWeb"/>
        <w:spacing w:before="0" w:beforeAutospacing="0" w:after="0" w:afterAutospacing="0" w:line="256" w:lineRule="atLeast"/>
        <w:ind w:left="360"/>
        <w:textAlignment w:val="baseline"/>
        <w:rPr>
          <w:sz w:val="18"/>
          <w:szCs w:val="18"/>
        </w:rPr>
      </w:pPr>
      <w:r w:rsidRPr="00D62DFF">
        <w:rPr>
          <w:sz w:val="18"/>
          <w:szCs w:val="18"/>
        </w:rPr>
        <w:t>This connection is different from the other connections, which all connect output ports to input ports. Because the output port of the Sine Wave block is already connected, you must connect this existing line to the input port of the Integrator block. The new line, called a</w:t>
      </w:r>
      <w:r w:rsidRPr="00D62DFF">
        <w:rPr>
          <w:rStyle w:val="apple-converted-space"/>
          <w:rFonts w:eastAsiaTheme="majorEastAsia"/>
          <w:sz w:val="18"/>
          <w:szCs w:val="18"/>
        </w:rPr>
        <w:t> </w:t>
      </w:r>
      <w:r w:rsidRPr="00D62DFF">
        <w:rPr>
          <w:rStyle w:val="Emphasis"/>
          <w:sz w:val="18"/>
          <w:szCs w:val="18"/>
          <w:bdr w:val="none" w:sz="0" w:space="0" w:color="auto" w:frame="1"/>
        </w:rPr>
        <w:t>branch line</w:t>
      </w:r>
      <w:r w:rsidRPr="00D62DFF">
        <w:rPr>
          <w:sz w:val="18"/>
          <w:szCs w:val="18"/>
        </w:rPr>
        <w:t>, carries the same signal that passes from the Sine Wave block to the Bus block.</w:t>
      </w:r>
    </w:p>
    <w:p w:rsidR="00537995" w:rsidRPr="00D62DFF" w:rsidRDefault="00537995" w:rsidP="00537995">
      <w:pPr>
        <w:pStyle w:val="NormalWeb"/>
        <w:numPr>
          <w:ilvl w:val="0"/>
          <w:numId w:val="33"/>
        </w:numPr>
        <w:spacing w:before="0" w:beforeAutospacing="0" w:after="0" w:afterAutospacing="0" w:line="256" w:lineRule="atLeast"/>
        <w:ind w:left="705"/>
        <w:textAlignment w:val="baseline"/>
        <w:rPr>
          <w:sz w:val="18"/>
          <w:szCs w:val="18"/>
        </w:rPr>
      </w:pPr>
      <w:bookmarkStart w:id="32" w:name="bt6d_69-1"/>
      <w:bookmarkEnd w:id="32"/>
      <w:r w:rsidRPr="00D62DFF">
        <w:rPr>
          <w:sz w:val="18"/>
          <w:szCs w:val="18"/>
        </w:rPr>
        <w:t>Hold down the</w:t>
      </w:r>
      <w:r w:rsidRPr="00D62DFF">
        <w:rPr>
          <w:rStyle w:val="apple-converted-space"/>
          <w:rFonts w:eastAsiaTheme="majorEastAsia"/>
          <w:sz w:val="18"/>
          <w:szCs w:val="18"/>
        </w:rPr>
        <w:t> </w:t>
      </w:r>
      <w:r w:rsidRPr="00D62DFF">
        <w:rPr>
          <w:b/>
          <w:bCs/>
          <w:sz w:val="18"/>
          <w:szCs w:val="18"/>
          <w:bdr w:val="none" w:sz="0" w:space="0" w:color="auto" w:frame="1"/>
        </w:rPr>
        <w:t>Ctrl</w:t>
      </w:r>
      <w:r w:rsidRPr="00D62DFF">
        <w:rPr>
          <w:rStyle w:val="apple-converted-space"/>
          <w:rFonts w:eastAsiaTheme="majorEastAsia"/>
          <w:sz w:val="18"/>
          <w:szCs w:val="18"/>
        </w:rPr>
        <w:t> </w:t>
      </w:r>
      <w:r w:rsidRPr="00D62DFF">
        <w:rPr>
          <w:sz w:val="18"/>
          <w:szCs w:val="18"/>
        </w:rPr>
        <w:t>key.</w:t>
      </w:r>
    </w:p>
    <w:p w:rsidR="00537995" w:rsidRPr="00D62DFF" w:rsidRDefault="00537995" w:rsidP="00537995">
      <w:pPr>
        <w:pStyle w:val="NormalWeb"/>
        <w:numPr>
          <w:ilvl w:val="0"/>
          <w:numId w:val="33"/>
        </w:numPr>
        <w:spacing w:before="0" w:beforeAutospacing="0" w:after="75" w:afterAutospacing="0" w:line="256" w:lineRule="atLeast"/>
        <w:ind w:left="705"/>
        <w:textAlignment w:val="baseline"/>
        <w:rPr>
          <w:sz w:val="18"/>
          <w:szCs w:val="18"/>
        </w:rPr>
      </w:pPr>
      <w:r w:rsidRPr="00D62DFF">
        <w:rPr>
          <w:sz w:val="18"/>
          <w:szCs w:val="18"/>
        </w:rPr>
        <w:t>Position the cursor where you want to start a branch line. Click, and then drag the cursor away from the line to form a dotted-red line segment.</w:t>
      </w:r>
    </w:p>
    <w:p w:rsidR="00537995" w:rsidRPr="00D62DFF" w:rsidRDefault="00537995" w:rsidP="00537995">
      <w:pPr>
        <w:pStyle w:val="listimage"/>
        <w:spacing w:before="0" w:beforeAutospacing="0" w:after="75" w:afterAutospacing="0" w:line="256" w:lineRule="atLeast"/>
        <w:ind w:left="705"/>
        <w:jc w:val="center"/>
        <w:textAlignment w:val="baseline"/>
        <w:rPr>
          <w:sz w:val="18"/>
          <w:szCs w:val="18"/>
        </w:rPr>
      </w:pPr>
      <w:r w:rsidRPr="00D62DFF">
        <w:rPr>
          <w:noProof/>
          <w:sz w:val="18"/>
          <w:szCs w:val="18"/>
        </w:rPr>
        <w:drawing>
          <wp:inline distT="0" distB="0" distL="0" distR="0" wp14:anchorId="60AAB491" wp14:editId="0FDDF61F">
            <wp:extent cx="3209026" cy="1966259"/>
            <wp:effectExtent l="0" t="0" r="0" b="0"/>
            <wp:docPr id="16" name="Picture 16" descr="http://www.mathworks.com/help/simulink/gs/simple_connect_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athworks.com/help/simulink/gs/simple_connect_branc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7369" cy="1971371"/>
                    </a:xfrm>
                    <a:prstGeom prst="rect">
                      <a:avLst/>
                    </a:prstGeom>
                    <a:noFill/>
                    <a:ln>
                      <a:noFill/>
                    </a:ln>
                  </pic:spPr>
                </pic:pic>
              </a:graphicData>
            </a:graphic>
          </wp:inline>
        </w:drawing>
      </w:r>
    </w:p>
    <w:p w:rsidR="00537995" w:rsidRPr="00D62DFF" w:rsidRDefault="00537995" w:rsidP="00537995">
      <w:pPr>
        <w:pStyle w:val="NormalWeb"/>
        <w:numPr>
          <w:ilvl w:val="0"/>
          <w:numId w:val="33"/>
        </w:numPr>
        <w:spacing w:before="0" w:beforeAutospacing="0" w:after="75" w:afterAutospacing="0" w:line="256" w:lineRule="atLeast"/>
        <w:ind w:left="705"/>
        <w:textAlignment w:val="baseline"/>
        <w:rPr>
          <w:sz w:val="18"/>
          <w:szCs w:val="18"/>
        </w:rPr>
      </w:pPr>
      <w:r w:rsidRPr="00D62DFF">
        <w:rPr>
          <w:sz w:val="18"/>
          <w:szCs w:val="18"/>
        </w:rPr>
        <w:t>Drag the cursor to the Integrator input port, and then release the mouse button.</w:t>
      </w:r>
    </w:p>
    <w:p w:rsidR="00537995" w:rsidRPr="00D62DFF" w:rsidRDefault="00537995" w:rsidP="00537995">
      <w:pPr>
        <w:pStyle w:val="NormalWeb"/>
        <w:numPr>
          <w:ilvl w:val="0"/>
          <w:numId w:val="33"/>
        </w:numPr>
        <w:spacing w:before="0" w:beforeAutospacing="0" w:after="75" w:afterAutospacing="0" w:line="256" w:lineRule="atLeast"/>
        <w:ind w:left="705"/>
        <w:textAlignment w:val="baseline"/>
        <w:rPr>
          <w:sz w:val="18"/>
          <w:szCs w:val="18"/>
        </w:rPr>
      </w:pPr>
      <w:r w:rsidRPr="00D62DFF">
        <w:rPr>
          <w:sz w:val="18"/>
          <w:szCs w:val="18"/>
        </w:rPr>
        <w:t>Drag line segments to straighten and align with blocks. Your model is now complete.</w:t>
      </w:r>
    </w:p>
    <w:p w:rsidR="00537995" w:rsidRPr="00D62DFF" w:rsidRDefault="00537995" w:rsidP="00537995">
      <w:pPr>
        <w:pStyle w:val="listimage"/>
        <w:spacing w:before="0" w:beforeAutospacing="0" w:after="75" w:afterAutospacing="0" w:line="256" w:lineRule="atLeast"/>
        <w:ind w:left="705"/>
        <w:jc w:val="center"/>
        <w:textAlignment w:val="baseline"/>
        <w:rPr>
          <w:sz w:val="18"/>
          <w:szCs w:val="18"/>
        </w:rPr>
      </w:pPr>
      <w:r w:rsidRPr="00D62DFF">
        <w:rPr>
          <w:noProof/>
          <w:sz w:val="18"/>
          <w:szCs w:val="18"/>
        </w:rPr>
        <w:drawing>
          <wp:inline distT="0" distB="0" distL="0" distR="0" wp14:anchorId="5137B5C3" wp14:editId="6144E403">
            <wp:extent cx="3183147" cy="1950402"/>
            <wp:effectExtent l="0" t="0" r="0" b="0"/>
            <wp:docPr id="15" name="Picture 15" descr="http://www.mathworks.com/help/simulink/gs/simple_completed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athworks.com/help/simulink/gs/simple_completed_mode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5906" cy="1958220"/>
                    </a:xfrm>
                    <a:prstGeom prst="rect">
                      <a:avLst/>
                    </a:prstGeom>
                    <a:noFill/>
                    <a:ln>
                      <a:noFill/>
                    </a:ln>
                  </pic:spPr>
                </pic:pic>
              </a:graphicData>
            </a:graphic>
          </wp:inline>
        </w:drawing>
      </w:r>
    </w:p>
    <w:p w:rsidR="00537995" w:rsidRPr="00C640A7" w:rsidRDefault="00537995" w:rsidP="00537995">
      <w:pPr>
        <w:pStyle w:val="Heading3"/>
        <w:spacing w:before="0" w:after="15" w:line="281" w:lineRule="atLeast"/>
        <w:ind w:left="360"/>
        <w:textAlignment w:val="baseline"/>
        <w:rPr>
          <w:color w:val="auto"/>
          <w:szCs w:val="20"/>
        </w:rPr>
      </w:pPr>
      <w:bookmarkStart w:id="33" w:name="bt6d__k-1"/>
      <w:bookmarkEnd w:id="33"/>
      <w:r w:rsidRPr="00C640A7">
        <w:rPr>
          <w:color w:val="auto"/>
          <w:szCs w:val="20"/>
        </w:rPr>
        <w:t>Define Simulation Parameters</w:t>
      </w:r>
    </w:p>
    <w:p w:rsidR="00537995" w:rsidRPr="00D62DFF" w:rsidRDefault="00537995" w:rsidP="00537995">
      <w:pPr>
        <w:pStyle w:val="NormalWeb"/>
        <w:spacing w:before="0" w:beforeAutospacing="0" w:after="150" w:afterAutospacing="0" w:line="256" w:lineRule="atLeast"/>
        <w:ind w:left="360"/>
        <w:textAlignment w:val="baseline"/>
        <w:rPr>
          <w:sz w:val="18"/>
          <w:szCs w:val="18"/>
        </w:rPr>
      </w:pPr>
      <w:bookmarkStart w:id="34" w:name="zmw57dd0e2181"/>
      <w:bookmarkStart w:id="35" w:name="zmw57dd0e2186"/>
      <w:bookmarkStart w:id="36" w:name="zmw57dd0e2191"/>
      <w:bookmarkEnd w:id="34"/>
      <w:bookmarkEnd w:id="35"/>
      <w:bookmarkEnd w:id="36"/>
      <w:r w:rsidRPr="00D62DFF">
        <w:rPr>
          <w:sz w:val="18"/>
          <w:szCs w:val="18"/>
        </w:rPr>
        <w:t>Before you simulate the behavior of a model, define the simulation parameters. Simulation parameters include the type of numerical solver, start and stop times, and maximum step size.</w:t>
      </w:r>
    </w:p>
    <w:p w:rsidR="00537995" w:rsidRPr="00D62DFF" w:rsidRDefault="00537995" w:rsidP="00537995">
      <w:pPr>
        <w:pStyle w:val="NormalWeb"/>
        <w:numPr>
          <w:ilvl w:val="0"/>
          <w:numId w:val="34"/>
        </w:numPr>
        <w:spacing w:before="0" w:beforeAutospacing="0" w:after="0" w:afterAutospacing="0" w:line="256" w:lineRule="atLeast"/>
        <w:ind w:left="705"/>
        <w:textAlignment w:val="baseline"/>
        <w:rPr>
          <w:sz w:val="18"/>
          <w:szCs w:val="18"/>
        </w:rPr>
      </w:pPr>
      <w:r w:rsidRPr="00D62DFF">
        <w:rPr>
          <w:sz w:val="18"/>
          <w:szCs w:val="18"/>
        </w:rPr>
        <w:lastRenderedPageBreak/>
        <w:t>From the Simulink Editor menu, select</w:t>
      </w:r>
      <w:r w:rsidRPr="00D62DFF">
        <w:rPr>
          <w:rStyle w:val="apple-converted-space"/>
          <w:rFonts w:eastAsiaTheme="majorEastAsia"/>
          <w:sz w:val="18"/>
          <w:szCs w:val="18"/>
        </w:rPr>
        <w:t> </w:t>
      </w:r>
      <w:r w:rsidRPr="00D62DFF">
        <w:rPr>
          <w:b/>
          <w:bCs/>
          <w:sz w:val="18"/>
          <w:szCs w:val="18"/>
          <w:bdr w:val="none" w:sz="0" w:space="0" w:color="auto" w:frame="1"/>
        </w:rPr>
        <w:t>Simulation</w:t>
      </w:r>
      <w:r w:rsidRPr="00D62DFF">
        <w:rPr>
          <w:rStyle w:val="apple-converted-space"/>
          <w:rFonts w:eastAsiaTheme="majorEastAsia"/>
          <w:sz w:val="18"/>
          <w:szCs w:val="18"/>
        </w:rPr>
        <w:t> </w:t>
      </w:r>
      <w:r w:rsidRPr="00D62DFF">
        <w:rPr>
          <w:sz w:val="18"/>
          <w:szCs w:val="18"/>
        </w:rPr>
        <w:t>&gt;</w:t>
      </w:r>
      <w:r w:rsidRPr="00D62DFF">
        <w:rPr>
          <w:rStyle w:val="apple-converted-space"/>
          <w:rFonts w:eastAsiaTheme="majorEastAsia"/>
          <w:sz w:val="18"/>
          <w:szCs w:val="18"/>
        </w:rPr>
        <w:t> </w:t>
      </w:r>
      <w:r w:rsidRPr="00D62DFF">
        <w:rPr>
          <w:b/>
          <w:bCs/>
          <w:sz w:val="18"/>
          <w:szCs w:val="18"/>
          <w:bdr w:val="none" w:sz="0" w:space="0" w:color="auto" w:frame="1"/>
        </w:rPr>
        <w:t>Model Configuration Parameters</w:t>
      </w:r>
      <w:r w:rsidRPr="00D62DFF">
        <w:rPr>
          <w:sz w:val="18"/>
          <w:szCs w:val="18"/>
        </w:rPr>
        <w:t>. The Configuration Parameters dialog box opens to the</w:t>
      </w:r>
      <w:r w:rsidRPr="00D62DFF">
        <w:rPr>
          <w:rStyle w:val="apple-converted-space"/>
          <w:rFonts w:eastAsiaTheme="majorEastAsia"/>
          <w:sz w:val="18"/>
          <w:szCs w:val="18"/>
        </w:rPr>
        <w:t> </w:t>
      </w:r>
      <w:r w:rsidRPr="00D62DFF">
        <w:rPr>
          <w:b/>
          <w:bCs/>
          <w:sz w:val="18"/>
          <w:szCs w:val="18"/>
          <w:bdr w:val="none" w:sz="0" w:space="0" w:color="auto" w:frame="1"/>
        </w:rPr>
        <w:t>Solver</w:t>
      </w:r>
      <w:r w:rsidRPr="00D62DFF">
        <w:rPr>
          <w:rStyle w:val="apple-converted-space"/>
          <w:rFonts w:eastAsiaTheme="majorEastAsia"/>
          <w:sz w:val="18"/>
          <w:szCs w:val="18"/>
        </w:rPr>
        <w:t> </w:t>
      </w:r>
      <w:r w:rsidRPr="00D62DFF">
        <w:rPr>
          <w:sz w:val="18"/>
          <w:szCs w:val="18"/>
        </w:rPr>
        <w:t>pane.</w:t>
      </w:r>
    </w:p>
    <w:p w:rsidR="00537995" w:rsidRPr="00D62DFF" w:rsidRDefault="00537995" w:rsidP="00537995">
      <w:pPr>
        <w:pStyle w:val="NormalWeb"/>
        <w:numPr>
          <w:ilvl w:val="0"/>
          <w:numId w:val="34"/>
        </w:numPr>
        <w:spacing w:before="0" w:beforeAutospacing="0" w:after="0" w:afterAutospacing="0" w:line="256" w:lineRule="atLeast"/>
        <w:ind w:left="705"/>
        <w:textAlignment w:val="baseline"/>
        <w:rPr>
          <w:sz w:val="18"/>
          <w:szCs w:val="18"/>
        </w:rPr>
      </w:pPr>
      <w:r w:rsidRPr="00D62DFF">
        <w:rPr>
          <w:sz w:val="18"/>
          <w:szCs w:val="18"/>
        </w:rPr>
        <w:t>In the</w:t>
      </w:r>
      <w:r w:rsidRPr="00D62DFF">
        <w:rPr>
          <w:rStyle w:val="apple-converted-space"/>
          <w:rFonts w:eastAsiaTheme="majorEastAsia"/>
          <w:sz w:val="18"/>
          <w:szCs w:val="18"/>
        </w:rPr>
        <w:t> </w:t>
      </w:r>
      <w:r w:rsidRPr="00D62DFF">
        <w:rPr>
          <w:b/>
          <w:bCs/>
          <w:sz w:val="18"/>
          <w:szCs w:val="18"/>
          <w:bdr w:val="none" w:sz="0" w:space="0" w:color="auto" w:frame="1"/>
        </w:rPr>
        <w:t>Stop time</w:t>
      </w:r>
      <w:r w:rsidRPr="00D62DFF">
        <w:rPr>
          <w:rStyle w:val="apple-converted-space"/>
          <w:rFonts w:eastAsiaTheme="majorEastAsia"/>
          <w:sz w:val="18"/>
          <w:szCs w:val="18"/>
        </w:rPr>
        <w:t> </w:t>
      </w:r>
      <w:r w:rsidRPr="00D62DFF">
        <w:rPr>
          <w:sz w:val="18"/>
          <w:szCs w:val="18"/>
        </w:rPr>
        <w:t>field, enter</w:t>
      </w:r>
      <w:r w:rsidRPr="00D62DFF">
        <w:rPr>
          <w:rStyle w:val="apple-converted-space"/>
          <w:rFonts w:eastAsiaTheme="majorEastAsia"/>
          <w:sz w:val="18"/>
          <w:szCs w:val="18"/>
        </w:rPr>
        <w:t> </w:t>
      </w:r>
      <w:r w:rsidRPr="00D62DFF">
        <w:rPr>
          <w:rStyle w:val="HTMLTypewriter"/>
          <w:rFonts w:ascii="Times New Roman" w:eastAsiaTheme="majorEastAsia" w:hAnsi="Times New Roman" w:cs="Times New Roman"/>
          <w:sz w:val="22"/>
          <w:szCs w:val="22"/>
          <w:bdr w:val="none" w:sz="0" w:space="0" w:color="auto" w:frame="1"/>
        </w:rPr>
        <w:t>20</w:t>
      </w:r>
      <w:r w:rsidRPr="00D62DFF">
        <w:rPr>
          <w:sz w:val="18"/>
          <w:szCs w:val="18"/>
        </w:rPr>
        <w:t xml:space="preserve">. </w:t>
      </w:r>
      <w:r w:rsidR="00DD2454">
        <w:rPr>
          <w:sz w:val="18"/>
          <w:szCs w:val="18"/>
        </w:rPr>
        <w:t xml:space="preserve">Select </w:t>
      </w:r>
      <w:r w:rsidR="00DD2454">
        <w:rPr>
          <w:b/>
          <w:sz w:val="18"/>
          <w:szCs w:val="18"/>
        </w:rPr>
        <w:t xml:space="preserve">Additional options. </w:t>
      </w:r>
      <w:r w:rsidRPr="00D62DFF">
        <w:rPr>
          <w:sz w:val="18"/>
          <w:szCs w:val="18"/>
        </w:rPr>
        <w:t>In the</w:t>
      </w:r>
      <w:r w:rsidRPr="00D62DFF">
        <w:rPr>
          <w:rStyle w:val="apple-converted-space"/>
          <w:rFonts w:eastAsiaTheme="majorEastAsia"/>
          <w:sz w:val="18"/>
          <w:szCs w:val="18"/>
        </w:rPr>
        <w:t> </w:t>
      </w:r>
      <w:r w:rsidRPr="00D62DFF">
        <w:rPr>
          <w:b/>
          <w:bCs/>
          <w:sz w:val="18"/>
          <w:szCs w:val="18"/>
          <w:bdr w:val="none" w:sz="0" w:space="0" w:color="auto" w:frame="1"/>
        </w:rPr>
        <w:t>Max step size</w:t>
      </w:r>
      <w:r w:rsidRPr="00D62DFF">
        <w:rPr>
          <w:rStyle w:val="apple-converted-space"/>
          <w:rFonts w:eastAsiaTheme="majorEastAsia"/>
          <w:sz w:val="18"/>
          <w:szCs w:val="18"/>
        </w:rPr>
        <w:t> </w:t>
      </w:r>
      <w:r w:rsidRPr="00D62DFF">
        <w:rPr>
          <w:sz w:val="18"/>
          <w:szCs w:val="18"/>
        </w:rPr>
        <w:t>field, enter</w:t>
      </w:r>
      <w:r w:rsidRPr="00D62DFF">
        <w:rPr>
          <w:rStyle w:val="apple-converted-space"/>
          <w:rFonts w:eastAsiaTheme="majorEastAsia"/>
          <w:sz w:val="18"/>
          <w:szCs w:val="18"/>
        </w:rPr>
        <w:t> </w:t>
      </w:r>
      <w:r w:rsidRPr="00D62DFF">
        <w:rPr>
          <w:rStyle w:val="HTMLTypewriter"/>
          <w:rFonts w:ascii="Times New Roman" w:eastAsiaTheme="majorEastAsia" w:hAnsi="Times New Roman" w:cs="Times New Roman"/>
          <w:sz w:val="22"/>
          <w:szCs w:val="22"/>
          <w:bdr w:val="none" w:sz="0" w:space="0" w:color="auto" w:frame="1"/>
        </w:rPr>
        <w:t>0.2</w:t>
      </w:r>
      <w:r w:rsidRPr="00D62DFF">
        <w:rPr>
          <w:sz w:val="18"/>
          <w:szCs w:val="18"/>
        </w:rPr>
        <w:t>.</w:t>
      </w:r>
    </w:p>
    <w:p w:rsidR="00537995" w:rsidRPr="00D62DFF" w:rsidRDefault="00817A70" w:rsidP="00537995">
      <w:pPr>
        <w:pStyle w:val="listimage"/>
        <w:spacing w:before="0" w:beforeAutospacing="0" w:after="75" w:afterAutospacing="0" w:line="256" w:lineRule="atLeast"/>
        <w:ind w:left="705"/>
        <w:jc w:val="center"/>
        <w:textAlignment w:val="baseline"/>
        <w:rPr>
          <w:sz w:val="18"/>
          <w:szCs w:val="18"/>
        </w:rPr>
      </w:pPr>
      <w:r>
        <w:rPr>
          <w:noProof/>
        </w:rPr>
        <w:drawing>
          <wp:inline distT="0" distB="0" distL="0" distR="0" wp14:anchorId="2AC08966" wp14:editId="0E67CB71">
            <wp:extent cx="4760686" cy="183561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0579" cy="1847137"/>
                    </a:xfrm>
                    <a:prstGeom prst="rect">
                      <a:avLst/>
                    </a:prstGeom>
                  </pic:spPr>
                </pic:pic>
              </a:graphicData>
            </a:graphic>
          </wp:inline>
        </w:drawing>
      </w:r>
    </w:p>
    <w:p w:rsidR="00537995" w:rsidRPr="00D62DFF" w:rsidRDefault="00537995" w:rsidP="00537995">
      <w:pPr>
        <w:pStyle w:val="NormalWeb"/>
        <w:numPr>
          <w:ilvl w:val="0"/>
          <w:numId w:val="34"/>
        </w:numPr>
        <w:spacing w:before="0" w:beforeAutospacing="0" w:after="0" w:afterAutospacing="0" w:line="256" w:lineRule="atLeast"/>
        <w:ind w:left="705"/>
        <w:textAlignment w:val="baseline"/>
        <w:rPr>
          <w:sz w:val="18"/>
          <w:szCs w:val="18"/>
        </w:rPr>
      </w:pPr>
      <w:r w:rsidRPr="00D62DFF">
        <w:rPr>
          <w:sz w:val="18"/>
          <w:szCs w:val="18"/>
        </w:rPr>
        <w:t>Click</w:t>
      </w:r>
      <w:r w:rsidRPr="00D62DFF">
        <w:rPr>
          <w:rStyle w:val="apple-converted-space"/>
          <w:rFonts w:eastAsiaTheme="majorEastAsia"/>
          <w:sz w:val="18"/>
          <w:szCs w:val="18"/>
        </w:rPr>
        <w:t> </w:t>
      </w:r>
      <w:r w:rsidRPr="00D62DFF">
        <w:rPr>
          <w:b/>
          <w:bCs/>
          <w:sz w:val="18"/>
          <w:szCs w:val="18"/>
          <w:bdr w:val="none" w:sz="0" w:space="0" w:color="auto" w:frame="1"/>
        </w:rPr>
        <w:t>OK</w:t>
      </w:r>
      <w:r w:rsidRPr="00D62DFF">
        <w:rPr>
          <w:sz w:val="18"/>
          <w:szCs w:val="18"/>
        </w:rPr>
        <w:t>.</w:t>
      </w:r>
    </w:p>
    <w:p w:rsidR="00537995" w:rsidRPr="00165835" w:rsidRDefault="00537995" w:rsidP="00537995">
      <w:pPr>
        <w:pStyle w:val="Heading3"/>
        <w:spacing w:before="0" w:after="15" w:line="281" w:lineRule="atLeast"/>
        <w:ind w:left="360"/>
        <w:textAlignment w:val="baseline"/>
        <w:rPr>
          <w:color w:val="auto"/>
          <w:szCs w:val="20"/>
        </w:rPr>
      </w:pPr>
      <w:bookmarkStart w:id="37" w:name="bt6d__m-1"/>
      <w:bookmarkEnd w:id="37"/>
      <w:r w:rsidRPr="00165835">
        <w:rPr>
          <w:color w:val="auto"/>
          <w:szCs w:val="20"/>
        </w:rPr>
        <w:t>Run Simulation</w:t>
      </w:r>
    </w:p>
    <w:p w:rsidR="00537995" w:rsidRPr="00D62DFF" w:rsidRDefault="00537995" w:rsidP="00537995">
      <w:pPr>
        <w:pStyle w:val="NormalWeb"/>
        <w:spacing w:before="0" w:beforeAutospacing="0" w:after="0" w:afterAutospacing="0" w:line="256" w:lineRule="atLeast"/>
        <w:ind w:left="360"/>
        <w:textAlignment w:val="baseline"/>
        <w:rPr>
          <w:sz w:val="18"/>
          <w:szCs w:val="18"/>
        </w:rPr>
      </w:pPr>
      <w:bookmarkStart w:id="38" w:name="zmw57dd0e2243"/>
      <w:bookmarkStart w:id="39" w:name="zmw57dd0e2248"/>
      <w:bookmarkStart w:id="40" w:name="zmw57dd0e2253"/>
      <w:bookmarkStart w:id="41" w:name="zmw57dd0e2258"/>
      <w:bookmarkEnd w:id="38"/>
      <w:bookmarkEnd w:id="39"/>
      <w:bookmarkEnd w:id="40"/>
      <w:bookmarkEnd w:id="41"/>
      <w:r w:rsidRPr="00D62DFF">
        <w:rPr>
          <w:sz w:val="18"/>
          <w:szCs w:val="18"/>
        </w:rPr>
        <w:t>After you define Model Configuration Parameters, you are ready to simulate your model.</w:t>
      </w:r>
    </w:p>
    <w:p w:rsidR="00537995" w:rsidRPr="00D62DFF" w:rsidRDefault="00537995" w:rsidP="00537995">
      <w:pPr>
        <w:pStyle w:val="NormalWeb"/>
        <w:numPr>
          <w:ilvl w:val="0"/>
          <w:numId w:val="35"/>
        </w:numPr>
        <w:spacing w:before="0" w:beforeAutospacing="0" w:after="0" w:afterAutospacing="0" w:line="256" w:lineRule="atLeast"/>
        <w:ind w:left="705"/>
        <w:textAlignment w:val="baseline"/>
        <w:rPr>
          <w:sz w:val="18"/>
          <w:szCs w:val="18"/>
        </w:rPr>
      </w:pPr>
      <w:r w:rsidRPr="00D62DFF">
        <w:rPr>
          <w:sz w:val="18"/>
          <w:szCs w:val="18"/>
        </w:rPr>
        <w:t xml:space="preserve">From the Simulink Editor </w:t>
      </w:r>
      <w:proofErr w:type="gramStart"/>
      <w:r w:rsidRPr="00D62DFF">
        <w:rPr>
          <w:sz w:val="18"/>
          <w:szCs w:val="18"/>
        </w:rPr>
        <w:t>menu</w:t>
      </w:r>
      <w:proofErr w:type="gramEnd"/>
      <w:r w:rsidRPr="00D62DFF">
        <w:rPr>
          <w:sz w:val="18"/>
          <w:szCs w:val="18"/>
        </w:rPr>
        <w:t xml:space="preserve"> bar, select</w:t>
      </w:r>
      <w:r w:rsidRPr="00D62DFF">
        <w:rPr>
          <w:rStyle w:val="apple-converted-space"/>
          <w:rFonts w:eastAsiaTheme="majorEastAsia"/>
          <w:sz w:val="18"/>
          <w:szCs w:val="18"/>
        </w:rPr>
        <w:t> </w:t>
      </w:r>
      <w:r w:rsidRPr="00D62DFF">
        <w:rPr>
          <w:b/>
          <w:bCs/>
          <w:sz w:val="18"/>
          <w:szCs w:val="18"/>
          <w:bdr w:val="none" w:sz="0" w:space="0" w:color="auto" w:frame="1"/>
        </w:rPr>
        <w:t>Simulation</w:t>
      </w:r>
      <w:r w:rsidRPr="00D62DFF">
        <w:rPr>
          <w:rStyle w:val="apple-converted-space"/>
          <w:rFonts w:eastAsiaTheme="majorEastAsia"/>
          <w:sz w:val="18"/>
          <w:szCs w:val="18"/>
        </w:rPr>
        <w:t> </w:t>
      </w:r>
      <w:r w:rsidRPr="00D62DFF">
        <w:rPr>
          <w:sz w:val="18"/>
          <w:szCs w:val="18"/>
        </w:rPr>
        <w:t>&gt;</w:t>
      </w:r>
      <w:r w:rsidRPr="00D62DFF">
        <w:rPr>
          <w:rStyle w:val="apple-converted-space"/>
          <w:rFonts w:eastAsiaTheme="majorEastAsia"/>
          <w:sz w:val="18"/>
          <w:szCs w:val="18"/>
        </w:rPr>
        <w:t> </w:t>
      </w:r>
      <w:r w:rsidRPr="00D62DFF">
        <w:rPr>
          <w:b/>
          <w:bCs/>
          <w:sz w:val="18"/>
          <w:szCs w:val="18"/>
          <w:bdr w:val="none" w:sz="0" w:space="0" w:color="auto" w:frame="1"/>
        </w:rPr>
        <w:t>Run</w:t>
      </w:r>
      <w:r w:rsidRPr="00D62DFF">
        <w:rPr>
          <w:sz w:val="18"/>
          <w:szCs w:val="18"/>
        </w:rPr>
        <w:t>.</w:t>
      </w:r>
    </w:p>
    <w:p w:rsidR="00537995" w:rsidRPr="00D62DFF" w:rsidRDefault="00537995" w:rsidP="00537995">
      <w:pPr>
        <w:pStyle w:val="NormalWeb"/>
        <w:spacing w:before="0" w:beforeAutospacing="0" w:after="75" w:afterAutospacing="0" w:line="256" w:lineRule="atLeast"/>
        <w:ind w:left="705"/>
        <w:textAlignment w:val="baseline"/>
        <w:rPr>
          <w:sz w:val="18"/>
          <w:szCs w:val="18"/>
        </w:rPr>
      </w:pPr>
      <w:r w:rsidRPr="00D62DFF">
        <w:rPr>
          <w:sz w:val="18"/>
          <w:szCs w:val="18"/>
        </w:rPr>
        <w:t>The simulation runs, and then stops when it reaches the stop time specified in the Model Configuration Parameters dialog box.</w:t>
      </w:r>
    </w:p>
    <w:tbl>
      <w:tblPr>
        <w:tblW w:w="11340" w:type="dxa"/>
        <w:tblInd w:w="-1005" w:type="dxa"/>
        <w:tblBorders>
          <w:top w:val="single" w:sz="6" w:space="0" w:color="CCCCCC"/>
          <w:left w:val="single" w:sz="6" w:space="0" w:color="CCCCCC"/>
        </w:tblBorders>
        <w:shd w:val="clear" w:color="auto" w:fill="E7EBF7"/>
        <w:tblCellMar>
          <w:left w:w="0" w:type="dxa"/>
          <w:right w:w="0" w:type="dxa"/>
        </w:tblCellMar>
        <w:tblLook w:val="04A0" w:firstRow="1" w:lastRow="0" w:firstColumn="1" w:lastColumn="0" w:noHBand="0" w:noVBand="1"/>
        <w:tblDescription w:val="Note"/>
      </w:tblPr>
      <w:tblGrid>
        <w:gridCol w:w="11340"/>
      </w:tblGrid>
      <w:tr w:rsidR="00537995" w:rsidRPr="00D62DFF" w:rsidTr="00165835">
        <w:tc>
          <w:tcPr>
            <w:tcW w:w="11340" w:type="dxa"/>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rsidR="00537995" w:rsidRPr="00D62DFF" w:rsidRDefault="00537995" w:rsidP="00537995">
            <w:pPr>
              <w:pStyle w:val="NormalWeb"/>
              <w:spacing w:before="0" w:beforeAutospacing="0" w:after="0" w:afterAutospacing="0" w:line="253" w:lineRule="atLeast"/>
              <w:ind w:left="360"/>
              <w:textAlignment w:val="baseline"/>
              <w:rPr>
                <w:sz w:val="18"/>
                <w:szCs w:val="18"/>
              </w:rPr>
            </w:pPr>
            <w:bookmarkStart w:id="42" w:name="zmw57dd0e2279"/>
            <w:bookmarkEnd w:id="42"/>
            <w:r w:rsidRPr="00D62DFF">
              <w:rPr>
                <w:b/>
                <w:bCs/>
                <w:sz w:val="18"/>
                <w:szCs w:val="18"/>
                <w:bdr w:val="none" w:sz="0" w:space="0" w:color="auto" w:frame="1"/>
              </w:rPr>
              <w:t>Tip</w:t>
            </w:r>
            <w:r w:rsidR="00165835">
              <w:rPr>
                <w:b/>
                <w:bCs/>
                <w:sz w:val="18"/>
                <w:szCs w:val="18"/>
                <w:bdr w:val="none" w:sz="0" w:space="0" w:color="auto" w:frame="1"/>
              </w:rPr>
              <w:t>:</w:t>
            </w:r>
            <w:r w:rsidRPr="00D62DFF">
              <w:rPr>
                <w:sz w:val="18"/>
                <w:szCs w:val="18"/>
              </w:rPr>
              <w:t>   Alternatively, you can control a simulation by clicking the</w:t>
            </w:r>
            <w:r w:rsidRPr="00D62DFF">
              <w:rPr>
                <w:rStyle w:val="apple-converted-space"/>
                <w:rFonts w:eastAsiaTheme="majorEastAsia"/>
                <w:sz w:val="18"/>
                <w:szCs w:val="18"/>
              </w:rPr>
              <w:t> </w:t>
            </w:r>
            <w:r w:rsidRPr="00D62DFF">
              <w:rPr>
                <w:b/>
                <w:bCs/>
                <w:sz w:val="18"/>
                <w:szCs w:val="18"/>
                <w:bdr w:val="none" w:sz="0" w:space="0" w:color="auto" w:frame="1"/>
              </w:rPr>
              <w:t>Run</w:t>
            </w:r>
            <w:r w:rsidRPr="00D62DFF">
              <w:rPr>
                <w:rStyle w:val="apple-converted-space"/>
                <w:rFonts w:eastAsiaTheme="majorEastAsia"/>
                <w:sz w:val="18"/>
                <w:szCs w:val="18"/>
                <w:bdr w:val="none" w:sz="0" w:space="0" w:color="auto" w:frame="1"/>
              </w:rPr>
              <w:t> </w:t>
            </w:r>
            <w:r w:rsidRPr="00D62DFF">
              <w:rPr>
                <w:sz w:val="18"/>
                <w:szCs w:val="18"/>
              </w:rPr>
              <w:t>simulation button</w:t>
            </w:r>
            <w:r w:rsidRPr="00D62DFF">
              <w:rPr>
                <w:rStyle w:val="apple-converted-space"/>
                <w:rFonts w:eastAsiaTheme="majorEastAsia"/>
                <w:sz w:val="18"/>
                <w:szCs w:val="18"/>
              </w:rPr>
              <w:t> </w:t>
            </w:r>
            <w:r w:rsidRPr="00D62DFF">
              <w:rPr>
                <w:noProof/>
                <w:sz w:val="18"/>
                <w:szCs w:val="18"/>
                <w:bdr w:val="none" w:sz="0" w:space="0" w:color="auto" w:frame="1"/>
              </w:rPr>
              <w:drawing>
                <wp:inline distT="0" distB="0" distL="0" distR="0" wp14:anchorId="4EA1F4E5" wp14:editId="363CDCBF">
                  <wp:extent cx="294005" cy="273050"/>
                  <wp:effectExtent l="0" t="0" r="0" b="0"/>
                  <wp:docPr id="13" name="Picture 13" descr="http://www.mathworks.com/help/simulink/gs/start_button_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athworks.com/help/simulink/gs/start_button_u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005" cy="273050"/>
                          </a:xfrm>
                          <a:prstGeom prst="rect">
                            <a:avLst/>
                          </a:prstGeom>
                          <a:noFill/>
                          <a:ln>
                            <a:noFill/>
                          </a:ln>
                        </pic:spPr>
                      </pic:pic>
                    </a:graphicData>
                  </a:graphic>
                </wp:inline>
              </w:drawing>
            </w:r>
            <w:r w:rsidRPr="00D62DFF">
              <w:rPr>
                <w:rStyle w:val="apple-converted-space"/>
                <w:rFonts w:eastAsiaTheme="majorEastAsia"/>
                <w:sz w:val="18"/>
                <w:szCs w:val="18"/>
              </w:rPr>
              <w:t> </w:t>
            </w:r>
            <w:r w:rsidRPr="00D62DFF">
              <w:rPr>
                <w:sz w:val="18"/>
                <w:szCs w:val="18"/>
              </w:rPr>
              <w:t>and</w:t>
            </w:r>
            <w:r w:rsidRPr="00D62DFF">
              <w:rPr>
                <w:rStyle w:val="apple-converted-space"/>
                <w:rFonts w:eastAsiaTheme="majorEastAsia"/>
                <w:sz w:val="18"/>
                <w:szCs w:val="18"/>
              </w:rPr>
              <w:t> </w:t>
            </w:r>
            <w:r w:rsidRPr="00D62DFF">
              <w:rPr>
                <w:b/>
                <w:bCs/>
                <w:sz w:val="18"/>
                <w:szCs w:val="18"/>
                <w:bdr w:val="none" w:sz="0" w:space="0" w:color="auto" w:frame="1"/>
              </w:rPr>
              <w:t>Pause</w:t>
            </w:r>
            <w:r w:rsidRPr="00D62DFF">
              <w:rPr>
                <w:rStyle w:val="apple-converted-space"/>
                <w:rFonts w:eastAsiaTheme="majorEastAsia"/>
                <w:sz w:val="18"/>
                <w:szCs w:val="18"/>
              </w:rPr>
              <w:t> </w:t>
            </w:r>
            <w:r w:rsidRPr="00D62DFF">
              <w:rPr>
                <w:sz w:val="18"/>
                <w:szCs w:val="18"/>
              </w:rPr>
              <w:t>simulation button</w:t>
            </w:r>
            <w:r w:rsidRPr="00D62DFF">
              <w:rPr>
                <w:rStyle w:val="apple-converted-space"/>
                <w:rFonts w:eastAsiaTheme="majorEastAsia"/>
                <w:sz w:val="18"/>
                <w:szCs w:val="18"/>
              </w:rPr>
              <w:t> </w:t>
            </w:r>
            <w:r w:rsidRPr="00D62DFF">
              <w:rPr>
                <w:noProof/>
                <w:sz w:val="18"/>
                <w:szCs w:val="18"/>
                <w:bdr w:val="none" w:sz="0" w:space="0" w:color="auto" w:frame="1"/>
              </w:rPr>
              <w:drawing>
                <wp:inline distT="0" distB="0" distL="0" distR="0" wp14:anchorId="57ED56EA" wp14:editId="472C2C71">
                  <wp:extent cx="294005" cy="262890"/>
                  <wp:effectExtent l="0" t="0" r="0" b="3810"/>
                  <wp:docPr id="12" name="Picture 12" descr="http://www.mathworks.com/help/simulink/gs/pause_button_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athworks.com/help/simulink/gs/pause_button_u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005" cy="262890"/>
                          </a:xfrm>
                          <a:prstGeom prst="rect">
                            <a:avLst/>
                          </a:prstGeom>
                          <a:noFill/>
                          <a:ln>
                            <a:noFill/>
                          </a:ln>
                        </pic:spPr>
                      </pic:pic>
                    </a:graphicData>
                  </a:graphic>
                </wp:inline>
              </w:drawing>
            </w:r>
            <w:r w:rsidRPr="00D62DFF">
              <w:rPr>
                <w:rStyle w:val="apple-converted-space"/>
                <w:rFonts w:eastAsiaTheme="majorEastAsia"/>
                <w:sz w:val="18"/>
                <w:szCs w:val="18"/>
              </w:rPr>
              <w:t> </w:t>
            </w:r>
            <w:r w:rsidRPr="00D62DFF">
              <w:rPr>
                <w:sz w:val="18"/>
                <w:szCs w:val="18"/>
              </w:rPr>
              <w:t>on the Simulink Editor toolbar.</w:t>
            </w:r>
          </w:p>
        </w:tc>
      </w:tr>
    </w:tbl>
    <w:p w:rsidR="00537995" w:rsidRPr="00165835" w:rsidRDefault="00537995" w:rsidP="00537995">
      <w:pPr>
        <w:pStyle w:val="Heading3"/>
        <w:spacing w:before="0" w:after="15" w:line="281" w:lineRule="atLeast"/>
        <w:ind w:left="360"/>
        <w:textAlignment w:val="baseline"/>
        <w:rPr>
          <w:color w:val="auto"/>
          <w:szCs w:val="20"/>
        </w:rPr>
      </w:pPr>
      <w:bookmarkStart w:id="43" w:name="bt9athd-1"/>
      <w:bookmarkEnd w:id="43"/>
      <w:r w:rsidRPr="00165835">
        <w:rPr>
          <w:color w:val="auto"/>
          <w:szCs w:val="20"/>
        </w:rPr>
        <w:t>Observe Simulation Results</w:t>
      </w:r>
    </w:p>
    <w:p w:rsidR="00537995" w:rsidRPr="00D62DFF" w:rsidRDefault="00537995" w:rsidP="00537995">
      <w:pPr>
        <w:pStyle w:val="NormalWeb"/>
        <w:spacing w:before="0" w:beforeAutospacing="0" w:after="150" w:afterAutospacing="0" w:line="256" w:lineRule="atLeast"/>
        <w:ind w:left="360"/>
        <w:textAlignment w:val="baseline"/>
        <w:rPr>
          <w:sz w:val="18"/>
          <w:szCs w:val="18"/>
        </w:rPr>
      </w:pPr>
      <w:bookmarkStart w:id="44" w:name="zmw57dd0e2304"/>
      <w:bookmarkStart w:id="45" w:name="zmw57dd0e2309"/>
      <w:bookmarkStart w:id="46" w:name="zmw57dd0e2314"/>
      <w:bookmarkStart w:id="47" w:name="zmw57dd0e2319"/>
      <w:bookmarkStart w:id="48" w:name="zmw57dd0e2324"/>
      <w:bookmarkEnd w:id="44"/>
      <w:bookmarkEnd w:id="45"/>
      <w:bookmarkEnd w:id="46"/>
      <w:bookmarkEnd w:id="47"/>
      <w:bookmarkEnd w:id="48"/>
      <w:r w:rsidRPr="00D62DFF">
        <w:rPr>
          <w:sz w:val="18"/>
          <w:szCs w:val="18"/>
        </w:rPr>
        <w:t>After simulating a model you can view the simulation results in a Scope window.</w:t>
      </w:r>
    </w:p>
    <w:p w:rsidR="00537995" w:rsidRPr="00D62DFF" w:rsidRDefault="00537995" w:rsidP="00537995">
      <w:pPr>
        <w:pStyle w:val="NormalWeb"/>
        <w:numPr>
          <w:ilvl w:val="0"/>
          <w:numId w:val="36"/>
        </w:numPr>
        <w:spacing w:before="0" w:beforeAutospacing="0" w:after="75" w:afterAutospacing="0" w:line="256" w:lineRule="atLeast"/>
        <w:ind w:left="705"/>
        <w:textAlignment w:val="baseline"/>
        <w:rPr>
          <w:sz w:val="18"/>
          <w:szCs w:val="18"/>
        </w:rPr>
      </w:pPr>
      <w:r w:rsidRPr="00D62DFF">
        <w:rPr>
          <w:sz w:val="18"/>
          <w:szCs w:val="18"/>
        </w:rPr>
        <w:t>Double-click the Scope block.</w:t>
      </w:r>
    </w:p>
    <w:p w:rsidR="00537995" w:rsidRDefault="00537995" w:rsidP="00537995">
      <w:pPr>
        <w:pStyle w:val="NormalWeb"/>
        <w:spacing w:before="0" w:beforeAutospacing="0" w:after="75" w:afterAutospacing="0" w:line="256" w:lineRule="atLeast"/>
        <w:ind w:left="705"/>
        <w:textAlignment w:val="baseline"/>
        <w:rPr>
          <w:sz w:val="18"/>
          <w:szCs w:val="18"/>
        </w:rPr>
      </w:pPr>
      <w:r w:rsidRPr="00D62DFF">
        <w:rPr>
          <w:sz w:val="18"/>
          <w:szCs w:val="18"/>
        </w:rPr>
        <w:t>The Scope window opens and displays the simulation results. The plot shows a sine wave signal with the resulting cosine wave signal.</w:t>
      </w:r>
    </w:p>
    <w:p w:rsidR="00165835" w:rsidRDefault="00165835" w:rsidP="00165835">
      <w:pPr>
        <w:pStyle w:val="NormalWeb"/>
        <w:numPr>
          <w:ilvl w:val="0"/>
          <w:numId w:val="36"/>
        </w:numPr>
        <w:spacing w:before="0" w:beforeAutospacing="0" w:after="0" w:afterAutospacing="0" w:line="256" w:lineRule="atLeast"/>
        <w:ind w:left="705"/>
        <w:textAlignment w:val="baseline"/>
        <w:rPr>
          <w:sz w:val="18"/>
          <w:szCs w:val="18"/>
        </w:rPr>
      </w:pPr>
      <w:r w:rsidRPr="00D62DFF">
        <w:rPr>
          <w:sz w:val="18"/>
          <w:szCs w:val="18"/>
        </w:rPr>
        <w:t>From the Scope block toolbar, click the</w:t>
      </w:r>
      <w:r w:rsidRPr="00D62DFF">
        <w:rPr>
          <w:rStyle w:val="apple-converted-space"/>
          <w:rFonts w:eastAsiaTheme="majorEastAsia"/>
          <w:sz w:val="18"/>
          <w:szCs w:val="18"/>
        </w:rPr>
        <w:t> </w:t>
      </w:r>
      <w:r w:rsidR="00E43BBC">
        <w:rPr>
          <w:rStyle w:val="apple-converted-space"/>
          <w:rFonts w:eastAsiaTheme="majorEastAsia"/>
          <w:sz w:val="18"/>
          <w:szCs w:val="18"/>
        </w:rPr>
        <w:t xml:space="preserve">tab next to the </w:t>
      </w:r>
      <w:r w:rsidRPr="00D62DFF">
        <w:rPr>
          <w:b/>
          <w:bCs/>
          <w:sz w:val="18"/>
          <w:szCs w:val="18"/>
          <w:bdr w:val="none" w:sz="0" w:space="0" w:color="auto" w:frame="1"/>
        </w:rPr>
        <w:t>Parameters</w:t>
      </w:r>
      <w:r w:rsidRPr="00D62DFF">
        <w:rPr>
          <w:rStyle w:val="apple-converted-space"/>
          <w:rFonts w:eastAsiaTheme="majorEastAsia"/>
          <w:sz w:val="18"/>
          <w:szCs w:val="18"/>
        </w:rPr>
        <w:t> </w:t>
      </w:r>
      <w:proofErr w:type="gramStart"/>
      <w:r w:rsidRPr="00D62DFF">
        <w:rPr>
          <w:sz w:val="18"/>
          <w:szCs w:val="18"/>
        </w:rPr>
        <w:t>button</w:t>
      </w:r>
      <w:r w:rsidRPr="00D62DFF">
        <w:rPr>
          <w:rStyle w:val="apple-converted-space"/>
          <w:rFonts w:eastAsiaTheme="majorEastAsia"/>
          <w:sz w:val="18"/>
          <w:szCs w:val="18"/>
        </w:rPr>
        <w:t> </w:t>
      </w:r>
      <w:proofErr w:type="gramEnd"/>
      <w:r w:rsidR="00E43BBC">
        <w:rPr>
          <w:noProof/>
        </w:rPr>
        <w:drawing>
          <wp:inline distT="0" distB="0" distL="0" distR="0" wp14:anchorId="5237EF1A" wp14:editId="16609225">
            <wp:extent cx="272143" cy="163286"/>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401" cy="173041"/>
                    </a:xfrm>
                    <a:prstGeom prst="rect">
                      <a:avLst/>
                    </a:prstGeom>
                  </pic:spPr>
                </pic:pic>
              </a:graphicData>
            </a:graphic>
          </wp:inline>
        </w:drawing>
      </w:r>
      <w:r w:rsidRPr="00D62DFF">
        <w:rPr>
          <w:sz w:val="18"/>
          <w:szCs w:val="18"/>
        </w:rPr>
        <w:t>. Select the</w:t>
      </w:r>
      <w:r w:rsidRPr="00D62DFF">
        <w:rPr>
          <w:rStyle w:val="apple-converted-space"/>
          <w:rFonts w:eastAsiaTheme="majorEastAsia"/>
          <w:sz w:val="18"/>
          <w:szCs w:val="18"/>
        </w:rPr>
        <w:t> </w:t>
      </w:r>
      <w:r w:rsidRPr="00D62DFF">
        <w:rPr>
          <w:b/>
          <w:bCs/>
          <w:sz w:val="18"/>
          <w:szCs w:val="18"/>
          <w:bdr w:val="none" w:sz="0" w:space="0" w:color="auto" w:frame="1"/>
        </w:rPr>
        <w:t>Style</w:t>
      </w:r>
      <w:r w:rsidRPr="00D62DFF">
        <w:rPr>
          <w:rStyle w:val="apple-converted-space"/>
          <w:rFonts w:eastAsiaTheme="majorEastAsia"/>
          <w:sz w:val="18"/>
          <w:szCs w:val="18"/>
        </w:rPr>
        <w:t> </w:t>
      </w:r>
      <w:r w:rsidRPr="00D62DFF">
        <w:rPr>
          <w:sz w:val="18"/>
          <w:szCs w:val="18"/>
        </w:rPr>
        <w:t>tab</w:t>
      </w:r>
      <w:r w:rsidR="00E43BBC">
        <w:rPr>
          <w:sz w:val="18"/>
          <w:szCs w:val="18"/>
        </w:rPr>
        <w:t xml:space="preserve"> (paint bucket) shown in the picture below</w:t>
      </w:r>
      <w:r w:rsidRPr="00D62DFF">
        <w:rPr>
          <w:sz w:val="18"/>
          <w:szCs w:val="18"/>
        </w:rPr>
        <w:t>. The Scope Parameters dialog box displays figure editing options.</w:t>
      </w:r>
    </w:p>
    <w:p w:rsidR="00165835" w:rsidRPr="00D62DFF" w:rsidRDefault="00165835" w:rsidP="00B353F5">
      <w:pPr>
        <w:pStyle w:val="NormalWeb"/>
        <w:spacing w:before="0" w:beforeAutospacing="0" w:after="0" w:afterAutospacing="0" w:line="256" w:lineRule="atLeast"/>
        <w:ind w:left="705"/>
        <w:textAlignment w:val="baseline"/>
        <w:rPr>
          <w:sz w:val="18"/>
          <w:szCs w:val="18"/>
        </w:rPr>
      </w:pPr>
    </w:p>
    <w:p w:rsidR="00537995" w:rsidRPr="00D62DFF" w:rsidRDefault="00E43BBC" w:rsidP="00165835">
      <w:pPr>
        <w:pStyle w:val="listimage"/>
        <w:spacing w:before="0" w:beforeAutospacing="0" w:after="75" w:afterAutospacing="0" w:line="256" w:lineRule="atLeast"/>
        <w:ind w:left="705"/>
        <w:jc w:val="center"/>
        <w:textAlignment w:val="baseline"/>
        <w:rPr>
          <w:sz w:val="18"/>
          <w:szCs w:val="18"/>
        </w:rPr>
      </w:pPr>
      <w:r>
        <w:rPr>
          <w:noProof/>
        </w:rPr>
        <w:drawing>
          <wp:inline distT="0" distB="0" distL="0" distR="0" wp14:anchorId="77440412" wp14:editId="444DB142">
            <wp:extent cx="2151210" cy="189230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677"/>
                    <a:stretch/>
                  </pic:blipFill>
                  <pic:spPr bwMode="auto">
                    <a:xfrm>
                      <a:off x="0" y="0"/>
                      <a:ext cx="2171861" cy="1910466"/>
                    </a:xfrm>
                    <a:prstGeom prst="rect">
                      <a:avLst/>
                    </a:prstGeom>
                    <a:ln>
                      <a:noFill/>
                    </a:ln>
                    <a:extLst>
                      <a:ext uri="{53640926-AAD7-44D8-BBD7-CCE9431645EC}">
                        <a14:shadowObscured xmlns:a14="http://schemas.microsoft.com/office/drawing/2010/main"/>
                      </a:ext>
                    </a:extLst>
                  </pic:spPr>
                </pic:pic>
              </a:graphicData>
            </a:graphic>
          </wp:inline>
        </w:drawing>
      </w:r>
      <w:r>
        <w:rPr>
          <w:sz w:val="18"/>
          <w:szCs w:val="18"/>
        </w:rPr>
        <w:t xml:space="preserve">        </w:t>
      </w:r>
      <w:r w:rsidR="00165835">
        <w:rPr>
          <w:sz w:val="18"/>
          <w:szCs w:val="18"/>
        </w:rPr>
        <w:t xml:space="preserve"> </w:t>
      </w:r>
      <w:r>
        <w:rPr>
          <w:noProof/>
        </w:rPr>
        <w:drawing>
          <wp:inline distT="0" distB="0" distL="0" distR="0" wp14:anchorId="673AF8F7" wp14:editId="6F2C61D6">
            <wp:extent cx="1807711" cy="1894568"/>
            <wp:effectExtent l="0" t="0" r="254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42152" cy="1930663"/>
                    </a:xfrm>
                    <a:prstGeom prst="rect">
                      <a:avLst/>
                    </a:prstGeom>
                  </pic:spPr>
                </pic:pic>
              </a:graphicData>
            </a:graphic>
          </wp:inline>
        </w:drawing>
      </w:r>
    </w:p>
    <w:p w:rsidR="00537995" w:rsidRPr="00D62DFF" w:rsidRDefault="00537995" w:rsidP="00537995">
      <w:pPr>
        <w:pStyle w:val="NormalWeb"/>
        <w:numPr>
          <w:ilvl w:val="0"/>
          <w:numId w:val="36"/>
        </w:numPr>
        <w:spacing w:before="0" w:beforeAutospacing="0" w:after="75" w:afterAutospacing="0" w:line="256" w:lineRule="atLeast"/>
        <w:ind w:left="705"/>
        <w:textAlignment w:val="baseline"/>
        <w:rPr>
          <w:sz w:val="18"/>
          <w:szCs w:val="18"/>
        </w:rPr>
      </w:pPr>
      <w:r w:rsidRPr="00D62DFF">
        <w:rPr>
          <w:sz w:val="18"/>
          <w:szCs w:val="18"/>
        </w:rPr>
        <w:t>Change the appearance of the figure. For example, select white for the Figure color and Axes background color (icons with a p</w:t>
      </w:r>
      <w:r w:rsidR="00E43BBC">
        <w:rPr>
          <w:sz w:val="18"/>
          <w:szCs w:val="18"/>
        </w:rPr>
        <w:t>aint bucket</w:t>
      </w:r>
      <w:r w:rsidRPr="00D62DFF">
        <w:rPr>
          <w:sz w:val="18"/>
          <w:szCs w:val="18"/>
        </w:rPr>
        <w:t>).</w:t>
      </w:r>
    </w:p>
    <w:p w:rsidR="00537995" w:rsidRPr="00D62DFF" w:rsidRDefault="00537995" w:rsidP="00537995">
      <w:pPr>
        <w:pStyle w:val="NormalWeb"/>
        <w:numPr>
          <w:ilvl w:val="0"/>
          <w:numId w:val="36"/>
        </w:numPr>
        <w:spacing w:before="0" w:beforeAutospacing="0" w:after="75" w:afterAutospacing="0" w:line="256" w:lineRule="atLeast"/>
        <w:ind w:left="705"/>
        <w:textAlignment w:val="baseline"/>
        <w:rPr>
          <w:sz w:val="18"/>
          <w:szCs w:val="18"/>
        </w:rPr>
      </w:pPr>
      <w:r w:rsidRPr="00D62DFF">
        <w:rPr>
          <w:sz w:val="18"/>
          <w:szCs w:val="18"/>
        </w:rPr>
        <w:t>Select black for the Ticks, labels, and grid colors (icon with a paint</w:t>
      </w:r>
      <w:r w:rsidR="00E43BBC">
        <w:rPr>
          <w:sz w:val="18"/>
          <w:szCs w:val="18"/>
        </w:rPr>
        <w:t xml:space="preserve"> </w:t>
      </w:r>
      <w:r w:rsidRPr="00D62DFF">
        <w:rPr>
          <w:sz w:val="18"/>
          <w:szCs w:val="18"/>
        </w:rPr>
        <w:t>brush).</w:t>
      </w:r>
    </w:p>
    <w:p w:rsidR="00537995" w:rsidRDefault="00537995" w:rsidP="00537995">
      <w:pPr>
        <w:pStyle w:val="NormalWeb"/>
        <w:numPr>
          <w:ilvl w:val="0"/>
          <w:numId w:val="36"/>
        </w:numPr>
        <w:spacing w:before="0" w:beforeAutospacing="0" w:after="0" w:afterAutospacing="0" w:line="256" w:lineRule="atLeast"/>
        <w:ind w:left="705"/>
        <w:textAlignment w:val="baseline"/>
        <w:rPr>
          <w:sz w:val="18"/>
          <w:szCs w:val="18"/>
        </w:rPr>
      </w:pPr>
      <w:r w:rsidRPr="00D62DFF">
        <w:rPr>
          <w:sz w:val="18"/>
          <w:szCs w:val="18"/>
        </w:rPr>
        <w:t xml:space="preserve">Change the signal line colors for signal 1 </w:t>
      </w:r>
      <w:r w:rsidR="00E43BBC">
        <w:rPr>
          <w:sz w:val="18"/>
          <w:szCs w:val="18"/>
        </w:rPr>
        <w:t xml:space="preserve">(Sine Wave) </w:t>
      </w:r>
      <w:r w:rsidRPr="00D62DFF">
        <w:rPr>
          <w:sz w:val="18"/>
          <w:szCs w:val="18"/>
        </w:rPr>
        <w:t>to blue and for signal 2</w:t>
      </w:r>
      <w:r w:rsidR="00E43BBC">
        <w:rPr>
          <w:sz w:val="18"/>
          <w:szCs w:val="18"/>
        </w:rPr>
        <w:t xml:space="preserve"> (Integrator)</w:t>
      </w:r>
      <w:r w:rsidRPr="00D62DFF">
        <w:rPr>
          <w:sz w:val="18"/>
          <w:szCs w:val="18"/>
        </w:rPr>
        <w:t xml:space="preserve"> to green. </w:t>
      </w:r>
      <w:r w:rsidR="00E43BBC">
        <w:rPr>
          <w:sz w:val="18"/>
          <w:szCs w:val="18"/>
        </w:rPr>
        <w:t xml:space="preserve">Change the line weight </w:t>
      </w:r>
      <w:r w:rsidR="003B655F">
        <w:rPr>
          <w:sz w:val="18"/>
          <w:szCs w:val="18"/>
        </w:rPr>
        <w:t xml:space="preserve">for both signals </w:t>
      </w:r>
      <w:r w:rsidR="00E43BBC">
        <w:rPr>
          <w:sz w:val="18"/>
          <w:szCs w:val="18"/>
        </w:rPr>
        <w:t xml:space="preserve">to 2.0. </w:t>
      </w:r>
      <w:r w:rsidRPr="00D62DFF">
        <w:rPr>
          <w:sz w:val="18"/>
          <w:szCs w:val="18"/>
        </w:rPr>
        <w:t>To see your changes, click</w:t>
      </w:r>
      <w:r w:rsidRPr="00D62DFF">
        <w:rPr>
          <w:rStyle w:val="apple-converted-space"/>
          <w:rFonts w:eastAsiaTheme="majorEastAsia"/>
          <w:sz w:val="18"/>
          <w:szCs w:val="18"/>
        </w:rPr>
        <w:t> </w:t>
      </w:r>
      <w:r w:rsidRPr="00D62DFF">
        <w:rPr>
          <w:b/>
          <w:bCs/>
          <w:sz w:val="18"/>
          <w:szCs w:val="18"/>
          <w:bdr w:val="none" w:sz="0" w:space="0" w:color="auto" w:frame="1"/>
        </w:rPr>
        <w:t>OK</w:t>
      </w:r>
      <w:r w:rsidRPr="00D62DFF">
        <w:rPr>
          <w:sz w:val="18"/>
          <w:szCs w:val="18"/>
        </w:rPr>
        <w:t>.</w:t>
      </w:r>
    </w:p>
    <w:p w:rsidR="00165835" w:rsidRPr="00D62DFF" w:rsidRDefault="00165835" w:rsidP="00165835">
      <w:pPr>
        <w:pStyle w:val="NormalWeb"/>
        <w:spacing w:before="0" w:beforeAutospacing="0" w:after="0" w:afterAutospacing="0" w:line="256" w:lineRule="atLeast"/>
        <w:ind w:left="705"/>
        <w:textAlignment w:val="baseline"/>
        <w:rPr>
          <w:sz w:val="18"/>
          <w:szCs w:val="18"/>
        </w:rPr>
      </w:pPr>
    </w:p>
    <w:p w:rsidR="00537995" w:rsidRDefault="00E43BBC" w:rsidP="00537995">
      <w:pPr>
        <w:pStyle w:val="listimage"/>
        <w:spacing w:before="0" w:beforeAutospacing="0" w:after="75" w:afterAutospacing="0" w:line="256" w:lineRule="atLeast"/>
        <w:ind w:left="705"/>
        <w:jc w:val="center"/>
        <w:textAlignment w:val="baseline"/>
        <w:rPr>
          <w:rFonts w:ascii="Arial" w:hAnsi="Arial" w:cs="Arial"/>
          <w:color w:val="3C3C3C"/>
          <w:sz w:val="18"/>
          <w:szCs w:val="18"/>
        </w:rPr>
      </w:pPr>
      <w:r>
        <w:rPr>
          <w:noProof/>
        </w:rPr>
        <w:lastRenderedPageBreak/>
        <w:drawing>
          <wp:inline distT="0" distB="0" distL="0" distR="0" wp14:anchorId="2D7AF106" wp14:editId="1097AD8B">
            <wp:extent cx="2503536" cy="2221019"/>
            <wp:effectExtent l="0" t="0" r="0" b="825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55092" cy="2266757"/>
                    </a:xfrm>
                    <a:prstGeom prst="rect">
                      <a:avLst/>
                    </a:prstGeom>
                  </pic:spPr>
                </pic:pic>
              </a:graphicData>
            </a:graphic>
          </wp:inline>
        </w:drawing>
      </w:r>
    </w:p>
    <w:p w:rsidR="00165835" w:rsidRDefault="00165835">
      <w:pPr>
        <w:widowControl/>
        <w:autoSpaceDE/>
        <w:autoSpaceDN/>
        <w:adjustRightInd/>
        <w:spacing w:after="200" w:line="276" w:lineRule="auto"/>
        <w:rPr>
          <w:u w:val="single"/>
        </w:rPr>
      </w:pPr>
    </w:p>
    <w:p w:rsidR="00B353F5" w:rsidRDefault="00B353F5" w:rsidP="00B353F5">
      <w:pPr>
        <w:widowControl/>
        <w:autoSpaceDE/>
        <w:autoSpaceDN/>
        <w:adjustRightInd/>
        <w:rPr>
          <w:b/>
          <w:bCs/>
          <w:iCs/>
          <w:sz w:val="22"/>
          <w:szCs w:val="22"/>
        </w:rPr>
      </w:pPr>
      <w:r>
        <w:rPr>
          <w:b/>
          <w:bCs/>
          <w:sz w:val="22"/>
          <w:szCs w:val="22"/>
          <w:u w:val="single"/>
        </w:rPr>
        <w:t>Deliverables</w:t>
      </w:r>
      <w:r w:rsidRPr="001D089F">
        <w:rPr>
          <w:b/>
          <w:bCs/>
          <w:iCs/>
          <w:sz w:val="22"/>
          <w:szCs w:val="22"/>
        </w:rPr>
        <w:t>:</w:t>
      </w:r>
    </w:p>
    <w:p w:rsidR="00537995" w:rsidRDefault="00537995" w:rsidP="00537995">
      <w:pPr>
        <w:rPr>
          <w:u w:val="single"/>
        </w:rPr>
      </w:pPr>
    </w:p>
    <w:p w:rsidR="00B353F5" w:rsidRPr="00E1248A" w:rsidRDefault="001C1259" w:rsidP="00B353F5">
      <w:pPr>
        <w:pStyle w:val="ListParagraph"/>
        <w:numPr>
          <w:ilvl w:val="0"/>
          <w:numId w:val="37"/>
        </w:numPr>
      </w:pPr>
      <w:r w:rsidRPr="00E1248A">
        <w:t>Submit a hardcopy p</w:t>
      </w:r>
      <w:r w:rsidR="00B353F5" w:rsidRPr="00E1248A">
        <w:t xml:space="preserve">ublished </w:t>
      </w:r>
      <w:r w:rsidRPr="00E1248A">
        <w:t>document</w:t>
      </w:r>
      <w:r w:rsidR="00B353F5" w:rsidRPr="00E1248A">
        <w:t xml:space="preserve"> of “</w:t>
      </w:r>
      <w:r w:rsidR="00E1248A" w:rsidRPr="00E1248A">
        <w:t>Lab01_3_script</w:t>
      </w:r>
      <w:r w:rsidR="00B353F5" w:rsidRPr="00E1248A">
        <w:t>.m”</w:t>
      </w:r>
    </w:p>
    <w:p w:rsidR="00B353F5" w:rsidRPr="00E1248A" w:rsidRDefault="00E1248A" w:rsidP="00B353F5">
      <w:pPr>
        <w:pStyle w:val="ListParagraph"/>
        <w:numPr>
          <w:ilvl w:val="0"/>
          <w:numId w:val="37"/>
        </w:numPr>
      </w:pPr>
      <w:r w:rsidRPr="00E1248A">
        <w:t>Provide a screenshot of Simulink Model.</w:t>
      </w:r>
    </w:p>
    <w:p w:rsidR="00537995" w:rsidRDefault="00537995" w:rsidP="00537995">
      <w:pPr>
        <w:rPr>
          <w:u w:val="single"/>
        </w:rPr>
      </w:pPr>
    </w:p>
    <w:p w:rsidR="00537995" w:rsidRPr="00170E9D" w:rsidRDefault="00537995" w:rsidP="00537995">
      <w:pPr>
        <w:rPr>
          <w:sz w:val="22"/>
          <w:u w:val="single"/>
        </w:rPr>
      </w:pPr>
      <w:r w:rsidRPr="00170E9D">
        <w:rPr>
          <w:b/>
          <w:sz w:val="22"/>
          <w:u w:val="single"/>
        </w:rPr>
        <w:t>References:</w:t>
      </w:r>
    </w:p>
    <w:p w:rsidR="00537995" w:rsidRDefault="00537995" w:rsidP="00537995">
      <w:pPr>
        <w:rPr>
          <w:u w:val="single"/>
        </w:rPr>
      </w:pPr>
    </w:p>
    <w:p w:rsidR="00537995" w:rsidRDefault="00537995" w:rsidP="00537995">
      <w:proofErr w:type="spellStart"/>
      <w:r>
        <w:t>Mathworks</w:t>
      </w:r>
      <w:proofErr w:type="spellEnd"/>
      <w:r>
        <w:t xml:space="preserve"> Website: </w:t>
      </w:r>
    </w:p>
    <w:p w:rsidR="00537995" w:rsidRDefault="00537995" w:rsidP="00537995">
      <w:pPr>
        <w:pStyle w:val="ListParagraph"/>
        <w:widowControl/>
        <w:numPr>
          <w:ilvl w:val="0"/>
          <w:numId w:val="21"/>
        </w:numPr>
        <w:autoSpaceDE/>
        <w:autoSpaceDN/>
        <w:adjustRightInd/>
        <w:contextualSpacing w:val="0"/>
        <w:rPr>
          <w:u w:val="single"/>
        </w:rPr>
      </w:pPr>
      <w:r w:rsidRPr="00E80EC0">
        <w:t xml:space="preserve">Current Folder: </w:t>
      </w:r>
      <w:hyperlink r:id="rId32" w:history="1">
        <w:r w:rsidRPr="00965A9D">
          <w:rPr>
            <w:rStyle w:val="Hyperlink"/>
          </w:rPr>
          <w:t>http://www.mathworks.com/help/</w:t>
        </w:r>
        <w:r>
          <w:rPr>
            <w:rStyle w:val="Hyperlink"/>
          </w:rPr>
          <w:t>MATLAB</w:t>
        </w:r>
        <w:r w:rsidRPr="00965A9D">
          <w:rPr>
            <w:rStyle w:val="Hyperlink"/>
          </w:rPr>
          <w:t>/</w:t>
        </w:r>
        <w:r>
          <w:rPr>
            <w:rStyle w:val="Hyperlink"/>
          </w:rPr>
          <w:t>MATLAB</w:t>
        </w:r>
        <w:r w:rsidRPr="00965A9D">
          <w:rPr>
            <w:rStyle w:val="Hyperlink"/>
          </w:rPr>
          <w:t>_env/files-and-folders-that-</w:t>
        </w:r>
        <w:r>
          <w:rPr>
            <w:rStyle w:val="Hyperlink"/>
          </w:rPr>
          <w:t>MATLAB</w:t>
        </w:r>
        <w:r w:rsidRPr="00965A9D">
          <w:rPr>
            <w:rStyle w:val="Hyperlink"/>
          </w:rPr>
          <w:t>-accesses.html</w:t>
        </w:r>
      </w:hyperlink>
    </w:p>
    <w:p w:rsidR="00537995" w:rsidRPr="00E80EC0" w:rsidRDefault="00537995" w:rsidP="00537995">
      <w:pPr>
        <w:pStyle w:val="ListParagraph"/>
        <w:widowControl/>
        <w:numPr>
          <w:ilvl w:val="0"/>
          <w:numId w:val="21"/>
        </w:numPr>
        <w:autoSpaceDE/>
        <w:autoSpaceDN/>
        <w:adjustRightInd/>
        <w:contextualSpacing w:val="0"/>
        <w:rPr>
          <w:u w:val="single"/>
        </w:rPr>
      </w:pPr>
      <w:r w:rsidRPr="00EE265C">
        <w:t xml:space="preserve">Workspace: </w:t>
      </w:r>
      <w:hyperlink r:id="rId33" w:history="1">
        <w:r w:rsidRPr="00965A9D">
          <w:rPr>
            <w:rStyle w:val="Hyperlink"/>
          </w:rPr>
          <w:t>http://www.mathworks.com/help/</w:t>
        </w:r>
        <w:r>
          <w:rPr>
            <w:rStyle w:val="Hyperlink"/>
          </w:rPr>
          <w:t>MATLAB</w:t>
        </w:r>
        <w:r w:rsidRPr="00965A9D">
          <w:rPr>
            <w:rStyle w:val="Hyperlink"/>
          </w:rPr>
          <w:t>/</w:t>
        </w:r>
        <w:r>
          <w:rPr>
            <w:rStyle w:val="Hyperlink"/>
          </w:rPr>
          <w:t>MATLAB</w:t>
        </w:r>
        <w:r w:rsidRPr="00965A9D">
          <w:rPr>
            <w:rStyle w:val="Hyperlink"/>
          </w:rPr>
          <w:t>_env/what-is-the-</w:t>
        </w:r>
        <w:r>
          <w:rPr>
            <w:rStyle w:val="Hyperlink"/>
          </w:rPr>
          <w:t>MATLAB</w:t>
        </w:r>
        <w:r w:rsidRPr="00965A9D">
          <w:rPr>
            <w:rStyle w:val="Hyperlink"/>
          </w:rPr>
          <w:t>-workspace.html</w:t>
        </w:r>
      </w:hyperlink>
    </w:p>
    <w:p w:rsidR="00CF0499" w:rsidRDefault="00537995" w:rsidP="00CF0499">
      <w:pPr>
        <w:pStyle w:val="ListParagraph"/>
        <w:widowControl/>
        <w:numPr>
          <w:ilvl w:val="0"/>
          <w:numId w:val="21"/>
        </w:numPr>
        <w:autoSpaceDE/>
        <w:autoSpaceDN/>
        <w:adjustRightInd/>
        <w:contextualSpacing w:val="0"/>
      </w:pPr>
      <w:r w:rsidRPr="00EE265C">
        <w:t>Functions and Scripts</w:t>
      </w:r>
      <w:r>
        <w:t xml:space="preserve">: </w:t>
      </w:r>
      <w:hyperlink r:id="rId34" w:history="1">
        <w:r w:rsidRPr="00965A9D">
          <w:rPr>
            <w:rStyle w:val="Hyperlink"/>
          </w:rPr>
          <w:t>http://www.mathworks.com/help/</w:t>
        </w:r>
        <w:r>
          <w:rPr>
            <w:rStyle w:val="Hyperlink"/>
          </w:rPr>
          <w:t>MATLAB</w:t>
        </w:r>
        <w:r w:rsidRPr="00965A9D">
          <w:rPr>
            <w:rStyle w:val="Hyperlink"/>
          </w:rPr>
          <w:t>/learn_</w:t>
        </w:r>
        <w:r>
          <w:rPr>
            <w:rStyle w:val="Hyperlink"/>
          </w:rPr>
          <w:t>MATLAB</w:t>
        </w:r>
        <w:r w:rsidRPr="00965A9D">
          <w:rPr>
            <w:rStyle w:val="Hyperlink"/>
          </w:rPr>
          <w:t>/scripts-and-functions.html</w:t>
        </w:r>
      </w:hyperlink>
    </w:p>
    <w:p w:rsidR="00537995" w:rsidRPr="00A14C0C" w:rsidRDefault="00537995" w:rsidP="00537995">
      <w:pPr>
        <w:pStyle w:val="ListParagraph"/>
        <w:widowControl/>
        <w:numPr>
          <w:ilvl w:val="0"/>
          <w:numId w:val="21"/>
        </w:numPr>
        <w:autoSpaceDE/>
        <w:autoSpaceDN/>
        <w:adjustRightInd/>
        <w:contextualSpacing w:val="0"/>
        <w:rPr>
          <w:rStyle w:val="Hyperlink"/>
        </w:rPr>
      </w:pPr>
      <w:r>
        <w:t xml:space="preserve">Sections and Markups: </w:t>
      </w:r>
      <w:hyperlink r:id="rId35" w:history="1">
        <w:r w:rsidRPr="00330E4B">
          <w:rPr>
            <w:rStyle w:val="Hyperlink"/>
          </w:rPr>
          <w:t>http://www.mathworks.com/help/</w:t>
        </w:r>
        <w:r>
          <w:rPr>
            <w:rStyle w:val="Hyperlink"/>
          </w:rPr>
          <w:t>MATLAB</w:t>
        </w:r>
        <w:r w:rsidRPr="00330E4B">
          <w:rPr>
            <w:rStyle w:val="Hyperlink"/>
          </w:rPr>
          <w:t>/</w:t>
        </w:r>
        <w:r>
          <w:rPr>
            <w:rStyle w:val="Hyperlink"/>
          </w:rPr>
          <w:t>MATLAB</w:t>
        </w:r>
        <w:r w:rsidRPr="00330E4B">
          <w:rPr>
            <w:rStyle w:val="Hyperlink"/>
          </w:rPr>
          <w:t>_prog/marking-up-</w:t>
        </w:r>
        <w:r>
          <w:rPr>
            <w:rStyle w:val="Hyperlink"/>
          </w:rPr>
          <w:t>MATLAB</w:t>
        </w:r>
        <w:r w:rsidRPr="00330E4B">
          <w:rPr>
            <w:rStyle w:val="Hyperlink"/>
          </w:rPr>
          <w:t>-comments-for-publishing.html</w:t>
        </w:r>
      </w:hyperlink>
    </w:p>
    <w:p w:rsidR="00537995" w:rsidRPr="00537995" w:rsidRDefault="00537995" w:rsidP="00CF0499">
      <w:pPr>
        <w:pStyle w:val="ListParagraph"/>
        <w:widowControl/>
        <w:numPr>
          <w:ilvl w:val="0"/>
          <w:numId w:val="21"/>
        </w:numPr>
        <w:autoSpaceDE/>
        <w:autoSpaceDN/>
        <w:adjustRightInd/>
        <w:contextualSpacing w:val="0"/>
        <w:rPr>
          <w:bCs/>
          <w:iCs/>
          <w:sz w:val="22"/>
          <w:szCs w:val="22"/>
        </w:rPr>
      </w:pPr>
      <w:r>
        <w:t xml:space="preserve">Root-mean-square error: </w:t>
      </w:r>
      <w:hyperlink r:id="rId36" w:history="1">
        <w:r w:rsidRPr="00E4390E">
          <w:rPr>
            <w:rStyle w:val="Hyperlink"/>
          </w:rPr>
          <w:t>http://en.wikipedia.org/wiki/Root-mean-square_deviation</w:t>
        </w:r>
      </w:hyperlink>
    </w:p>
    <w:sectPr w:rsidR="00537995" w:rsidRPr="00537995" w:rsidSect="00EE6010">
      <w:footerReference w:type="default" r:id="rId37"/>
      <w:pgSz w:w="12240" w:h="15840"/>
      <w:pgMar w:top="63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F4C" w:rsidRDefault="00377F4C" w:rsidP="00C35720">
      <w:r>
        <w:separator/>
      </w:r>
    </w:p>
  </w:endnote>
  <w:endnote w:type="continuationSeparator" w:id="0">
    <w:p w:rsidR="00377F4C" w:rsidRDefault="00377F4C" w:rsidP="00C35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52559"/>
      <w:docPartObj>
        <w:docPartGallery w:val="Page Numbers (Bottom of Page)"/>
        <w:docPartUnique/>
      </w:docPartObj>
    </w:sdtPr>
    <w:sdtEndPr>
      <w:rPr>
        <w:noProof/>
      </w:rPr>
    </w:sdtEndPr>
    <w:sdtContent>
      <w:p w:rsidR="00C35720" w:rsidRDefault="00C35720">
        <w:pPr>
          <w:pStyle w:val="Footer"/>
          <w:jc w:val="center"/>
        </w:pPr>
        <w:r>
          <w:fldChar w:fldCharType="begin"/>
        </w:r>
        <w:r>
          <w:instrText xml:space="preserve"> PAGE   \* MERGEFORMAT </w:instrText>
        </w:r>
        <w:r>
          <w:fldChar w:fldCharType="separate"/>
        </w:r>
        <w:r w:rsidR="0069369F">
          <w:rPr>
            <w:noProof/>
          </w:rPr>
          <w:t>11</w:t>
        </w:r>
        <w:r>
          <w:rPr>
            <w:noProof/>
          </w:rPr>
          <w:fldChar w:fldCharType="end"/>
        </w:r>
      </w:p>
    </w:sdtContent>
  </w:sdt>
  <w:p w:rsidR="00C35720" w:rsidRDefault="00C35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F4C" w:rsidRDefault="00377F4C" w:rsidP="00C35720">
      <w:r>
        <w:separator/>
      </w:r>
    </w:p>
  </w:footnote>
  <w:footnote w:type="continuationSeparator" w:id="0">
    <w:p w:rsidR="00377F4C" w:rsidRDefault="00377F4C" w:rsidP="00C357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402E"/>
    <w:multiLevelType w:val="multilevel"/>
    <w:tmpl w:val="CEB6D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444B4"/>
    <w:multiLevelType w:val="hybridMultilevel"/>
    <w:tmpl w:val="E2823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57DB0"/>
    <w:multiLevelType w:val="multilevel"/>
    <w:tmpl w:val="2654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D7F03"/>
    <w:multiLevelType w:val="multilevel"/>
    <w:tmpl w:val="DEA604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F41AB"/>
    <w:multiLevelType w:val="multilevel"/>
    <w:tmpl w:val="165C2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57427"/>
    <w:multiLevelType w:val="hybridMultilevel"/>
    <w:tmpl w:val="88CC789C"/>
    <w:lvl w:ilvl="0" w:tplc="42148D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33460"/>
    <w:multiLevelType w:val="multilevel"/>
    <w:tmpl w:val="FFF27D08"/>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8790A98"/>
    <w:multiLevelType w:val="multilevel"/>
    <w:tmpl w:val="2B8C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9C5704"/>
    <w:multiLevelType w:val="multilevel"/>
    <w:tmpl w:val="16B0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A79E6"/>
    <w:multiLevelType w:val="multilevel"/>
    <w:tmpl w:val="5BEA9E5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E95389"/>
    <w:multiLevelType w:val="multilevel"/>
    <w:tmpl w:val="04904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738CD"/>
    <w:multiLevelType w:val="multilevel"/>
    <w:tmpl w:val="341CA80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76B6E53"/>
    <w:multiLevelType w:val="hybridMultilevel"/>
    <w:tmpl w:val="D7A6A18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911916"/>
    <w:multiLevelType w:val="multilevel"/>
    <w:tmpl w:val="C1881DB6"/>
    <w:lvl w:ilvl="0">
      <w:start w:val="1"/>
      <w:numFmt w:val="decimal"/>
      <w:lvlText w:val="%1."/>
      <w:lvlJc w:val="left"/>
      <w:pPr>
        <w:ind w:left="375" w:hanging="375"/>
      </w:pPr>
      <w:rPr>
        <w:rFonts w:hint="default"/>
      </w:rPr>
    </w:lvl>
    <w:lvl w:ilvl="1">
      <w:start w:val="1"/>
      <w:numFmt w:val="decimal"/>
      <w:lvlText w:val="%1.%2)"/>
      <w:lvlJc w:val="left"/>
      <w:pPr>
        <w:ind w:left="735" w:hanging="375"/>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B5647D"/>
    <w:multiLevelType w:val="multilevel"/>
    <w:tmpl w:val="C42ED35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BBF7F0F"/>
    <w:multiLevelType w:val="multilevel"/>
    <w:tmpl w:val="4E64D90E"/>
    <w:lvl w:ilvl="0">
      <w:start w:val="1"/>
      <w:numFmt w:val="bullet"/>
      <w:lvlText w:val=""/>
      <w:lvlJc w:val="left"/>
      <w:pPr>
        <w:ind w:left="375" w:hanging="375"/>
      </w:pPr>
      <w:rPr>
        <w:rFonts w:ascii="Symbol" w:hAnsi="Symbol" w:hint="default"/>
      </w:rPr>
    </w:lvl>
    <w:lvl w:ilvl="1">
      <w:start w:val="1"/>
      <w:numFmt w:val="decimal"/>
      <w:lvlText w:val="%1.%2)"/>
      <w:lvlJc w:val="left"/>
      <w:pPr>
        <w:ind w:left="735" w:hanging="375"/>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8820D2"/>
    <w:multiLevelType w:val="hybridMultilevel"/>
    <w:tmpl w:val="A9AA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E760D9"/>
    <w:multiLevelType w:val="hybridMultilevel"/>
    <w:tmpl w:val="4BDE0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055D8"/>
    <w:multiLevelType w:val="multilevel"/>
    <w:tmpl w:val="08C861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79476CB"/>
    <w:multiLevelType w:val="multilevel"/>
    <w:tmpl w:val="35A6A5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6D46C7E"/>
    <w:multiLevelType w:val="hybridMultilevel"/>
    <w:tmpl w:val="EFE81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234E1"/>
    <w:multiLevelType w:val="multilevel"/>
    <w:tmpl w:val="A724801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1614158"/>
    <w:multiLevelType w:val="multilevel"/>
    <w:tmpl w:val="CEB6D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B14446"/>
    <w:multiLevelType w:val="multilevel"/>
    <w:tmpl w:val="A724801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83B16FB"/>
    <w:multiLevelType w:val="hybridMultilevel"/>
    <w:tmpl w:val="D3DAC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2171BE"/>
    <w:multiLevelType w:val="multilevel"/>
    <w:tmpl w:val="94782282"/>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DB5170D"/>
    <w:multiLevelType w:val="multilevel"/>
    <w:tmpl w:val="E45A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F22BD0"/>
    <w:multiLevelType w:val="hybridMultilevel"/>
    <w:tmpl w:val="CCC6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822CC8"/>
    <w:multiLevelType w:val="hybridMultilevel"/>
    <w:tmpl w:val="759AF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A06237"/>
    <w:multiLevelType w:val="hybridMultilevel"/>
    <w:tmpl w:val="ECBA5D62"/>
    <w:lvl w:ilvl="0" w:tplc="E6A604B0">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6F7AFC"/>
    <w:multiLevelType w:val="hybridMultilevel"/>
    <w:tmpl w:val="B30EA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812CB9"/>
    <w:multiLevelType w:val="multilevel"/>
    <w:tmpl w:val="C1881DB6"/>
    <w:lvl w:ilvl="0">
      <w:start w:val="1"/>
      <w:numFmt w:val="decimal"/>
      <w:lvlText w:val="%1."/>
      <w:lvlJc w:val="left"/>
      <w:pPr>
        <w:ind w:left="375" w:hanging="375"/>
      </w:pPr>
      <w:rPr>
        <w:rFonts w:hint="default"/>
      </w:rPr>
    </w:lvl>
    <w:lvl w:ilvl="1">
      <w:start w:val="1"/>
      <w:numFmt w:val="decimal"/>
      <w:lvlText w:val="%1.%2)"/>
      <w:lvlJc w:val="left"/>
      <w:pPr>
        <w:ind w:left="735" w:hanging="375"/>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D76376"/>
    <w:multiLevelType w:val="hybridMultilevel"/>
    <w:tmpl w:val="D8780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9F43D1"/>
    <w:multiLevelType w:val="hybridMultilevel"/>
    <w:tmpl w:val="E3E0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DE7AF6"/>
    <w:multiLevelType w:val="multilevel"/>
    <w:tmpl w:val="13C276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3B7A23"/>
    <w:multiLevelType w:val="multilevel"/>
    <w:tmpl w:val="CE94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32"/>
  </w:num>
  <w:num w:numId="4">
    <w:abstractNumId w:val="5"/>
  </w:num>
  <w:num w:numId="5">
    <w:abstractNumId w:val="20"/>
  </w:num>
  <w:num w:numId="6">
    <w:abstractNumId w:val="19"/>
  </w:num>
  <w:num w:numId="7">
    <w:abstractNumId w:val="16"/>
  </w:num>
  <w:num w:numId="8">
    <w:abstractNumId w:val="31"/>
  </w:num>
  <w:num w:numId="9">
    <w:abstractNumId w:val="30"/>
  </w:num>
  <w:num w:numId="10">
    <w:abstractNumId w:val="13"/>
  </w:num>
  <w:num w:numId="11">
    <w:abstractNumId w:val="33"/>
  </w:num>
  <w:num w:numId="12">
    <w:abstractNumId w:val="15"/>
  </w:num>
  <w:num w:numId="13">
    <w:abstractNumId w:val="9"/>
  </w:num>
  <w:num w:numId="14">
    <w:abstractNumId w:val="14"/>
  </w:num>
  <w:num w:numId="15">
    <w:abstractNumId w:val="25"/>
  </w:num>
  <w:num w:numId="16">
    <w:abstractNumId w:val="23"/>
  </w:num>
  <w:num w:numId="17">
    <w:abstractNumId w:val="21"/>
  </w:num>
  <w:num w:numId="18">
    <w:abstractNumId w:val="11"/>
  </w:num>
  <w:num w:numId="19">
    <w:abstractNumId w:val="18"/>
  </w:num>
  <w:num w:numId="20">
    <w:abstractNumId w:val="6"/>
  </w:num>
  <w:num w:numId="21">
    <w:abstractNumId w:val="29"/>
  </w:num>
  <w:num w:numId="22">
    <w:abstractNumId w:val="28"/>
  </w:num>
  <w:num w:numId="23">
    <w:abstractNumId w:val="27"/>
  </w:num>
  <w:num w:numId="24">
    <w:abstractNumId w:val="24"/>
  </w:num>
  <w:num w:numId="25">
    <w:abstractNumId w:val="26"/>
  </w:num>
  <w:num w:numId="26">
    <w:abstractNumId w:val="35"/>
  </w:num>
  <w:num w:numId="27">
    <w:abstractNumId w:val="3"/>
  </w:num>
  <w:num w:numId="28">
    <w:abstractNumId w:val="7"/>
  </w:num>
  <w:num w:numId="29">
    <w:abstractNumId w:val="0"/>
  </w:num>
  <w:num w:numId="30">
    <w:abstractNumId w:val="0"/>
    <w:lvlOverride w:ilvl="1">
      <w:lvl w:ilvl="1">
        <w:numFmt w:val="lowerLetter"/>
        <w:lvlText w:val="%2."/>
        <w:lvlJc w:val="left"/>
      </w:lvl>
    </w:lvlOverride>
  </w:num>
  <w:num w:numId="3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0"/>
    <w:lvlOverride w:ilvl="1">
      <w:lvl w:ilvl="1">
        <w:numFmt w:val="lowerLetter"/>
        <w:lvlText w:val="%2."/>
        <w:lvlJc w:val="left"/>
        <w:pPr>
          <w:tabs>
            <w:tab w:val="num" w:pos="1440"/>
          </w:tabs>
          <w:ind w:left="1440" w:hanging="360"/>
        </w:pPr>
      </w:lvl>
    </w:lvlOverride>
  </w:num>
  <w:num w:numId="33">
    <w:abstractNumId w:val="4"/>
  </w:num>
  <w:num w:numId="34">
    <w:abstractNumId w:val="2"/>
  </w:num>
  <w:num w:numId="35">
    <w:abstractNumId w:val="10"/>
  </w:num>
  <w:num w:numId="36">
    <w:abstractNumId w:val="8"/>
  </w:num>
  <w:num w:numId="37">
    <w:abstractNumId w:val="17"/>
  </w:num>
  <w:num w:numId="38">
    <w:abstractNumId w:val="22"/>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49E"/>
    <w:rsid w:val="000439CD"/>
    <w:rsid w:val="000928AE"/>
    <w:rsid w:val="000952E7"/>
    <w:rsid w:val="000E480A"/>
    <w:rsid w:val="00102389"/>
    <w:rsid w:val="00133EFC"/>
    <w:rsid w:val="001518A3"/>
    <w:rsid w:val="00156EC5"/>
    <w:rsid w:val="00165835"/>
    <w:rsid w:val="00170E9D"/>
    <w:rsid w:val="001B101F"/>
    <w:rsid w:val="001C1259"/>
    <w:rsid w:val="001C694C"/>
    <w:rsid w:val="001D089F"/>
    <w:rsid w:val="001D1289"/>
    <w:rsid w:val="00260922"/>
    <w:rsid w:val="002A0821"/>
    <w:rsid w:val="002C199E"/>
    <w:rsid w:val="002D27CE"/>
    <w:rsid w:val="00305C99"/>
    <w:rsid w:val="00311BEF"/>
    <w:rsid w:val="00342D82"/>
    <w:rsid w:val="00347614"/>
    <w:rsid w:val="00377F4C"/>
    <w:rsid w:val="00380BBA"/>
    <w:rsid w:val="003B655F"/>
    <w:rsid w:val="003C0B51"/>
    <w:rsid w:val="00433112"/>
    <w:rsid w:val="00436833"/>
    <w:rsid w:val="00493BCC"/>
    <w:rsid w:val="004D52CA"/>
    <w:rsid w:val="00511020"/>
    <w:rsid w:val="00531558"/>
    <w:rsid w:val="00537995"/>
    <w:rsid w:val="00541DE9"/>
    <w:rsid w:val="00552576"/>
    <w:rsid w:val="005812C0"/>
    <w:rsid w:val="005C5B75"/>
    <w:rsid w:val="006100F3"/>
    <w:rsid w:val="00635F55"/>
    <w:rsid w:val="0067376C"/>
    <w:rsid w:val="0069143B"/>
    <w:rsid w:val="0069369F"/>
    <w:rsid w:val="006D134E"/>
    <w:rsid w:val="006E4911"/>
    <w:rsid w:val="00706106"/>
    <w:rsid w:val="00817A70"/>
    <w:rsid w:val="00835007"/>
    <w:rsid w:val="008A1919"/>
    <w:rsid w:val="008C0DDB"/>
    <w:rsid w:val="008C2A50"/>
    <w:rsid w:val="008C5EB6"/>
    <w:rsid w:val="008C75E4"/>
    <w:rsid w:val="008F151D"/>
    <w:rsid w:val="009152C0"/>
    <w:rsid w:val="009C4BB2"/>
    <w:rsid w:val="00A12917"/>
    <w:rsid w:val="00AA07E6"/>
    <w:rsid w:val="00B11B47"/>
    <w:rsid w:val="00B353F5"/>
    <w:rsid w:val="00BF6C15"/>
    <w:rsid w:val="00C10262"/>
    <w:rsid w:val="00C27C48"/>
    <w:rsid w:val="00C35720"/>
    <w:rsid w:val="00C640A7"/>
    <w:rsid w:val="00C97341"/>
    <w:rsid w:val="00CF0499"/>
    <w:rsid w:val="00D05E27"/>
    <w:rsid w:val="00D155F8"/>
    <w:rsid w:val="00D20A79"/>
    <w:rsid w:val="00D51354"/>
    <w:rsid w:val="00D6333B"/>
    <w:rsid w:val="00D65E99"/>
    <w:rsid w:val="00D65F67"/>
    <w:rsid w:val="00DA0B16"/>
    <w:rsid w:val="00DD2454"/>
    <w:rsid w:val="00DD622D"/>
    <w:rsid w:val="00DE294F"/>
    <w:rsid w:val="00DE5D7C"/>
    <w:rsid w:val="00E07643"/>
    <w:rsid w:val="00E1248A"/>
    <w:rsid w:val="00E35C72"/>
    <w:rsid w:val="00E43BBC"/>
    <w:rsid w:val="00E91D63"/>
    <w:rsid w:val="00EE6010"/>
    <w:rsid w:val="00F05CFB"/>
    <w:rsid w:val="00F8149E"/>
    <w:rsid w:val="00FC3677"/>
    <w:rsid w:val="00FC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5078"/>
  <w15:docId w15:val="{0E18B896-3B12-42FB-B70B-D1ABCE71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49E"/>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uiPriority w:val="9"/>
    <w:qFormat/>
    <w:rsid w:val="00D513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3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799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F8149E"/>
    <w:rPr>
      <w:b/>
      <w:sz w:val="24"/>
      <w:u w:val="single"/>
    </w:rPr>
  </w:style>
  <w:style w:type="paragraph" w:styleId="ListParagraph">
    <w:name w:val="List Paragraph"/>
    <w:basedOn w:val="Normal"/>
    <w:uiPriority w:val="34"/>
    <w:qFormat/>
    <w:rsid w:val="00F8149E"/>
    <w:pPr>
      <w:ind w:left="720"/>
      <w:contextualSpacing/>
    </w:pPr>
  </w:style>
  <w:style w:type="paragraph" w:styleId="BalloonText">
    <w:name w:val="Balloon Text"/>
    <w:basedOn w:val="Normal"/>
    <w:link w:val="BalloonTextChar"/>
    <w:uiPriority w:val="99"/>
    <w:semiHidden/>
    <w:unhideWhenUsed/>
    <w:rsid w:val="00F8149E"/>
    <w:rPr>
      <w:rFonts w:ascii="Tahoma" w:hAnsi="Tahoma" w:cs="Tahoma"/>
      <w:sz w:val="16"/>
      <w:szCs w:val="16"/>
    </w:rPr>
  </w:style>
  <w:style w:type="character" w:customStyle="1" w:styleId="BalloonTextChar">
    <w:name w:val="Balloon Text Char"/>
    <w:basedOn w:val="DefaultParagraphFont"/>
    <w:link w:val="BalloonText"/>
    <w:uiPriority w:val="99"/>
    <w:semiHidden/>
    <w:rsid w:val="00F8149E"/>
    <w:rPr>
      <w:rFonts w:ascii="Tahoma" w:eastAsia="Times New Roman" w:hAnsi="Tahoma" w:cs="Tahoma"/>
      <w:sz w:val="16"/>
      <w:szCs w:val="16"/>
    </w:rPr>
  </w:style>
  <w:style w:type="character" w:customStyle="1" w:styleId="Heading1Char">
    <w:name w:val="Heading 1 Char"/>
    <w:basedOn w:val="DefaultParagraphFont"/>
    <w:link w:val="Heading1"/>
    <w:uiPriority w:val="9"/>
    <w:rsid w:val="00D513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135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D0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37995"/>
    <w:rPr>
      <w:rFonts w:asciiTheme="majorHAnsi" w:eastAsiaTheme="majorEastAsia" w:hAnsiTheme="majorHAnsi" w:cstheme="majorBidi"/>
      <w:b/>
      <w:bCs/>
      <w:color w:val="4F81BD" w:themeColor="accent1"/>
      <w:sz w:val="20"/>
      <w:szCs w:val="24"/>
    </w:rPr>
  </w:style>
  <w:style w:type="character" w:styleId="Hyperlink">
    <w:name w:val="Hyperlink"/>
    <w:basedOn w:val="DefaultParagraphFont"/>
    <w:uiPriority w:val="99"/>
    <w:unhideWhenUsed/>
    <w:rsid w:val="00537995"/>
    <w:rPr>
      <w:color w:val="0000FF" w:themeColor="hyperlink"/>
      <w:u w:val="single"/>
    </w:rPr>
  </w:style>
  <w:style w:type="character" w:customStyle="1" w:styleId="apple-converted-space">
    <w:name w:val="apple-converted-space"/>
    <w:basedOn w:val="DefaultParagraphFont"/>
    <w:rsid w:val="00537995"/>
  </w:style>
  <w:style w:type="character" w:styleId="Emphasis">
    <w:name w:val="Emphasis"/>
    <w:basedOn w:val="DefaultParagraphFont"/>
    <w:uiPriority w:val="20"/>
    <w:qFormat/>
    <w:rsid w:val="00537995"/>
    <w:rPr>
      <w:i/>
      <w:iCs/>
    </w:rPr>
  </w:style>
  <w:style w:type="character" w:styleId="HTMLTypewriter">
    <w:name w:val="HTML Typewriter"/>
    <w:basedOn w:val="DefaultParagraphFont"/>
    <w:uiPriority w:val="99"/>
    <w:semiHidden/>
    <w:unhideWhenUsed/>
    <w:rsid w:val="00537995"/>
    <w:rPr>
      <w:rFonts w:ascii="Courier New" w:eastAsia="Times New Roman" w:hAnsi="Courier New" w:cs="Courier New"/>
      <w:sz w:val="20"/>
      <w:szCs w:val="20"/>
    </w:rPr>
  </w:style>
  <w:style w:type="paragraph" w:styleId="NormalWeb">
    <w:name w:val="Normal (Web)"/>
    <w:basedOn w:val="Normal"/>
    <w:uiPriority w:val="99"/>
    <w:unhideWhenUsed/>
    <w:rsid w:val="00537995"/>
    <w:pPr>
      <w:widowControl/>
      <w:autoSpaceDE/>
      <w:autoSpaceDN/>
      <w:adjustRightInd/>
      <w:spacing w:before="100" w:beforeAutospacing="1" w:after="100" w:afterAutospacing="1"/>
    </w:pPr>
    <w:rPr>
      <w:sz w:val="24"/>
    </w:rPr>
  </w:style>
  <w:style w:type="paragraph" w:customStyle="1" w:styleId="listimage">
    <w:name w:val="listimage"/>
    <w:basedOn w:val="Normal"/>
    <w:rsid w:val="00537995"/>
    <w:pPr>
      <w:widowControl/>
      <w:autoSpaceDE/>
      <w:autoSpaceDN/>
      <w:adjustRightInd/>
      <w:spacing w:before="100" w:beforeAutospacing="1" w:after="100" w:afterAutospacing="1"/>
    </w:pPr>
    <w:rPr>
      <w:sz w:val="24"/>
    </w:rPr>
  </w:style>
  <w:style w:type="character" w:styleId="FollowedHyperlink">
    <w:name w:val="FollowedHyperlink"/>
    <w:basedOn w:val="DefaultParagraphFont"/>
    <w:uiPriority w:val="99"/>
    <w:semiHidden/>
    <w:unhideWhenUsed/>
    <w:rsid w:val="00537995"/>
    <w:rPr>
      <w:color w:val="800080" w:themeColor="followedHyperlink"/>
      <w:u w:val="single"/>
    </w:rPr>
  </w:style>
  <w:style w:type="paragraph" w:styleId="Header">
    <w:name w:val="header"/>
    <w:basedOn w:val="Normal"/>
    <w:link w:val="HeaderChar"/>
    <w:uiPriority w:val="99"/>
    <w:unhideWhenUsed/>
    <w:rsid w:val="00C35720"/>
    <w:pPr>
      <w:tabs>
        <w:tab w:val="center" w:pos="4680"/>
        <w:tab w:val="right" w:pos="9360"/>
      </w:tabs>
    </w:pPr>
  </w:style>
  <w:style w:type="character" w:customStyle="1" w:styleId="HeaderChar">
    <w:name w:val="Header Char"/>
    <w:basedOn w:val="DefaultParagraphFont"/>
    <w:link w:val="Header"/>
    <w:uiPriority w:val="99"/>
    <w:rsid w:val="00C35720"/>
    <w:rPr>
      <w:rFonts w:ascii="Times New Roman" w:eastAsia="Times New Roman" w:hAnsi="Times New Roman" w:cs="Times New Roman"/>
      <w:sz w:val="20"/>
      <w:szCs w:val="24"/>
    </w:rPr>
  </w:style>
  <w:style w:type="paragraph" w:styleId="Footer">
    <w:name w:val="footer"/>
    <w:basedOn w:val="Normal"/>
    <w:link w:val="FooterChar"/>
    <w:uiPriority w:val="99"/>
    <w:unhideWhenUsed/>
    <w:rsid w:val="00C35720"/>
    <w:pPr>
      <w:tabs>
        <w:tab w:val="center" w:pos="4680"/>
        <w:tab w:val="right" w:pos="9360"/>
      </w:tabs>
    </w:pPr>
  </w:style>
  <w:style w:type="character" w:customStyle="1" w:styleId="FooterChar">
    <w:name w:val="Footer Char"/>
    <w:basedOn w:val="DefaultParagraphFont"/>
    <w:link w:val="Footer"/>
    <w:uiPriority w:val="99"/>
    <w:rsid w:val="00C35720"/>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www.mathworks.com/help/matlab/learn_matlab/scripts-and-function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www.mathworks.com/help/matlab/matlab_env/what-is-the-matlab-workspace.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mathworks.com/help/matlab/matlab_env/files-and-folders-that-matlab-accesses.html"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en.wikipedia.org/wiki/Root-mean-square_deviation"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www.mathworks.com/help/matlab/matlab_prog/marking-up-matlab-comments-for-publis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3111</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USNA</Company>
  <LinksUpToDate>false</LinksUpToDate>
  <CharactersWithSpaces>20803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Rodriguez-Seda, Erick J CIV USNA Annapolis</cp:lastModifiedBy>
  <cp:revision>5</cp:revision>
  <cp:lastPrinted>2018-01-08T13:52:00Z</cp:lastPrinted>
  <dcterms:created xsi:type="dcterms:W3CDTF">2018-01-08T14:42:00Z</dcterms:created>
  <dcterms:modified xsi:type="dcterms:W3CDTF">2019-01-16T18:08:00Z</dcterms:modified>
</cp:coreProperties>
</file>