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D458B" w14:textId="77777777" w:rsidR="00BE061C" w:rsidRPr="00BE061C" w:rsidRDefault="00BE061C" w:rsidP="00EE6174">
      <w:pPr>
        <w:pStyle w:val="Title"/>
        <w:rPr>
          <w:sz w:val="16"/>
          <w:szCs w:val="16"/>
        </w:rPr>
      </w:pPr>
    </w:p>
    <w:p w14:paraId="12A1C28F" w14:textId="2E120623" w:rsidR="0061125A" w:rsidRDefault="00DB1CC6" w:rsidP="00EE6174">
      <w:pPr>
        <w:pStyle w:val="Title"/>
      </w:pPr>
      <w:r>
        <w:rPr>
          <w:sz w:val="40"/>
        </w:rPr>
        <w:t>Project I</w:t>
      </w:r>
      <w:bookmarkStart w:id="0" w:name="_GoBack"/>
      <w:bookmarkEnd w:id="0"/>
      <w:r w:rsidR="0061125A" w:rsidRPr="0061125A">
        <w:rPr>
          <w:sz w:val="40"/>
        </w:rPr>
        <w:t>:</w:t>
      </w:r>
    </w:p>
    <w:p w14:paraId="62B1B25A" w14:textId="10498A1B" w:rsidR="00C97B41" w:rsidRDefault="003178AA" w:rsidP="00EE6174">
      <w:pPr>
        <w:pStyle w:val="Title"/>
      </w:pPr>
      <w:r>
        <w:t>Closed-Loop Control of</w:t>
      </w:r>
      <w:r w:rsidR="009D23E3">
        <w:t xml:space="preserve"> </w:t>
      </w:r>
      <w:r w:rsidR="000007E4">
        <w:t>Elevator System</w:t>
      </w:r>
    </w:p>
    <w:p w14:paraId="56140EB2" w14:textId="77777777" w:rsidR="002E46E5" w:rsidRDefault="0087223F" w:rsidP="00837A70">
      <w:pPr>
        <w:spacing w:after="0"/>
      </w:pPr>
      <w:r w:rsidRPr="00F2445F">
        <w:rPr>
          <w:b/>
        </w:rPr>
        <w:t>Authors:</w:t>
      </w:r>
      <w:r>
        <w:t xml:space="preserve"> </w:t>
      </w:r>
      <w:r w:rsidR="00717835" w:rsidRPr="00717835">
        <w:t xml:space="preserve">Midshipman </w:t>
      </w:r>
      <w:r w:rsidR="003A2618">
        <w:t>3</w:t>
      </w:r>
      <w:r w:rsidR="00717835" w:rsidRPr="00717835">
        <w:t xml:space="preserve">/C </w:t>
      </w:r>
      <w:r w:rsidR="00717835" w:rsidRPr="00837A70">
        <w:rPr>
          <w:b/>
        </w:rPr>
        <w:t>First Last</w:t>
      </w:r>
      <w:r w:rsidR="00EE6174" w:rsidRPr="00837A70">
        <w:rPr>
          <w:b/>
        </w:rPr>
        <w:t xml:space="preserve"> Name</w:t>
      </w:r>
      <w:r w:rsidR="00EE6174">
        <w:t xml:space="preserve"> and</w:t>
      </w:r>
      <w:r w:rsidR="00717835" w:rsidRPr="00717835">
        <w:t xml:space="preserve"> Midshipman </w:t>
      </w:r>
      <w:r w:rsidR="003A2618">
        <w:t>3/</w:t>
      </w:r>
      <w:r w:rsidR="00717835" w:rsidRPr="00717835">
        <w:t xml:space="preserve">C </w:t>
      </w:r>
      <w:r w:rsidR="00717835" w:rsidRPr="00837A70">
        <w:rPr>
          <w:b/>
        </w:rPr>
        <w:t>First Last</w:t>
      </w:r>
      <w:r w:rsidR="00EE6174" w:rsidRPr="00837A70">
        <w:rPr>
          <w:b/>
        </w:rPr>
        <w:t xml:space="preserve"> Name</w:t>
      </w:r>
      <w:r w:rsidR="00EE6174">
        <w:t xml:space="preserve"> </w:t>
      </w:r>
      <w:r>
        <w:br/>
      </w:r>
      <w:r w:rsidR="00EE6174" w:rsidRPr="00F2445F">
        <w:rPr>
          <w:b/>
        </w:rPr>
        <w:t>Course</w:t>
      </w:r>
      <w:r w:rsidRPr="00F2445F">
        <w:rPr>
          <w:b/>
        </w:rPr>
        <w:t>:</w:t>
      </w:r>
      <w:r>
        <w:t xml:space="preserve"> </w:t>
      </w:r>
      <w:r w:rsidR="00EE6174">
        <w:t xml:space="preserve"> </w:t>
      </w:r>
      <w:r w:rsidR="002E46E5">
        <w:t>SY202</w:t>
      </w:r>
      <w:r w:rsidR="00EE6174">
        <w:t xml:space="preserve"> </w:t>
      </w:r>
      <w:r w:rsidR="002E46E5">
        <w:t>Cyber Systems Engineering</w:t>
      </w:r>
    </w:p>
    <w:p w14:paraId="2D214AC7" w14:textId="7361853F" w:rsidR="00157324" w:rsidRDefault="00941D9A" w:rsidP="00536AAF">
      <w:pPr>
        <w:tabs>
          <w:tab w:val="left" w:pos="1260"/>
          <w:tab w:val="left" w:pos="1620"/>
        </w:tabs>
        <w:spacing w:after="0"/>
      </w:pPr>
      <w:r>
        <w:rPr>
          <w:b/>
        </w:rPr>
        <w:t>Enclosures</w:t>
      </w:r>
      <w:r w:rsidR="002E46E5" w:rsidRPr="002E46E5">
        <w:rPr>
          <w:b/>
        </w:rPr>
        <w:t xml:space="preserve">:  </w:t>
      </w:r>
      <w:r w:rsidR="002E46E5">
        <w:rPr>
          <w:b/>
        </w:rPr>
        <w:tab/>
      </w:r>
      <w:r w:rsidRPr="00941D9A">
        <w:t>(</w:t>
      </w:r>
      <w:r w:rsidR="00E42D79">
        <w:t>a</w:t>
      </w:r>
      <w:r w:rsidRPr="00941D9A">
        <w:t>)</w:t>
      </w:r>
      <w:r>
        <w:rPr>
          <w:b/>
        </w:rPr>
        <w:t xml:space="preserve"> </w:t>
      </w:r>
      <w:r w:rsidR="00F22550" w:rsidRPr="00F22550">
        <w:t xml:space="preserve">Txt file with </w:t>
      </w:r>
      <w:proofErr w:type="spellStart"/>
      <w:r w:rsidR="00E61676" w:rsidRPr="00F22550">
        <w:t>mbed</w:t>
      </w:r>
      <w:proofErr w:type="spellEnd"/>
      <w:r w:rsidR="00E61676">
        <w:t xml:space="preserve"> </w:t>
      </w:r>
      <w:r w:rsidR="007A6E34">
        <w:t xml:space="preserve">elevator </w:t>
      </w:r>
      <w:r w:rsidR="00E61676">
        <w:t>control program</w:t>
      </w:r>
      <w:r w:rsidR="00C26E1D">
        <w:t xml:space="preserve"> (</w:t>
      </w:r>
      <w:r w:rsidR="00F22550">
        <w:t>from Task VII</w:t>
      </w:r>
      <w:r w:rsidR="00872F8A">
        <w:t>)</w:t>
      </w:r>
    </w:p>
    <w:p w14:paraId="713E7C99" w14:textId="2904816E" w:rsidR="00FD4666" w:rsidRPr="00FD4666" w:rsidRDefault="00872F8A" w:rsidP="00837A70">
      <w:pPr>
        <w:tabs>
          <w:tab w:val="left" w:pos="1260"/>
          <w:tab w:val="left" w:pos="1620"/>
        </w:tabs>
        <w:spacing w:after="0"/>
        <w:rPr>
          <w:sz w:val="8"/>
          <w:szCs w:val="8"/>
        </w:rPr>
      </w:pPr>
      <w:r>
        <w:tab/>
      </w: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762"/>
        <w:gridCol w:w="699"/>
        <w:gridCol w:w="1916"/>
        <w:gridCol w:w="298"/>
        <w:gridCol w:w="2030"/>
        <w:gridCol w:w="355"/>
        <w:gridCol w:w="2025"/>
        <w:gridCol w:w="720"/>
        <w:gridCol w:w="743"/>
      </w:tblGrid>
      <w:tr w:rsidR="000E5071" w:rsidRPr="005A017C" w14:paraId="3136CB44" w14:textId="77777777" w:rsidTr="003E2518">
        <w:trPr>
          <w:trHeight w:val="176"/>
        </w:trPr>
        <w:tc>
          <w:tcPr>
            <w:tcW w:w="1762" w:type="dxa"/>
            <w:vMerge w:val="restart"/>
            <w:shd w:val="clear" w:color="auto" w:fill="DDD9C3" w:themeFill="background2" w:themeFillShade="E6"/>
            <w:vAlign w:val="center"/>
          </w:tcPr>
          <w:p w14:paraId="053EDE4A" w14:textId="77777777" w:rsidR="000E5071" w:rsidRPr="005A017C" w:rsidRDefault="000E5071" w:rsidP="00FD4666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Metric</w:t>
            </w:r>
          </w:p>
        </w:tc>
        <w:tc>
          <w:tcPr>
            <w:tcW w:w="699" w:type="dxa"/>
            <w:vMerge w:val="restart"/>
            <w:tcBorders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57E27527" w14:textId="77777777" w:rsidR="000E5071" w:rsidRPr="005A017C" w:rsidRDefault="000E5071" w:rsidP="00FD4666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Weight</w:t>
            </w:r>
          </w:p>
        </w:tc>
        <w:tc>
          <w:tcPr>
            <w:tcW w:w="66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25B542D2" w14:textId="77777777" w:rsidR="000E5071" w:rsidRPr="005A017C" w:rsidRDefault="000E5071" w:rsidP="00FD4666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Quality</w:t>
            </w:r>
          </w:p>
        </w:tc>
        <w:tc>
          <w:tcPr>
            <w:tcW w:w="720" w:type="dxa"/>
            <w:vMerge w:val="restart"/>
            <w:tcBorders>
              <w:lef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5D12A1D" w14:textId="77777777" w:rsidR="000E5071" w:rsidRPr="005A017C" w:rsidRDefault="000E5071" w:rsidP="00FD4666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Max</w:t>
            </w:r>
          </w:p>
          <w:p w14:paraId="34495A60" w14:textId="77777777" w:rsidR="000E5071" w:rsidRPr="005A017C" w:rsidRDefault="000E5071" w:rsidP="00FD4666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Score</w:t>
            </w:r>
          </w:p>
        </w:tc>
        <w:tc>
          <w:tcPr>
            <w:tcW w:w="743" w:type="dxa"/>
            <w:vMerge w:val="restart"/>
            <w:shd w:val="clear" w:color="auto" w:fill="DDD9C3" w:themeFill="background2" w:themeFillShade="E6"/>
            <w:vAlign w:val="center"/>
          </w:tcPr>
          <w:p w14:paraId="7D1CE56B" w14:textId="77777777" w:rsidR="000E5071" w:rsidRPr="005A017C" w:rsidRDefault="00BE061C" w:rsidP="00FD4666">
            <w:pPr>
              <w:spacing w:after="0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Midn</w:t>
            </w:r>
            <w:proofErr w:type="spellEnd"/>
          </w:p>
          <w:p w14:paraId="589A4430" w14:textId="77777777" w:rsidR="000E5071" w:rsidRPr="005A017C" w:rsidRDefault="000E5071" w:rsidP="00FD4666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Score</w:t>
            </w:r>
          </w:p>
        </w:tc>
      </w:tr>
      <w:tr w:rsidR="000E5071" w:rsidRPr="005A017C" w14:paraId="56E7C4F0" w14:textId="77777777" w:rsidTr="003E2518">
        <w:trPr>
          <w:trHeight w:val="176"/>
        </w:trPr>
        <w:tc>
          <w:tcPr>
            <w:tcW w:w="1762" w:type="dxa"/>
            <w:vMerge/>
          </w:tcPr>
          <w:p w14:paraId="1E20C3C6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699" w:type="dxa"/>
            <w:vMerge/>
            <w:tcBorders>
              <w:right w:val="single" w:sz="4" w:space="0" w:color="auto"/>
            </w:tcBorders>
          </w:tcPr>
          <w:p w14:paraId="6A035520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1CE5906F" w14:textId="77777777" w:rsidR="000E5071" w:rsidRPr="005A017C" w:rsidRDefault="000E5071" w:rsidP="00FD4666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5A017C">
              <w:rPr>
                <w:b/>
                <w:color w:val="000000" w:themeColor="text1"/>
                <w:sz w:val="16"/>
              </w:rPr>
              <w:t>0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2DE2A3B4" w14:textId="77777777" w:rsidR="000E5071" w:rsidRPr="005A017C" w:rsidRDefault="000E5071" w:rsidP="00FD4666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5A017C">
              <w:rPr>
                <w:b/>
                <w:color w:val="000000" w:themeColor="text1"/>
                <w:sz w:val="16"/>
              </w:rPr>
              <w:t>1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6AAEFEC3" w14:textId="77777777" w:rsidR="000E5071" w:rsidRPr="005A017C" w:rsidRDefault="000E5071" w:rsidP="00FD4666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5A017C">
              <w:rPr>
                <w:b/>
                <w:color w:val="000000" w:themeColor="text1"/>
                <w:sz w:val="16"/>
              </w:rPr>
              <w:t>2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56707EE4" w14:textId="77777777" w:rsidR="000E5071" w:rsidRPr="005A017C" w:rsidRDefault="000E5071" w:rsidP="00FD4666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5A017C">
              <w:rPr>
                <w:b/>
                <w:color w:val="000000" w:themeColor="text1"/>
                <w:sz w:val="16"/>
              </w:rPr>
              <w:t>3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34C0DAED" w14:textId="77777777" w:rsidR="000E5071" w:rsidRPr="005A017C" w:rsidRDefault="000E5071" w:rsidP="00FD4666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5A017C">
              <w:rPr>
                <w:b/>
                <w:color w:val="000000" w:themeColor="text1"/>
                <w:sz w:val="16"/>
              </w:rPr>
              <w:t>4</w: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59B97BA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743" w:type="dxa"/>
            <w:vMerge/>
          </w:tcPr>
          <w:p w14:paraId="1D18AE69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</w:tr>
      <w:tr w:rsidR="000E5071" w:rsidRPr="005A017C" w14:paraId="651B7A9E" w14:textId="77777777" w:rsidTr="003E2518">
        <w:trPr>
          <w:trHeight w:val="354"/>
        </w:trPr>
        <w:tc>
          <w:tcPr>
            <w:tcW w:w="1762" w:type="dxa"/>
            <w:vAlign w:val="center"/>
          </w:tcPr>
          <w:p w14:paraId="147B2061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Use of Lab Template</w:t>
            </w:r>
          </w:p>
        </w:tc>
        <w:tc>
          <w:tcPr>
            <w:tcW w:w="699" w:type="dxa"/>
            <w:vAlign w:val="center"/>
          </w:tcPr>
          <w:p w14:paraId="5295E003" w14:textId="615F2A09" w:rsidR="000E5071" w:rsidRPr="005A017C" w:rsidRDefault="00872F8A" w:rsidP="00FD4666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916" w:type="dxa"/>
            <w:tcBorders>
              <w:top w:val="single" w:sz="4" w:space="0" w:color="auto"/>
            </w:tcBorders>
            <w:vAlign w:val="center"/>
          </w:tcPr>
          <w:p w14:paraId="5ABFA476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No</w:t>
            </w:r>
          </w:p>
        </w:tc>
        <w:tc>
          <w:tcPr>
            <w:tcW w:w="298" w:type="dxa"/>
            <w:tcBorders>
              <w:top w:val="single" w:sz="4" w:space="0" w:color="auto"/>
            </w:tcBorders>
            <w:vAlign w:val="center"/>
          </w:tcPr>
          <w:p w14:paraId="051526C0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2030" w:type="dxa"/>
            <w:tcBorders>
              <w:top w:val="single" w:sz="4" w:space="0" w:color="auto"/>
            </w:tcBorders>
            <w:vAlign w:val="center"/>
          </w:tcPr>
          <w:p w14:paraId="177C4C19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Partially</w:t>
            </w:r>
          </w:p>
        </w:tc>
        <w:tc>
          <w:tcPr>
            <w:tcW w:w="355" w:type="dxa"/>
            <w:tcBorders>
              <w:top w:val="single" w:sz="4" w:space="0" w:color="auto"/>
            </w:tcBorders>
            <w:vAlign w:val="center"/>
          </w:tcPr>
          <w:p w14:paraId="16802557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2025" w:type="dxa"/>
            <w:tcBorders>
              <w:top w:val="single" w:sz="4" w:space="0" w:color="auto"/>
            </w:tcBorders>
            <w:vAlign w:val="center"/>
          </w:tcPr>
          <w:p w14:paraId="4D252E4E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Yes</w:t>
            </w:r>
          </w:p>
        </w:tc>
        <w:tc>
          <w:tcPr>
            <w:tcW w:w="720" w:type="dxa"/>
            <w:vAlign w:val="center"/>
          </w:tcPr>
          <w:p w14:paraId="266E4CEA" w14:textId="74668654" w:rsidR="000E5071" w:rsidRPr="005A017C" w:rsidRDefault="00872F8A" w:rsidP="00FD4666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43" w:type="dxa"/>
            <w:vAlign w:val="center"/>
          </w:tcPr>
          <w:p w14:paraId="70897A08" w14:textId="77777777" w:rsidR="000E5071" w:rsidRPr="005A017C" w:rsidRDefault="000E5071" w:rsidP="00FD4666">
            <w:pPr>
              <w:spacing w:after="0"/>
              <w:jc w:val="center"/>
              <w:rPr>
                <w:sz w:val="16"/>
              </w:rPr>
            </w:pPr>
          </w:p>
        </w:tc>
      </w:tr>
      <w:tr w:rsidR="000E5071" w:rsidRPr="005A017C" w14:paraId="14DAC77D" w14:textId="77777777" w:rsidTr="003E2518">
        <w:trPr>
          <w:trHeight w:val="343"/>
        </w:trPr>
        <w:tc>
          <w:tcPr>
            <w:tcW w:w="1762" w:type="dxa"/>
            <w:vAlign w:val="center"/>
          </w:tcPr>
          <w:p w14:paraId="4AEA87E4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Introduction</w:t>
            </w:r>
          </w:p>
        </w:tc>
        <w:tc>
          <w:tcPr>
            <w:tcW w:w="699" w:type="dxa"/>
            <w:vAlign w:val="center"/>
          </w:tcPr>
          <w:p w14:paraId="226C22B3" w14:textId="1A2E9AB0" w:rsidR="000E5071" w:rsidRPr="005A017C" w:rsidRDefault="00872F8A" w:rsidP="00FD4666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916" w:type="dxa"/>
            <w:vAlign w:val="center"/>
          </w:tcPr>
          <w:p w14:paraId="297C03F2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Problem, purpose, and objectives are unclear</w:t>
            </w:r>
          </w:p>
        </w:tc>
        <w:tc>
          <w:tcPr>
            <w:tcW w:w="298" w:type="dxa"/>
            <w:vAlign w:val="center"/>
          </w:tcPr>
          <w:p w14:paraId="15B0295E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2030" w:type="dxa"/>
            <w:vAlign w:val="center"/>
          </w:tcPr>
          <w:p w14:paraId="222FB572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Problem stated but purpose/objectives unclear</w:t>
            </w:r>
          </w:p>
        </w:tc>
        <w:tc>
          <w:tcPr>
            <w:tcW w:w="355" w:type="dxa"/>
            <w:vAlign w:val="center"/>
          </w:tcPr>
          <w:p w14:paraId="1B509608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2025" w:type="dxa"/>
            <w:vAlign w:val="center"/>
          </w:tcPr>
          <w:p w14:paraId="7D986C8C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Well discussed</w:t>
            </w:r>
          </w:p>
        </w:tc>
        <w:tc>
          <w:tcPr>
            <w:tcW w:w="720" w:type="dxa"/>
            <w:vAlign w:val="center"/>
          </w:tcPr>
          <w:p w14:paraId="5B89272D" w14:textId="4E5621E7" w:rsidR="000E5071" w:rsidRPr="005A017C" w:rsidRDefault="00872F8A" w:rsidP="00FD4666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43" w:type="dxa"/>
            <w:vAlign w:val="center"/>
          </w:tcPr>
          <w:p w14:paraId="37B0CDFA" w14:textId="77777777" w:rsidR="000E5071" w:rsidRPr="005A017C" w:rsidRDefault="000E5071" w:rsidP="00FD4666">
            <w:pPr>
              <w:spacing w:after="0"/>
              <w:jc w:val="center"/>
              <w:rPr>
                <w:sz w:val="16"/>
              </w:rPr>
            </w:pPr>
          </w:p>
        </w:tc>
      </w:tr>
      <w:tr w:rsidR="0028545D" w:rsidRPr="005A017C" w14:paraId="3C90C9CC" w14:textId="77777777" w:rsidTr="003E2518">
        <w:trPr>
          <w:trHeight w:val="354"/>
        </w:trPr>
        <w:tc>
          <w:tcPr>
            <w:tcW w:w="1762" w:type="dxa"/>
            <w:vAlign w:val="center"/>
          </w:tcPr>
          <w:p w14:paraId="5F12B5D3" w14:textId="1DE9BA32" w:rsidR="0028545D" w:rsidRDefault="00A70B51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Calibration</w:t>
            </w:r>
          </w:p>
        </w:tc>
        <w:tc>
          <w:tcPr>
            <w:tcW w:w="699" w:type="dxa"/>
            <w:vAlign w:val="center"/>
          </w:tcPr>
          <w:p w14:paraId="6BD65B5B" w14:textId="03C070DB" w:rsidR="0028545D" w:rsidRDefault="00872F8A" w:rsidP="00FD4666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916" w:type="dxa"/>
            <w:vAlign w:val="center"/>
          </w:tcPr>
          <w:p w14:paraId="197BADFE" w14:textId="686F58E3" w:rsidR="0028545D" w:rsidRDefault="003E2518" w:rsidP="003E2518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Wrong or missing key data/results</w:t>
            </w:r>
          </w:p>
        </w:tc>
        <w:tc>
          <w:tcPr>
            <w:tcW w:w="298" w:type="dxa"/>
            <w:vAlign w:val="center"/>
          </w:tcPr>
          <w:p w14:paraId="38CEAD89" w14:textId="77777777" w:rsidR="0028545D" w:rsidRPr="005A017C" w:rsidRDefault="0028545D" w:rsidP="00FD4666">
            <w:pPr>
              <w:spacing w:after="0"/>
              <w:rPr>
                <w:sz w:val="16"/>
              </w:rPr>
            </w:pPr>
          </w:p>
        </w:tc>
        <w:tc>
          <w:tcPr>
            <w:tcW w:w="2030" w:type="dxa"/>
            <w:vAlign w:val="center"/>
          </w:tcPr>
          <w:p w14:paraId="6BE42673" w14:textId="20591DDB" w:rsidR="0028545D" w:rsidRDefault="003E2518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Incomplete details or partially wrong, no discussion on sensor characteristics</w:t>
            </w:r>
          </w:p>
        </w:tc>
        <w:tc>
          <w:tcPr>
            <w:tcW w:w="355" w:type="dxa"/>
            <w:vAlign w:val="center"/>
          </w:tcPr>
          <w:p w14:paraId="2AA40722" w14:textId="77777777" w:rsidR="0028545D" w:rsidRPr="005A017C" w:rsidRDefault="0028545D" w:rsidP="00FD4666">
            <w:pPr>
              <w:spacing w:after="0"/>
              <w:rPr>
                <w:sz w:val="16"/>
              </w:rPr>
            </w:pPr>
          </w:p>
        </w:tc>
        <w:tc>
          <w:tcPr>
            <w:tcW w:w="2025" w:type="dxa"/>
            <w:vAlign w:val="center"/>
          </w:tcPr>
          <w:p w14:paraId="71B278D8" w14:textId="11CFC8C3" w:rsidR="0028545D" w:rsidRPr="005A017C" w:rsidRDefault="003E2518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Well described, presented and discussed</w:t>
            </w:r>
          </w:p>
        </w:tc>
        <w:tc>
          <w:tcPr>
            <w:tcW w:w="720" w:type="dxa"/>
            <w:vAlign w:val="center"/>
          </w:tcPr>
          <w:p w14:paraId="66D2D9F9" w14:textId="26D447A0" w:rsidR="0028545D" w:rsidRDefault="00872F8A" w:rsidP="00FD4666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43" w:type="dxa"/>
            <w:vAlign w:val="center"/>
          </w:tcPr>
          <w:p w14:paraId="420107B0" w14:textId="77777777" w:rsidR="0028545D" w:rsidRPr="005A017C" w:rsidRDefault="0028545D" w:rsidP="00FD4666">
            <w:pPr>
              <w:spacing w:after="0"/>
              <w:jc w:val="center"/>
              <w:rPr>
                <w:sz w:val="16"/>
              </w:rPr>
            </w:pPr>
          </w:p>
        </w:tc>
      </w:tr>
      <w:tr w:rsidR="00A70B51" w:rsidRPr="005A017C" w14:paraId="098CFE81" w14:textId="77777777" w:rsidTr="003E2518">
        <w:trPr>
          <w:trHeight w:val="354"/>
        </w:trPr>
        <w:tc>
          <w:tcPr>
            <w:tcW w:w="1762" w:type="dxa"/>
            <w:vAlign w:val="center"/>
          </w:tcPr>
          <w:p w14:paraId="10895A1A" w14:textId="010C5F34" w:rsidR="00A70B51" w:rsidRDefault="00A70B51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Logic Control</w:t>
            </w:r>
          </w:p>
        </w:tc>
        <w:tc>
          <w:tcPr>
            <w:tcW w:w="699" w:type="dxa"/>
            <w:vAlign w:val="center"/>
          </w:tcPr>
          <w:p w14:paraId="005262C1" w14:textId="08B6236E" w:rsidR="00A70B51" w:rsidRDefault="00872F8A" w:rsidP="00FD4666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916" w:type="dxa"/>
            <w:vAlign w:val="center"/>
          </w:tcPr>
          <w:p w14:paraId="73A32847" w14:textId="0FEDB520" w:rsidR="00A70B51" w:rsidRDefault="003E2518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Incorrect implementation and results</w:t>
            </w:r>
          </w:p>
        </w:tc>
        <w:tc>
          <w:tcPr>
            <w:tcW w:w="298" w:type="dxa"/>
            <w:vAlign w:val="center"/>
          </w:tcPr>
          <w:p w14:paraId="554D2567" w14:textId="77777777" w:rsidR="00A70B51" w:rsidRPr="005A017C" w:rsidRDefault="00A70B51" w:rsidP="00FD4666">
            <w:pPr>
              <w:spacing w:after="0"/>
              <w:rPr>
                <w:sz w:val="16"/>
              </w:rPr>
            </w:pPr>
          </w:p>
        </w:tc>
        <w:tc>
          <w:tcPr>
            <w:tcW w:w="2030" w:type="dxa"/>
            <w:vAlign w:val="center"/>
          </w:tcPr>
          <w:p w14:paraId="0BA0C127" w14:textId="4B43E3A6" w:rsidR="00A70B51" w:rsidRDefault="003E2518" w:rsidP="003E2518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Missing information or minor mistakes, no discussion of results</w:t>
            </w:r>
          </w:p>
        </w:tc>
        <w:tc>
          <w:tcPr>
            <w:tcW w:w="355" w:type="dxa"/>
            <w:vAlign w:val="center"/>
          </w:tcPr>
          <w:p w14:paraId="311EBBC0" w14:textId="77777777" w:rsidR="00A70B51" w:rsidRPr="005A017C" w:rsidRDefault="00A70B51" w:rsidP="00FD4666">
            <w:pPr>
              <w:spacing w:after="0"/>
              <w:rPr>
                <w:sz w:val="16"/>
              </w:rPr>
            </w:pPr>
          </w:p>
        </w:tc>
        <w:tc>
          <w:tcPr>
            <w:tcW w:w="2025" w:type="dxa"/>
            <w:vAlign w:val="center"/>
          </w:tcPr>
          <w:p w14:paraId="031592A4" w14:textId="068126E2" w:rsidR="00A70B51" w:rsidRDefault="003E2518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Correct implementation, results are well-presented and discussed</w:t>
            </w:r>
          </w:p>
        </w:tc>
        <w:tc>
          <w:tcPr>
            <w:tcW w:w="720" w:type="dxa"/>
            <w:vAlign w:val="center"/>
          </w:tcPr>
          <w:p w14:paraId="6DA7418B" w14:textId="38CC8617" w:rsidR="00A70B51" w:rsidRDefault="00872F8A" w:rsidP="00FD4666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43" w:type="dxa"/>
            <w:vAlign w:val="center"/>
          </w:tcPr>
          <w:p w14:paraId="448A5288" w14:textId="77777777" w:rsidR="00A70B51" w:rsidRPr="005A017C" w:rsidRDefault="00A70B51" w:rsidP="00FD4666">
            <w:pPr>
              <w:spacing w:after="0"/>
              <w:jc w:val="center"/>
              <w:rPr>
                <w:sz w:val="16"/>
              </w:rPr>
            </w:pPr>
          </w:p>
        </w:tc>
      </w:tr>
      <w:tr w:rsidR="003E2518" w:rsidRPr="005A017C" w14:paraId="64B640EC" w14:textId="77777777" w:rsidTr="003E2518">
        <w:trPr>
          <w:trHeight w:val="354"/>
        </w:trPr>
        <w:tc>
          <w:tcPr>
            <w:tcW w:w="1762" w:type="dxa"/>
            <w:vAlign w:val="center"/>
          </w:tcPr>
          <w:p w14:paraId="4684D5A4" w14:textId="50205B95" w:rsidR="003E2518" w:rsidRDefault="003E2518" w:rsidP="003E2518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Proportional Control</w:t>
            </w:r>
          </w:p>
        </w:tc>
        <w:tc>
          <w:tcPr>
            <w:tcW w:w="699" w:type="dxa"/>
            <w:vAlign w:val="center"/>
          </w:tcPr>
          <w:p w14:paraId="7104D78E" w14:textId="4E79EA55" w:rsidR="003E2518" w:rsidRDefault="00872F8A" w:rsidP="003E2518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916" w:type="dxa"/>
            <w:vAlign w:val="center"/>
          </w:tcPr>
          <w:p w14:paraId="61CE60C3" w14:textId="5C1D921E" w:rsidR="003E2518" w:rsidRPr="0028545D" w:rsidRDefault="003E2518" w:rsidP="003E2518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Incorrect implementation and results</w:t>
            </w:r>
          </w:p>
        </w:tc>
        <w:tc>
          <w:tcPr>
            <w:tcW w:w="298" w:type="dxa"/>
            <w:vAlign w:val="center"/>
          </w:tcPr>
          <w:p w14:paraId="4563148C" w14:textId="77777777" w:rsidR="003E2518" w:rsidRPr="005A017C" w:rsidRDefault="003E2518" w:rsidP="003E2518">
            <w:pPr>
              <w:spacing w:after="0"/>
              <w:rPr>
                <w:sz w:val="16"/>
              </w:rPr>
            </w:pPr>
          </w:p>
        </w:tc>
        <w:tc>
          <w:tcPr>
            <w:tcW w:w="2030" w:type="dxa"/>
            <w:vAlign w:val="center"/>
          </w:tcPr>
          <w:p w14:paraId="0518146E" w14:textId="1970BF5F" w:rsidR="003E2518" w:rsidRPr="0028545D" w:rsidRDefault="003E2518" w:rsidP="003E2518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Missing information or minor mistakes, no discussion of results</w:t>
            </w:r>
          </w:p>
        </w:tc>
        <w:tc>
          <w:tcPr>
            <w:tcW w:w="355" w:type="dxa"/>
            <w:vAlign w:val="center"/>
          </w:tcPr>
          <w:p w14:paraId="07D48413" w14:textId="77777777" w:rsidR="003E2518" w:rsidRPr="005A017C" w:rsidRDefault="003E2518" w:rsidP="003E2518">
            <w:pPr>
              <w:spacing w:after="0"/>
              <w:rPr>
                <w:sz w:val="16"/>
              </w:rPr>
            </w:pPr>
          </w:p>
        </w:tc>
        <w:tc>
          <w:tcPr>
            <w:tcW w:w="2025" w:type="dxa"/>
            <w:vAlign w:val="center"/>
          </w:tcPr>
          <w:p w14:paraId="7EDB84A5" w14:textId="2A240F6A" w:rsidR="003E2518" w:rsidRPr="00965DAC" w:rsidRDefault="003E2518" w:rsidP="003E2518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Correct implementation, results are well-presented and discussed</w:t>
            </w:r>
          </w:p>
        </w:tc>
        <w:tc>
          <w:tcPr>
            <w:tcW w:w="720" w:type="dxa"/>
            <w:vAlign w:val="center"/>
          </w:tcPr>
          <w:p w14:paraId="467CB38A" w14:textId="1940E657" w:rsidR="003E2518" w:rsidRDefault="00872F8A" w:rsidP="003E2518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43" w:type="dxa"/>
            <w:vAlign w:val="center"/>
          </w:tcPr>
          <w:p w14:paraId="390089E1" w14:textId="77777777" w:rsidR="003E2518" w:rsidRPr="005A017C" w:rsidRDefault="003E2518" w:rsidP="003E2518">
            <w:pPr>
              <w:spacing w:after="0"/>
              <w:jc w:val="center"/>
              <w:rPr>
                <w:sz w:val="16"/>
              </w:rPr>
            </w:pPr>
          </w:p>
        </w:tc>
      </w:tr>
      <w:tr w:rsidR="003E2518" w:rsidRPr="005A017C" w14:paraId="512C0835" w14:textId="77777777" w:rsidTr="003E2518">
        <w:trPr>
          <w:trHeight w:val="354"/>
        </w:trPr>
        <w:tc>
          <w:tcPr>
            <w:tcW w:w="1762" w:type="dxa"/>
            <w:vAlign w:val="center"/>
          </w:tcPr>
          <w:p w14:paraId="742B09A0" w14:textId="625A5AF6" w:rsidR="003E2518" w:rsidRDefault="003E2518" w:rsidP="003E2518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Proportional-Integral Control</w:t>
            </w:r>
          </w:p>
        </w:tc>
        <w:tc>
          <w:tcPr>
            <w:tcW w:w="699" w:type="dxa"/>
            <w:vAlign w:val="center"/>
          </w:tcPr>
          <w:p w14:paraId="321D2973" w14:textId="361FA1A3" w:rsidR="003E2518" w:rsidRDefault="00872F8A" w:rsidP="003E2518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916" w:type="dxa"/>
            <w:vAlign w:val="center"/>
          </w:tcPr>
          <w:p w14:paraId="23CBF107" w14:textId="261DD002" w:rsidR="003E2518" w:rsidRPr="00941D9A" w:rsidRDefault="003E2518" w:rsidP="003E2518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Incorrect implementation and results</w:t>
            </w:r>
          </w:p>
        </w:tc>
        <w:tc>
          <w:tcPr>
            <w:tcW w:w="298" w:type="dxa"/>
            <w:vAlign w:val="center"/>
          </w:tcPr>
          <w:p w14:paraId="61EA619F" w14:textId="77777777" w:rsidR="003E2518" w:rsidRPr="005A017C" w:rsidRDefault="003E2518" w:rsidP="003E2518">
            <w:pPr>
              <w:spacing w:after="0"/>
              <w:rPr>
                <w:sz w:val="16"/>
              </w:rPr>
            </w:pPr>
          </w:p>
        </w:tc>
        <w:tc>
          <w:tcPr>
            <w:tcW w:w="2030" w:type="dxa"/>
            <w:vAlign w:val="center"/>
          </w:tcPr>
          <w:p w14:paraId="77B006EC" w14:textId="011E5A84" w:rsidR="003E2518" w:rsidRPr="00941D9A" w:rsidRDefault="003E2518" w:rsidP="003E2518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Missing information or minor mistakes, no discussion of results</w:t>
            </w:r>
          </w:p>
        </w:tc>
        <w:tc>
          <w:tcPr>
            <w:tcW w:w="355" w:type="dxa"/>
            <w:vAlign w:val="center"/>
          </w:tcPr>
          <w:p w14:paraId="370676BC" w14:textId="77777777" w:rsidR="003E2518" w:rsidRPr="005A017C" w:rsidRDefault="003E2518" w:rsidP="003E2518">
            <w:pPr>
              <w:spacing w:after="0"/>
              <w:rPr>
                <w:sz w:val="16"/>
              </w:rPr>
            </w:pPr>
          </w:p>
        </w:tc>
        <w:tc>
          <w:tcPr>
            <w:tcW w:w="2025" w:type="dxa"/>
            <w:vAlign w:val="center"/>
          </w:tcPr>
          <w:p w14:paraId="0E05CC76" w14:textId="39D6EB17" w:rsidR="003E2518" w:rsidRPr="00941D9A" w:rsidRDefault="003E2518" w:rsidP="003E2518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Correct implementation, results are well-presented and discussed</w:t>
            </w:r>
          </w:p>
        </w:tc>
        <w:tc>
          <w:tcPr>
            <w:tcW w:w="720" w:type="dxa"/>
            <w:vAlign w:val="center"/>
          </w:tcPr>
          <w:p w14:paraId="0F818D42" w14:textId="69D1641B" w:rsidR="003E2518" w:rsidRDefault="00872F8A" w:rsidP="003E2518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43" w:type="dxa"/>
            <w:vAlign w:val="center"/>
          </w:tcPr>
          <w:p w14:paraId="7814CDE7" w14:textId="77777777" w:rsidR="003E2518" w:rsidRPr="005A017C" w:rsidRDefault="003E2518" w:rsidP="003E2518">
            <w:pPr>
              <w:spacing w:after="0"/>
              <w:jc w:val="center"/>
              <w:rPr>
                <w:sz w:val="16"/>
              </w:rPr>
            </w:pPr>
          </w:p>
        </w:tc>
      </w:tr>
      <w:tr w:rsidR="005F6BA4" w:rsidRPr="005A017C" w14:paraId="45881F9F" w14:textId="77777777" w:rsidTr="003E2518">
        <w:trPr>
          <w:trHeight w:val="354"/>
        </w:trPr>
        <w:tc>
          <w:tcPr>
            <w:tcW w:w="1762" w:type="dxa"/>
            <w:vAlign w:val="center"/>
          </w:tcPr>
          <w:p w14:paraId="0B772BD4" w14:textId="34CA3ECB" w:rsidR="005F6BA4" w:rsidRDefault="005F6BA4" w:rsidP="005F6BA4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Proportional-Integral</w:t>
            </w:r>
            <w:r>
              <w:rPr>
                <w:sz w:val="16"/>
              </w:rPr>
              <w:t>-Derivative</w:t>
            </w:r>
            <w:r>
              <w:rPr>
                <w:sz w:val="16"/>
              </w:rPr>
              <w:t xml:space="preserve"> Control</w:t>
            </w:r>
          </w:p>
        </w:tc>
        <w:tc>
          <w:tcPr>
            <w:tcW w:w="699" w:type="dxa"/>
            <w:vAlign w:val="center"/>
          </w:tcPr>
          <w:p w14:paraId="75D91085" w14:textId="21A16DDF" w:rsidR="005F6BA4" w:rsidRDefault="005F6BA4" w:rsidP="005F6BA4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916" w:type="dxa"/>
            <w:vAlign w:val="center"/>
          </w:tcPr>
          <w:p w14:paraId="235BBA7A" w14:textId="4900CB1E" w:rsidR="005F6BA4" w:rsidRDefault="005F6BA4" w:rsidP="005F6BA4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Incorrect implementation and results</w:t>
            </w:r>
          </w:p>
        </w:tc>
        <w:tc>
          <w:tcPr>
            <w:tcW w:w="298" w:type="dxa"/>
            <w:vAlign w:val="center"/>
          </w:tcPr>
          <w:p w14:paraId="110D8D0D" w14:textId="77777777" w:rsidR="005F6BA4" w:rsidRPr="005A017C" w:rsidRDefault="005F6BA4" w:rsidP="005F6BA4">
            <w:pPr>
              <w:spacing w:after="0"/>
              <w:rPr>
                <w:sz w:val="16"/>
              </w:rPr>
            </w:pPr>
          </w:p>
        </w:tc>
        <w:tc>
          <w:tcPr>
            <w:tcW w:w="2030" w:type="dxa"/>
            <w:vAlign w:val="center"/>
          </w:tcPr>
          <w:p w14:paraId="4FE8DE13" w14:textId="3E7D2633" w:rsidR="005F6BA4" w:rsidRDefault="005F6BA4" w:rsidP="005F6BA4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Missing information or minor mistakes, no discussion of results</w:t>
            </w:r>
          </w:p>
        </w:tc>
        <w:tc>
          <w:tcPr>
            <w:tcW w:w="355" w:type="dxa"/>
            <w:vAlign w:val="center"/>
          </w:tcPr>
          <w:p w14:paraId="339C5B24" w14:textId="77777777" w:rsidR="005F6BA4" w:rsidRPr="005A017C" w:rsidRDefault="005F6BA4" w:rsidP="005F6BA4">
            <w:pPr>
              <w:spacing w:after="0"/>
              <w:rPr>
                <w:sz w:val="16"/>
              </w:rPr>
            </w:pPr>
          </w:p>
        </w:tc>
        <w:tc>
          <w:tcPr>
            <w:tcW w:w="2025" w:type="dxa"/>
            <w:vAlign w:val="center"/>
          </w:tcPr>
          <w:p w14:paraId="10613E8F" w14:textId="622F465F" w:rsidR="005F6BA4" w:rsidRDefault="005F6BA4" w:rsidP="005F6BA4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Correct implementation, results are well-presented and discussed</w:t>
            </w:r>
          </w:p>
        </w:tc>
        <w:tc>
          <w:tcPr>
            <w:tcW w:w="720" w:type="dxa"/>
            <w:vAlign w:val="center"/>
          </w:tcPr>
          <w:p w14:paraId="7DA9BC8D" w14:textId="4AAB8E2B" w:rsidR="005F6BA4" w:rsidRDefault="005F6BA4" w:rsidP="005F6BA4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43" w:type="dxa"/>
            <w:vAlign w:val="center"/>
          </w:tcPr>
          <w:p w14:paraId="73B36DCC" w14:textId="77777777" w:rsidR="005F6BA4" w:rsidRPr="005A017C" w:rsidRDefault="005F6BA4" w:rsidP="005F6BA4">
            <w:pPr>
              <w:spacing w:after="0"/>
              <w:jc w:val="center"/>
              <w:rPr>
                <w:sz w:val="16"/>
              </w:rPr>
            </w:pPr>
          </w:p>
        </w:tc>
      </w:tr>
      <w:tr w:rsidR="00F7598C" w:rsidRPr="005A017C" w14:paraId="1142E9C2" w14:textId="77777777" w:rsidTr="003E2518">
        <w:trPr>
          <w:trHeight w:val="354"/>
        </w:trPr>
        <w:tc>
          <w:tcPr>
            <w:tcW w:w="1762" w:type="dxa"/>
            <w:vAlign w:val="center"/>
          </w:tcPr>
          <w:p w14:paraId="1F4C89A4" w14:textId="77F9965B" w:rsidR="00F7598C" w:rsidRDefault="00F7598C" w:rsidP="003E2518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Effects of Sampling Period</w:t>
            </w:r>
          </w:p>
        </w:tc>
        <w:tc>
          <w:tcPr>
            <w:tcW w:w="699" w:type="dxa"/>
            <w:vAlign w:val="center"/>
          </w:tcPr>
          <w:p w14:paraId="56492A40" w14:textId="683D2719" w:rsidR="00F7598C" w:rsidRDefault="005F6BA4" w:rsidP="003E2518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916" w:type="dxa"/>
            <w:vAlign w:val="center"/>
          </w:tcPr>
          <w:p w14:paraId="4FE6B2A4" w14:textId="37D0D0BA" w:rsidR="00F7598C" w:rsidRDefault="00F7598C" w:rsidP="003E2518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Not described or discussed</w:t>
            </w:r>
          </w:p>
        </w:tc>
        <w:tc>
          <w:tcPr>
            <w:tcW w:w="298" w:type="dxa"/>
            <w:vAlign w:val="center"/>
          </w:tcPr>
          <w:p w14:paraId="60600BCD" w14:textId="77777777" w:rsidR="00F7598C" w:rsidRPr="005A017C" w:rsidRDefault="00F7598C" w:rsidP="003E2518">
            <w:pPr>
              <w:spacing w:after="0"/>
              <w:rPr>
                <w:sz w:val="16"/>
              </w:rPr>
            </w:pPr>
          </w:p>
        </w:tc>
        <w:tc>
          <w:tcPr>
            <w:tcW w:w="2030" w:type="dxa"/>
            <w:vAlign w:val="center"/>
          </w:tcPr>
          <w:p w14:paraId="5FB1A996" w14:textId="19992109" w:rsidR="00F7598C" w:rsidRDefault="00F7598C" w:rsidP="003E2518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Described but not discussed or analyzed</w:t>
            </w:r>
          </w:p>
        </w:tc>
        <w:tc>
          <w:tcPr>
            <w:tcW w:w="355" w:type="dxa"/>
            <w:vAlign w:val="center"/>
          </w:tcPr>
          <w:p w14:paraId="3DC3D1D5" w14:textId="77777777" w:rsidR="00F7598C" w:rsidRPr="005A017C" w:rsidRDefault="00F7598C" w:rsidP="003E2518">
            <w:pPr>
              <w:spacing w:after="0"/>
              <w:rPr>
                <w:sz w:val="16"/>
              </w:rPr>
            </w:pPr>
          </w:p>
        </w:tc>
        <w:tc>
          <w:tcPr>
            <w:tcW w:w="2025" w:type="dxa"/>
            <w:vAlign w:val="center"/>
          </w:tcPr>
          <w:p w14:paraId="1C55B944" w14:textId="7FA33927" w:rsidR="00F7598C" w:rsidRDefault="00F7598C" w:rsidP="003E2518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Described and well-analyzed</w:t>
            </w:r>
          </w:p>
        </w:tc>
        <w:tc>
          <w:tcPr>
            <w:tcW w:w="720" w:type="dxa"/>
            <w:vAlign w:val="center"/>
          </w:tcPr>
          <w:p w14:paraId="1FB113DC" w14:textId="7EAFB9BB" w:rsidR="00F7598C" w:rsidRDefault="005F6BA4" w:rsidP="003E2518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43" w:type="dxa"/>
            <w:vAlign w:val="center"/>
          </w:tcPr>
          <w:p w14:paraId="6753B490" w14:textId="77777777" w:rsidR="00F7598C" w:rsidRPr="005A017C" w:rsidRDefault="00F7598C" w:rsidP="003E2518">
            <w:pPr>
              <w:spacing w:after="0"/>
              <w:jc w:val="center"/>
              <w:rPr>
                <w:sz w:val="16"/>
              </w:rPr>
            </w:pPr>
          </w:p>
        </w:tc>
      </w:tr>
      <w:tr w:rsidR="003E2518" w:rsidRPr="005A017C" w14:paraId="5A6F6D38" w14:textId="77777777" w:rsidTr="003E2518">
        <w:trPr>
          <w:trHeight w:val="354"/>
        </w:trPr>
        <w:tc>
          <w:tcPr>
            <w:tcW w:w="1762" w:type="dxa"/>
            <w:vAlign w:val="center"/>
          </w:tcPr>
          <w:p w14:paraId="2143CBAC" w14:textId="72B93084" w:rsidR="003E2518" w:rsidRPr="00965DAC" w:rsidRDefault="003E2518" w:rsidP="003E2518">
            <w:pPr>
              <w:spacing w:after="0"/>
              <w:rPr>
                <w:sz w:val="15"/>
                <w:szCs w:val="15"/>
              </w:rPr>
            </w:pPr>
            <w:r>
              <w:rPr>
                <w:sz w:val="16"/>
              </w:rPr>
              <w:t>Comparison</w:t>
            </w:r>
          </w:p>
        </w:tc>
        <w:tc>
          <w:tcPr>
            <w:tcW w:w="699" w:type="dxa"/>
            <w:vAlign w:val="center"/>
          </w:tcPr>
          <w:p w14:paraId="40E946F9" w14:textId="7688AD1F" w:rsidR="003E2518" w:rsidRDefault="00872F8A" w:rsidP="003E2518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916" w:type="dxa"/>
            <w:vAlign w:val="center"/>
          </w:tcPr>
          <w:p w14:paraId="50548EDB" w14:textId="5E9F9377" w:rsidR="003E2518" w:rsidRPr="00941D9A" w:rsidRDefault="003E2518" w:rsidP="003E2518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Poorly discussed or missing several observations</w:t>
            </w:r>
          </w:p>
        </w:tc>
        <w:tc>
          <w:tcPr>
            <w:tcW w:w="298" w:type="dxa"/>
            <w:vAlign w:val="center"/>
          </w:tcPr>
          <w:p w14:paraId="56F93D93" w14:textId="77777777" w:rsidR="003E2518" w:rsidRPr="005A017C" w:rsidRDefault="003E2518" w:rsidP="003E2518">
            <w:pPr>
              <w:spacing w:after="0"/>
              <w:rPr>
                <w:sz w:val="16"/>
              </w:rPr>
            </w:pPr>
          </w:p>
        </w:tc>
        <w:tc>
          <w:tcPr>
            <w:tcW w:w="2030" w:type="dxa"/>
            <w:vAlign w:val="center"/>
          </w:tcPr>
          <w:p w14:paraId="32BC1E53" w14:textId="14358DD2" w:rsidR="003E2518" w:rsidRPr="00941D9A" w:rsidRDefault="003E2518" w:rsidP="003E2518">
            <w:pPr>
              <w:spacing w:after="0"/>
              <w:rPr>
                <w:sz w:val="16"/>
              </w:rPr>
            </w:pPr>
            <w:r w:rsidRPr="00941D9A">
              <w:rPr>
                <w:sz w:val="16"/>
              </w:rPr>
              <w:t xml:space="preserve">Result are </w:t>
            </w:r>
            <w:r>
              <w:rPr>
                <w:sz w:val="16"/>
              </w:rPr>
              <w:t>well presented</w:t>
            </w:r>
            <w:r w:rsidRPr="00941D9A">
              <w:rPr>
                <w:sz w:val="16"/>
              </w:rPr>
              <w:t xml:space="preserve">, but </w:t>
            </w:r>
            <w:r>
              <w:rPr>
                <w:sz w:val="16"/>
              </w:rPr>
              <w:t>missed some relevant observations to substantiate comparison</w:t>
            </w:r>
          </w:p>
        </w:tc>
        <w:tc>
          <w:tcPr>
            <w:tcW w:w="355" w:type="dxa"/>
            <w:vAlign w:val="center"/>
          </w:tcPr>
          <w:p w14:paraId="75E41B88" w14:textId="77777777" w:rsidR="003E2518" w:rsidRPr="005A017C" w:rsidRDefault="003E2518" w:rsidP="003E2518">
            <w:pPr>
              <w:spacing w:after="0"/>
              <w:rPr>
                <w:sz w:val="16"/>
              </w:rPr>
            </w:pPr>
          </w:p>
        </w:tc>
        <w:tc>
          <w:tcPr>
            <w:tcW w:w="2025" w:type="dxa"/>
            <w:vAlign w:val="center"/>
          </w:tcPr>
          <w:p w14:paraId="4B013840" w14:textId="76E34D03" w:rsidR="003E2518" w:rsidRPr="00941D9A" w:rsidRDefault="003E2518" w:rsidP="003E2518">
            <w:p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Correct interpretation of results and well-discussed </w:t>
            </w:r>
          </w:p>
        </w:tc>
        <w:tc>
          <w:tcPr>
            <w:tcW w:w="720" w:type="dxa"/>
            <w:vAlign w:val="center"/>
          </w:tcPr>
          <w:p w14:paraId="08D7D53B" w14:textId="20FA4B1C" w:rsidR="003E2518" w:rsidRDefault="00872F8A" w:rsidP="003E2518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43" w:type="dxa"/>
            <w:vAlign w:val="center"/>
          </w:tcPr>
          <w:p w14:paraId="5B1BF413" w14:textId="77777777" w:rsidR="003E2518" w:rsidRPr="005A017C" w:rsidRDefault="003E2518" w:rsidP="003E2518">
            <w:pPr>
              <w:spacing w:after="0"/>
              <w:jc w:val="center"/>
              <w:rPr>
                <w:sz w:val="16"/>
              </w:rPr>
            </w:pPr>
          </w:p>
        </w:tc>
      </w:tr>
      <w:tr w:rsidR="00965DAC" w:rsidRPr="005A017C" w14:paraId="3283CEC4" w14:textId="77777777" w:rsidTr="003E2518">
        <w:trPr>
          <w:trHeight w:val="354"/>
        </w:trPr>
        <w:tc>
          <w:tcPr>
            <w:tcW w:w="1762" w:type="dxa"/>
            <w:vAlign w:val="center"/>
          </w:tcPr>
          <w:p w14:paraId="3EE582D0" w14:textId="3A7748D7" w:rsidR="00965DAC" w:rsidRDefault="00965DAC" w:rsidP="00965DAC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Figures and Tables</w:t>
            </w:r>
          </w:p>
        </w:tc>
        <w:tc>
          <w:tcPr>
            <w:tcW w:w="699" w:type="dxa"/>
            <w:vAlign w:val="center"/>
          </w:tcPr>
          <w:p w14:paraId="05D840AE" w14:textId="71124313" w:rsidR="00965DAC" w:rsidRDefault="00872F8A" w:rsidP="00965DAC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916" w:type="dxa"/>
            <w:vAlign w:val="center"/>
          </w:tcPr>
          <w:p w14:paraId="543601E4" w14:textId="5A73592C" w:rsidR="00965DAC" w:rsidRPr="00965DAC" w:rsidRDefault="00965DAC" w:rsidP="00965DAC">
            <w:pPr>
              <w:spacing w:after="0"/>
              <w:rPr>
                <w:sz w:val="16"/>
                <w:szCs w:val="16"/>
              </w:rPr>
            </w:pPr>
            <w:r w:rsidRPr="00965DAC">
              <w:rPr>
                <w:sz w:val="16"/>
                <w:szCs w:val="16"/>
              </w:rPr>
              <w:t>Figures and Tables are not correctly labeled or are hard to read</w:t>
            </w:r>
          </w:p>
        </w:tc>
        <w:tc>
          <w:tcPr>
            <w:tcW w:w="298" w:type="dxa"/>
            <w:vAlign w:val="center"/>
          </w:tcPr>
          <w:p w14:paraId="36F367E3" w14:textId="77777777" w:rsidR="00965DAC" w:rsidRPr="00965DAC" w:rsidRDefault="00965DAC" w:rsidP="00965DA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030" w:type="dxa"/>
            <w:vAlign w:val="center"/>
          </w:tcPr>
          <w:p w14:paraId="32E5440F" w14:textId="6A6D659F" w:rsidR="00965DAC" w:rsidRPr="00965DAC" w:rsidRDefault="00965DAC" w:rsidP="00965DAC">
            <w:pPr>
              <w:spacing w:after="0"/>
              <w:rPr>
                <w:sz w:val="16"/>
                <w:szCs w:val="16"/>
              </w:rPr>
            </w:pPr>
            <w:r w:rsidRPr="00965DAC">
              <w:rPr>
                <w:sz w:val="16"/>
                <w:szCs w:val="16"/>
              </w:rPr>
              <w:t>Figures and Tables are missing some important features</w:t>
            </w:r>
          </w:p>
        </w:tc>
        <w:tc>
          <w:tcPr>
            <w:tcW w:w="355" w:type="dxa"/>
            <w:vAlign w:val="center"/>
          </w:tcPr>
          <w:p w14:paraId="2070D010" w14:textId="77777777" w:rsidR="00965DAC" w:rsidRPr="00965DAC" w:rsidRDefault="00965DAC" w:rsidP="00965DA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025" w:type="dxa"/>
            <w:vAlign w:val="center"/>
          </w:tcPr>
          <w:p w14:paraId="22EABCC6" w14:textId="1A4ECC74" w:rsidR="00965DAC" w:rsidRPr="00965DAC" w:rsidRDefault="00965DAC" w:rsidP="00965DAC">
            <w:pPr>
              <w:spacing w:after="0"/>
              <w:rPr>
                <w:sz w:val="16"/>
                <w:szCs w:val="16"/>
              </w:rPr>
            </w:pPr>
            <w:r w:rsidRPr="00965DAC">
              <w:rPr>
                <w:sz w:val="16"/>
                <w:szCs w:val="16"/>
              </w:rPr>
              <w:t>Figures include a descriptive caption, are well identified, and are easy to read</w:t>
            </w:r>
          </w:p>
        </w:tc>
        <w:tc>
          <w:tcPr>
            <w:tcW w:w="720" w:type="dxa"/>
            <w:vAlign w:val="center"/>
          </w:tcPr>
          <w:p w14:paraId="2258ABEF" w14:textId="6C38C457" w:rsidR="00965DAC" w:rsidRDefault="00872F8A" w:rsidP="00965DAC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43" w:type="dxa"/>
            <w:vAlign w:val="center"/>
          </w:tcPr>
          <w:p w14:paraId="3EC8A58C" w14:textId="77777777" w:rsidR="00965DAC" w:rsidRPr="005A017C" w:rsidRDefault="00965DAC" w:rsidP="00965DAC">
            <w:pPr>
              <w:spacing w:after="0"/>
              <w:jc w:val="center"/>
              <w:rPr>
                <w:sz w:val="16"/>
              </w:rPr>
            </w:pPr>
          </w:p>
        </w:tc>
      </w:tr>
      <w:tr w:rsidR="009D23E3" w:rsidRPr="005A017C" w14:paraId="14B74803" w14:textId="77777777" w:rsidTr="003E2518">
        <w:trPr>
          <w:trHeight w:val="354"/>
        </w:trPr>
        <w:tc>
          <w:tcPr>
            <w:tcW w:w="1762" w:type="dxa"/>
            <w:vAlign w:val="center"/>
          </w:tcPr>
          <w:p w14:paraId="1CCD3E40" w14:textId="739B0508" w:rsidR="009D23E3" w:rsidRDefault="009D23E3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Conclusions</w:t>
            </w:r>
          </w:p>
        </w:tc>
        <w:tc>
          <w:tcPr>
            <w:tcW w:w="699" w:type="dxa"/>
            <w:vAlign w:val="center"/>
          </w:tcPr>
          <w:p w14:paraId="08D9D081" w14:textId="3D2028D8" w:rsidR="009D23E3" w:rsidRDefault="00872F8A" w:rsidP="009D23E3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916" w:type="dxa"/>
            <w:vAlign w:val="center"/>
          </w:tcPr>
          <w:p w14:paraId="2720A1A2" w14:textId="0A1CC7F7" w:rsidR="009D23E3" w:rsidRPr="0028545D" w:rsidRDefault="009D23E3" w:rsidP="009D23E3">
            <w:pPr>
              <w:spacing w:after="0"/>
              <w:rPr>
                <w:sz w:val="16"/>
              </w:rPr>
            </w:pPr>
            <w:r w:rsidRPr="009D23E3">
              <w:rPr>
                <w:sz w:val="16"/>
              </w:rPr>
              <w:t xml:space="preserve">Not included or poorly </w:t>
            </w:r>
            <w:r>
              <w:rPr>
                <w:sz w:val="16"/>
              </w:rPr>
              <w:t>summarize main</w:t>
            </w:r>
            <w:r w:rsidRPr="009D23E3">
              <w:rPr>
                <w:sz w:val="16"/>
              </w:rPr>
              <w:t xml:space="preserve"> results</w:t>
            </w:r>
          </w:p>
        </w:tc>
        <w:tc>
          <w:tcPr>
            <w:tcW w:w="298" w:type="dxa"/>
            <w:vAlign w:val="center"/>
          </w:tcPr>
          <w:p w14:paraId="29E5833E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</w:p>
        </w:tc>
        <w:tc>
          <w:tcPr>
            <w:tcW w:w="2030" w:type="dxa"/>
            <w:vAlign w:val="center"/>
          </w:tcPr>
          <w:p w14:paraId="64E8AE9F" w14:textId="18AB496C" w:rsidR="009D23E3" w:rsidRPr="0028545D" w:rsidRDefault="009D23E3" w:rsidP="009D23E3">
            <w:pPr>
              <w:spacing w:after="0"/>
              <w:rPr>
                <w:sz w:val="16"/>
              </w:rPr>
            </w:pPr>
            <w:r w:rsidRPr="009D23E3">
              <w:rPr>
                <w:sz w:val="16"/>
              </w:rPr>
              <w:t xml:space="preserve">Included but </w:t>
            </w:r>
            <w:r>
              <w:rPr>
                <w:sz w:val="16"/>
              </w:rPr>
              <w:t>in</w:t>
            </w:r>
            <w:r w:rsidRPr="009D23E3">
              <w:rPr>
                <w:sz w:val="16"/>
              </w:rPr>
              <w:t>accurate or vague</w:t>
            </w:r>
          </w:p>
        </w:tc>
        <w:tc>
          <w:tcPr>
            <w:tcW w:w="355" w:type="dxa"/>
            <w:vAlign w:val="center"/>
          </w:tcPr>
          <w:p w14:paraId="4D800671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</w:p>
        </w:tc>
        <w:tc>
          <w:tcPr>
            <w:tcW w:w="2025" w:type="dxa"/>
            <w:vAlign w:val="center"/>
          </w:tcPr>
          <w:p w14:paraId="4384007B" w14:textId="6F897A1B" w:rsidR="009D23E3" w:rsidRPr="0028545D" w:rsidRDefault="009D23E3" w:rsidP="009D23E3">
            <w:pPr>
              <w:spacing w:after="0"/>
              <w:rPr>
                <w:sz w:val="16"/>
              </w:rPr>
            </w:pPr>
            <w:r w:rsidRPr="009D23E3">
              <w:rPr>
                <w:sz w:val="16"/>
              </w:rPr>
              <w:t xml:space="preserve">Included and cohesively </w:t>
            </w:r>
            <w:r>
              <w:rPr>
                <w:sz w:val="16"/>
              </w:rPr>
              <w:t>summarize</w:t>
            </w:r>
            <w:r w:rsidRPr="009D23E3">
              <w:rPr>
                <w:sz w:val="16"/>
              </w:rPr>
              <w:t xml:space="preserve"> results</w:t>
            </w:r>
          </w:p>
        </w:tc>
        <w:tc>
          <w:tcPr>
            <w:tcW w:w="720" w:type="dxa"/>
            <w:vAlign w:val="center"/>
          </w:tcPr>
          <w:p w14:paraId="3A1349F2" w14:textId="44610B16" w:rsidR="009D23E3" w:rsidRDefault="00872F8A" w:rsidP="009D23E3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43" w:type="dxa"/>
            <w:vAlign w:val="center"/>
          </w:tcPr>
          <w:p w14:paraId="1108ABE6" w14:textId="77777777" w:rsidR="009D23E3" w:rsidRPr="005A017C" w:rsidRDefault="009D23E3" w:rsidP="009D23E3">
            <w:pPr>
              <w:spacing w:after="0"/>
              <w:jc w:val="center"/>
              <w:rPr>
                <w:sz w:val="16"/>
              </w:rPr>
            </w:pPr>
          </w:p>
        </w:tc>
      </w:tr>
      <w:tr w:rsidR="00B85933" w:rsidRPr="005A017C" w14:paraId="30A123A0" w14:textId="77777777" w:rsidTr="003E2518">
        <w:trPr>
          <w:trHeight w:val="354"/>
        </w:trPr>
        <w:tc>
          <w:tcPr>
            <w:tcW w:w="1762" w:type="dxa"/>
            <w:vAlign w:val="center"/>
          </w:tcPr>
          <w:p w14:paraId="16B0913A" w14:textId="30E08BA4" w:rsidR="00B85933" w:rsidRDefault="00B85933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Enclosures</w:t>
            </w:r>
          </w:p>
        </w:tc>
        <w:tc>
          <w:tcPr>
            <w:tcW w:w="699" w:type="dxa"/>
            <w:vAlign w:val="center"/>
          </w:tcPr>
          <w:p w14:paraId="0EC019F1" w14:textId="15CBBEBD" w:rsidR="00B85933" w:rsidRDefault="00872F8A" w:rsidP="009D23E3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916" w:type="dxa"/>
            <w:vAlign w:val="center"/>
          </w:tcPr>
          <w:p w14:paraId="7AAFEB0B" w14:textId="0FBCF490" w:rsidR="00B85933" w:rsidRPr="009D23E3" w:rsidRDefault="00872F8A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Not included</w:t>
            </w:r>
          </w:p>
        </w:tc>
        <w:tc>
          <w:tcPr>
            <w:tcW w:w="298" w:type="dxa"/>
            <w:vAlign w:val="center"/>
          </w:tcPr>
          <w:p w14:paraId="49D9038D" w14:textId="77777777" w:rsidR="00B85933" w:rsidRPr="005A017C" w:rsidRDefault="00B85933" w:rsidP="009D23E3">
            <w:pPr>
              <w:spacing w:after="0"/>
              <w:rPr>
                <w:sz w:val="16"/>
              </w:rPr>
            </w:pPr>
          </w:p>
        </w:tc>
        <w:tc>
          <w:tcPr>
            <w:tcW w:w="2030" w:type="dxa"/>
            <w:vAlign w:val="center"/>
          </w:tcPr>
          <w:p w14:paraId="256A0A1F" w14:textId="5EFF00FE" w:rsidR="00B85933" w:rsidRPr="009D23E3" w:rsidRDefault="00872F8A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Partially</w:t>
            </w:r>
          </w:p>
        </w:tc>
        <w:tc>
          <w:tcPr>
            <w:tcW w:w="355" w:type="dxa"/>
            <w:vAlign w:val="center"/>
          </w:tcPr>
          <w:p w14:paraId="70130F31" w14:textId="77777777" w:rsidR="00B85933" w:rsidRPr="005A017C" w:rsidRDefault="00B85933" w:rsidP="009D23E3">
            <w:pPr>
              <w:spacing w:after="0"/>
              <w:rPr>
                <w:sz w:val="16"/>
              </w:rPr>
            </w:pPr>
          </w:p>
        </w:tc>
        <w:tc>
          <w:tcPr>
            <w:tcW w:w="2025" w:type="dxa"/>
            <w:vAlign w:val="center"/>
          </w:tcPr>
          <w:p w14:paraId="263AB307" w14:textId="77D5F174" w:rsidR="00B85933" w:rsidRPr="009D23E3" w:rsidRDefault="00872F8A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Included</w:t>
            </w:r>
          </w:p>
        </w:tc>
        <w:tc>
          <w:tcPr>
            <w:tcW w:w="720" w:type="dxa"/>
            <w:vAlign w:val="center"/>
          </w:tcPr>
          <w:p w14:paraId="34F2E07F" w14:textId="59F32E32" w:rsidR="00B85933" w:rsidRDefault="00872F8A" w:rsidP="009D23E3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43" w:type="dxa"/>
            <w:vAlign w:val="center"/>
          </w:tcPr>
          <w:p w14:paraId="649B3084" w14:textId="77777777" w:rsidR="00B85933" w:rsidRPr="005A017C" w:rsidRDefault="00B85933" w:rsidP="009D23E3">
            <w:pPr>
              <w:spacing w:after="0"/>
              <w:jc w:val="center"/>
              <w:rPr>
                <w:sz w:val="16"/>
              </w:rPr>
            </w:pPr>
          </w:p>
        </w:tc>
      </w:tr>
      <w:tr w:rsidR="009D23E3" w:rsidRPr="005A017C" w14:paraId="11D0525B" w14:textId="77777777" w:rsidTr="003E2518">
        <w:trPr>
          <w:trHeight w:val="522"/>
        </w:trPr>
        <w:tc>
          <w:tcPr>
            <w:tcW w:w="1762" w:type="dxa"/>
            <w:vAlign w:val="center"/>
          </w:tcPr>
          <w:p w14:paraId="10EAAD49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Grammar, organization, &amp; Professionalism</w:t>
            </w:r>
          </w:p>
        </w:tc>
        <w:tc>
          <w:tcPr>
            <w:tcW w:w="699" w:type="dxa"/>
            <w:vAlign w:val="center"/>
          </w:tcPr>
          <w:p w14:paraId="16067A3A" w14:textId="0085851C" w:rsidR="009D23E3" w:rsidRPr="005A017C" w:rsidRDefault="00872F8A" w:rsidP="009D23E3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916" w:type="dxa"/>
            <w:vAlign w:val="center"/>
          </w:tcPr>
          <w:p w14:paraId="118BB919" w14:textId="659CDF88" w:rsidR="009D23E3" w:rsidRPr="005A017C" w:rsidRDefault="009D23E3" w:rsidP="009D23E3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Poor grammar and use of slang</w:t>
            </w:r>
            <w:r w:rsidR="00872F8A">
              <w:rPr>
                <w:sz w:val="16"/>
              </w:rPr>
              <w:t>, missing use of units</w:t>
            </w:r>
          </w:p>
        </w:tc>
        <w:tc>
          <w:tcPr>
            <w:tcW w:w="298" w:type="dxa"/>
            <w:vAlign w:val="center"/>
          </w:tcPr>
          <w:p w14:paraId="3848A623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</w:p>
        </w:tc>
        <w:tc>
          <w:tcPr>
            <w:tcW w:w="2030" w:type="dxa"/>
            <w:vAlign w:val="center"/>
          </w:tcPr>
          <w:p w14:paraId="561A4D14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</w:p>
        </w:tc>
        <w:tc>
          <w:tcPr>
            <w:tcW w:w="355" w:type="dxa"/>
            <w:vAlign w:val="center"/>
          </w:tcPr>
          <w:p w14:paraId="4A0BD33A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</w:p>
        </w:tc>
        <w:tc>
          <w:tcPr>
            <w:tcW w:w="2025" w:type="dxa"/>
            <w:vAlign w:val="center"/>
          </w:tcPr>
          <w:p w14:paraId="42B3458A" w14:textId="4E384FEE" w:rsidR="009D23E3" w:rsidRPr="005A017C" w:rsidRDefault="009D23E3" w:rsidP="009D23E3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 xml:space="preserve">Professional </w:t>
            </w:r>
            <w:r w:rsidR="00872F8A">
              <w:rPr>
                <w:sz w:val="16"/>
              </w:rPr>
              <w:t xml:space="preserve">engineering </w:t>
            </w:r>
            <w:r w:rsidRPr="005A017C">
              <w:rPr>
                <w:sz w:val="16"/>
              </w:rPr>
              <w:t>writing</w:t>
            </w:r>
          </w:p>
        </w:tc>
        <w:tc>
          <w:tcPr>
            <w:tcW w:w="720" w:type="dxa"/>
            <w:vAlign w:val="center"/>
          </w:tcPr>
          <w:p w14:paraId="727FA76E" w14:textId="1D503CCB" w:rsidR="009D23E3" w:rsidRPr="005A017C" w:rsidRDefault="00872F8A" w:rsidP="009D23E3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43" w:type="dxa"/>
            <w:vAlign w:val="center"/>
          </w:tcPr>
          <w:p w14:paraId="2647212C" w14:textId="77777777" w:rsidR="009D23E3" w:rsidRPr="005A017C" w:rsidRDefault="009D23E3" w:rsidP="009D23E3">
            <w:pPr>
              <w:spacing w:after="0"/>
              <w:jc w:val="center"/>
              <w:rPr>
                <w:sz w:val="16"/>
              </w:rPr>
            </w:pPr>
          </w:p>
        </w:tc>
      </w:tr>
      <w:tr w:rsidR="00872F8A" w:rsidRPr="005A017C" w14:paraId="3091EF4B" w14:textId="77777777" w:rsidTr="003E2518">
        <w:trPr>
          <w:trHeight w:val="522"/>
        </w:trPr>
        <w:tc>
          <w:tcPr>
            <w:tcW w:w="1762" w:type="dxa"/>
            <w:vAlign w:val="center"/>
          </w:tcPr>
          <w:p w14:paraId="0F8A896B" w14:textId="43150F09" w:rsidR="00872F8A" w:rsidRDefault="00872F8A" w:rsidP="00D219F2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Demo of your project</w:t>
            </w:r>
          </w:p>
          <w:p w14:paraId="6233F239" w14:textId="52DEA963" w:rsidR="00D219F2" w:rsidRPr="005A017C" w:rsidRDefault="00D219F2" w:rsidP="00D219F2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(Task VII)</w:t>
            </w:r>
          </w:p>
        </w:tc>
        <w:tc>
          <w:tcPr>
            <w:tcW w:w="699" w:type="dxa"/>
            <w:vAlign w:val="center"/>
          </w:tcPr>
          <w:p w14:paraId="7DE06FA9" w14:textId="4071DA7B" w:rsidR="00872F8A" w:rsidRDefault="00F7598C" w:rsidP="009D23E3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916" w:type="dxa"/>
            <w:vAlign w:val="center"/>
          </w:tcPr>
          <w:p w14:paraId="2628A95F" w14:textId="1FD48DD9" w:rsidR="00872F8A" w:rsidRPr="005A017C" w:rsidRDefault="00872F8A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Not presented</w:t>
            </w:r>
          </w:p>
        </w:tc>
        <w:tc>
          <w:tcPr>
            <w:tcW w:w="298" w:type="dxa"/>
            <w:vAlign w:val="center"/>
          </w:tcPr>
          <w:p w14:paraId="00F66879" w14:textId="77777777" w:rsidR="00872F8A" w:rsidRPr="005A017C" w:rsidRDefault="00872F8A" w:rsidP="009D23E3">
            <w:pPr>
              <w:spacing w:after="0"/>
              <w:rPr>
                <w:sz w:val="16"/>
              </w:rPr>
            </w:pPr>
          </w:p>
        </w:tc>
        <w:tc>
          <w:tcPr>
            <w:tcW w:w="2030" w:type="dxa"/>
            <w:vAlign w:val="center"/>
          </w:tcPr>
          <w:p w14:paraId="08129DF6" w14:textId="38528CF5" w:rsidR="00872F8A" w:rsidRPr="005A017C" w:rsidRDefault="00872F8A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Partially presented or wrong</w:t>
            </w:r>
          </w:p>
        </w:tc>
        <w:tc>
          <w:tcPr>
            <w:tcW w:w="355" w:type="dxa"/>
            <w:vAlign w:val="center"/>
          </w:tcPr>
          <w:p w14:paraId="4D429C17" w14:textId="77777777" w:rsidR="00872F8A" w:rsidRPr="005A017C" w:rsidRDefault="00872F8A" w:rsidP="009D23E3">
            <w:pPr>
              <w:spacing w:after="0"/>
              <w:rPr>
                <w:sz w:val="16"/>
              </w:rPr>
            </w:pPr>
          </w:p>
        </w:tc>
        <w:tc>
          <w:tcPr>
            <w:tcW w:w="2025" w:type="dxa"/>
            <w:vAlign w:val="center"/>
          </w:tcPr>
          <w:p w14:paraId="0F6B0CC4" w14:textId="0E70086E" w:rsidR="00872F8A" w:rsidRPr="005A017C" w:rsidRDefault="00872F8A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Successful demonstration</w:t>
            </w:r>
          </w:p>
        </w:tc>
        <w:tc>
          <w:tcPr>
            <w:tcW w:w="720" w:type="dxa"/>
            <w:vAlign w:val="center"/>
          </w:tcPr>
          <w:p w14:paraId="18D5744D" w14:textId="66F19EF2" w:rsidR="00872F8A" w:rsidRDefault="00F7598C" w:rsidP="00F7598C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43" w:type="dxa"/>
            <w:vAlign w:val="center"/>
          </w:tcPr>
          <w:p w14:paraId="4FDB712F" w14:textId="77777777" w:rsidR="00872F8A" w:rsidRPr="005A017C" w:rsidRDefault="00872F8A" w:rsidP="009D23E3">
            <w:pPr>
              <w:spacing w:after="0"/>
              <w:jc w:val="center"/>
              <w:rPr>
                <w:sz w:val="16"/>
              </w:rPr>
            </w:pPr>
          </w:p>
        </w:tc>
      </w:tr>
      <w:tr w:rsidR="009D23E3" w:rsidRPr="005A017C" w14:paraId="3D38DD9D" w14:textId="77777777" w:rsidTr="003E2518">
        <w:trPr>
          <w:trHeight w:val="176"/>
        </w:trPr>
        <w:tc>
          <w:tcPr>
            <w:tcW w:w="9085" w:type="dxa"/>
            <w:gridSpan w:val="7"/>
            <w:vAlign w:val="center"/>
          </w:tcPr>
          <w:p w14:paraId="7FF41777" w14:textId="77777777" w:rsidR="009D23E3" w:rsidRPr="005A017C" w:rsidRDefault="009D23E3" w:rsidP="009D23E3">
            <w:pPr>
              <w:spacing w:after="0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 xml:space="preserve">Total Points </w:t>
            </w:r>
          </w:p>
        </w:tc>
        <w:tc>
          <w:tcPr>
            <w:tcW w:w="720" w:type="dxa"/>
            <w:vAlign w:val="center"/>
          </w:tcPr>
          <w:p w14:paraId="52352917" w14:textId="3C470B15" w:rsidR="009D23E3" w:rsidRPr="005A017C" w:rsidRDefault="00872F8A" w:rsidP="00F7598C">
            <w:pPr>
              <w:spacing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 w:rsidR="00F7598C">
              <w:rPr>
                <w:b/>
                <w:sz w:val="16"/>
              </w:rPr>
              <w:t>2</w:t>
            </w:r>
            <w:r w:rsidR="00FD23A5">
              <w:rPr>
                <w:b/>
                <w:sz w:val="16"/>
              </w:rPr>
              <w:t>8</w:t>
            </w:r>
          </w:p>
        </w:tc>
        <w:tc>
          <w:tcPr>
            <w:tcW w:w="743" w:type="dxa"/>
            <w:vAlign w:val="center"/>
          </w:tcPr>
          <w:p w14:paraId="5C7630BE" w14:textId="77777777" w:rsidR="009D23E3" w:rsidRPr="005A017C" w:rsidRDefault="009D23E3" w:rsidP="009D23E3">
            <w:pPr>
              <w:spacing w:after="0"/>
              <w:jc w:val="center"/>
              <w:rPr>
                <w:sz w:val="16"/>
              </w:rPr>
            </w:pPr>
          </w:p>
        </w:tc>
      </w:tr>
      <w:tr w:rsidR="00C26E1D" w:rsidRPr="005A017C" w14:paraId="2F034F3F" w14:textId="77777777" w:rsidTr="003E2518">
        <w:trPr>
          <w:trHeight w:val="176"/>
        </w:trPr>
        <w:tc>
          <w:tcPr>
            <w:tcW w:w="9085" w:type="dxa"/>
            <w:gridSpan w:val="7"/>
            <w:vAlign w:val="center"/>
          </w:tcPr>
          <w:p w14:paraId="47B38EE0" w14:textId="4ACBFD7B" w:rsidR="00C26E1D" w:rsidRPr="005A017C" w:rsidRDefault="00C26E1D" w:rsidP="00F7598C">
            <w:pPr>
              <w:spacing w:after="0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 xml:space="preserve">Normalized </w:t>
            </w:r>
            <w:r>
              <w:rPr>
                <w:b/>
                <w:sz w:val="16"/>
              </w:rPr>
              <w:t>Report Score = (Total Point / 1</w:t>
            </w:r>
            <w:r w:rsidR="00F7598C">
              <w:rPr>
                <w:b/>
                <w:sz w:val="16"/>
              </w:rPr>
              <w:t>2</w:t>
            </w:r>
            <w:r w:rsidR="00FD23A5">
              <w:rPr>
                <w:b/>
                <w:sz w:val="16"/>
              </w:rPr>
              <w:t>8</w:t>
            </w:r>
            <w:r w:rsidRPr="005A017C">
              <w:rPr>
                <w:b/>
                <w:sz w:val="16"/>
              </w:rPr>
              <w:t xml:space="preserve">) x </w:t>
            </w:r>
            <w:r>
              <w:rPr>
                <w:b/>
                <w:sz w:val="16"/>
              </w:rPr>
              <w:t>100</w:t>
            </w:r>
          </w:p>
        </w:tc>
        <w:tc>
          <w:tcPr>
            <w:tcW w:w="720" w:type="dxa"/>
            <w:vAlign w:val="center"/>
          </w:tcPr>
          <w:p w14:paraId="19D084FE" w14:textId="77777777" w:rsidR="00C26E1D" w:rsidRDefault="00C26E1D" w:rsidP="00C26E1D">
            <w:pPr>
              <w:spacing w:after="0"/>
              <w:rPr>
                <w:b/>
                <w:sz w:val="16"/>
              </w:rPr>
            </w:pPr>
            <w:r>
              <w:rPr>
                <w:b/>
                <w:sz w:val="16"/>
              </w:rPr>
              <w:t>Letter Grade:</w:t>
            </w:r>
          </w:p>
          <w:p w14:paraId="4E7D0483" w14:textId="77777777" w:rsidR="00C26E1D" w:rsidRDefault="00C26E1D" w:rsidP="00C26E1D">
            <w:pPr>
              <w:spacing w:after="0"/>
              <w:jc w:val="center"/>
              <w:rPr>
                <w:b/>
                <w:sz w:val="16"/>
              </w:rPr>
            </w:pPr>
          </w:p>
        </w:tc>
        <w:tc>
          <w:tcPr>
            <w:tcW w:w="743" w:type="dxa"/>
            <w:vAlign w:val="center"/>
          </w:tcPr>
          <w:p w14:paraId="2D22E6F7" w14:textId="1A9711C4" w:rsidR="00C26E1D" w:rsidRPr="005A017C" w:rsidRDefault="00C26E1D" w:rsidP="00C26E1D">
            <w:pPr>
              <w:spacing w:after="0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 w14:paraId="20291D95" w14:textId="77777777" w:rsidR="005A29F5" w:rsidRPr="005A29F5" w:rsidRDefault="005A29F5" w:rsidP="00C97B41">
      <w:pPr>
        <w:rPr>
          <w:u w:val="single"/>
        </w:rPr>
      </w:pPr>
    </w:p>
    <w:p w14:paraId="373A716D" w14:textId="515D82B1" w:rsidR="00590A19" w:rsidRDefault="00590A19">
      <w:pPr>
        <w:spacing w:after="0" w:line="240" w:lineRule="auto"/>
        <w:rPr>
          <w:color w:val="FF0000"/>
          <w:u w:val="single"/>
        </w:rPr>
      </w:pPr>
    </w:p>
    <w:p w14:paraId="2AB269D8" w14:textId="77777777" w:rsidR="003178AA" w:rsidRPr="00691FD7" w:rsidRDefault="003178AA" w:rsidP="003178AA">
      <w:pPr>
        <w:pStyle w:val="Heading1"/>
      </w:pPr>
      <w:r w:rsidRPr="00691FD7">
        <w:lastRenderedPageBreak/>
        <w:t>Introduction</w:t>
      </w:r>
    </w:p>
    <w:p w14:paraId="19934DF3" w14:textId="29E9AC8A" w:rsidR="003178AA" w:rsidRDefault="003178AA" w:rsidP="003178AA">
      <w:pPr>
        <w:rPr>
          <w:rFonts w:asciiTheme="minorHAnsi" w:hAnsiTheme="minorHAnsi"/>
          <w:color w:val="FF0000"/>
        </w:rPr>
      </w:pPr>
      <w:r w:rsidRPr="008710B6">
        <w:rPr>
          <w:rFonts w:asciiTheme="minorHAnsi" w:hAnsiTheme="minorHAnsi"/>
          <w:b/>
          <w:color w:val="FF0000"/>
          <w:u w:val="single"/>
        </w:rPr>
        <w:t>This should be in paragraph form (</w:t>
      </w:r>
      <w:r w:rsidR="00591A7E">
        <w:rPr>
          <w:rFonts w:asciiTheme="minorHAnsi" w:hAnsiTheme="minorHAnsi"/>
          <w:b/>
          <w:color w:val="FF0000"/>
          <w:u w:val="single"/>
        </w:rPr>
        <w:t>3</w:t>
      </w:r>
      <w:r w:rsidRPr="008710B6">
        <w:rPr>
          <w:rFonts w:asciiTheme="minorHAnsi" w:hAnsiTheme="minorHAnsi"/>
          <w:b/>
          <w:color w:val="FF0000"/>
          <w:u w:val="single"/>
        </w:rPr>
        <w:t>-</w:t>
      </w:r>
      <w:r w:rsidR="008A54BA">
        <w:rPr>
          <w:rFonts w:asciiTheme="minorHAnsi" w:hAnsiTheme="minorHAnsi"/>
          <w:b/>
          <w:color w:val="FF0000"/>
          <w:u w:val="single"/>
        </w:rPr>
        <w:t xml:space="preserve">4 </w:t>
      </w:r>
      <w:r w:rsidRPr="008710B6">
        <w:rPr>
          <w:rFonts w:asciiTheme="minorHAnsi" w:hAnsiTheme="minorHAnsi"/>
          <w:b/>
          <w:color w:val="FF0000"/>
          <w:u w:val="single"/>
        </w:rPr>
        <w:t>paragraphs)</w:t>
      </w:r>
      <w:r w:rsidRPr="008710B6">
        <w:rPr>
          <w:rFonts w:asciiTheme="minorHAnsi" w:hAnsiTheme="minorHAnsi"/>
          <w:color w:val="FF0000"/>
        </w:rPr>
        <w:t xml:space="preserve">. In this section you should discuss the following items.  </w:t>
      </w:r>
    </w:p>
    <w:p w14:paraId="43222BE2" w14:textId="1F68E746" w:rsidR="003178AA" w:rsidRPr="008710B6" w:rsidRDefault="003178AA" w:rsidP="003178AA">
      <w:pPr>
        <w:rPr>
          <w:rFonts w:asciiTheme="minorHAnsi" w:hAnsiTheme="minorHAnsi"/>
          <w:color w:val="FF0000"/>
        </w:rPr>
      </w:pPr>
      <w:r w:rsidRPr="00BE1B65">
        <w:rPr>
          <w:rFonts w:asciiTheme="minorHAnsi" w:hAnsiTheme="minorHAnsi"/>
          <w:color w:val="FF0000"/>
        </w:rPr>
        <w:t>Problem Statement and Objectives</w:t>
      </w:r>
      <w:r w:rsidRPr="008710B6">
        <w:rPr>
          <w:rFonts w:asciiTheme="minorHAnsi" w:hAnsiTheme="minorHAnsi"/>
          <w:color w:val="FF0000"/>
        </w:rPr>
        <w:t xml:space="preserve">: Describe </w:t>
      </w:r>
      <w:r>
        <w:rPr>
          <w:rFonts w:asciiTheme="minorHAnsi" w:hAnsiTheme="minorHAnsi"/>
          <w:color w:val="FF0000"/>
        </w:rPr>
        <w:t xml:space="preserve">the purpose of the lab, the physical system being modeled or controlled, the problem, and the lab objectives.  </w:t>
      </w:r>
      <w:r w:rsidR="008A54BA">
        <w:rPr>
          <w:rFonts w:asciiTheme="minorHAnsi" w:hAnsiTheme="minorHAnsi"/>
          <w:color w:val="FF0000"/>
        </w:rPr>
        <w:t xml:space="preserve">Describe the equipment used to control the system. </w:t>
      </w:r>
    </w:p>
    <w:p w14:paraId="457A350A" w14:textId="77777777" w:rsidR="003178AA" w:rsidRDefault="003178AA" w:rsidP="003178AA">
      <w:pPr>
        <w:pStyle w:val="Heading1"/>
      </w:pPr>
      <w:r>
        <w:t>Calibration</w:t>
      </w:r>
    </w:p>
    <w:p w14:paraId="7C51906E" w14:textId="438008AE" w:rsidR="003178AA" w:rsidRDefault="003178AA" w:rsidP="003178AA">
      <w:pPr>
        <w:rPr>
          <w:color w:val="FF0000"/>
        </w:rPr>
      </w:pPr>
      <w:r w:rsidRPr="00E90C55">
        <w:rPr>
          <w:color w:val="FF0000"/>
        </w:rPr>
        <w:t xml:space="preserve">Describe purpose of calibration. What is being calibrated? Why? </w:t>
      </w:r>
      <w:r w:rsidR="00C26E1D">
        <w:rPr>
          <w:color w:val="FF0000"/>
        </w:rPr>
        <w:t xml:space="preserve">Describe the process of your calibration. </w:t>
      </w:r>
    </w:p>
    <w:p w14:paraId="483CCCCB" w14:textId="77777777" w:rsidR="003178AA" w:rsidRDefault="003178AA" w:rsidP="003178AA">
      <w:pPr>
        <w:pStyle w:val="Heading2"/>
      </w:pPr>
      <w:r>
        <w:t>Calibration Results</w:t>
      </w:r>
    </w:p>
    <w:p w14:paraId="340FCD90" w14:textId="3D841D18" w:rsidR="003178AA" w:rsidRDefault="003178AA" w:rsidP="003178AA">
      <w:pPr>
        <w:rPr>
          <w:color w:val="FF0000"/>
        </w:rPr>
      </w:pPr>
      <w:r w:rsidRPr="00E90C55">
        <w:rPr>
          <w:color w:val="FF0000"/>
        </w:rPr>
        <w:t xml:space="preserve">Include the results from your calibration, </w:t>
      </w:r>
      <w:r w:rsidRPr="008A54BA">
        <w:rPr>
          <w:b/>
          <w:color w:val="FF0000"/>
          <w:u w:val="single"/>
        </w:rPr>
        <w:t>including the equation</w:t>
      </w:r>
      <w:r w:rsidRPr="00E90C55">
        <w:rPr>
          <w:color w:val="FF0000"/>
        </w:rPr>
        <w:t xml:space="preserve"> relating voltage</w:t>
      </w:r>
      <w:r w:rsidR="008A54BA">
        <w:rPr>
          <w:color w:val="FF0000"/>
        </w:rPr>
        <w:t xml:space="preserve"> (or counts)</w:t>
      </w:r>
      <w:r w:rsidRPr="00E90C55">
        <w:rPr>
          <w:color w:val="FF0000"/>
        </w:rPr>
        <w:t xml:space="preserve"> </w:t>
      </w:r>
      <w:r w:rsidR="008A54BA">
        <w:rPr>
          <w:color w:val="FF0000"/>
        </w:rPr>
        <w:t>with</w:t>
      </w:r>
      <w:r w:rsidRPr="00E90C55">
        <w:rPr>
          <w:color w:val="FF0000"/>
        </w:rPr>
        <w:t xml:space="preserve"> distance</w:t>
      </w:r>
      <w:r w:rsidR="008A54BA">
        <w:rPr>
          <w:color w:val="FF0000"/>
        </w:rPr>
        <w:t xml:space="preserve"> in inches</w:t>
      </w:r>
      <w:r w:rsidRPr="00E90C55">
        <w:rPr>
          <w:color w:val="FF0000"/>
        </w:rPr>
        <w:t xml:space="preserve">, </w:t>
      </w:r>
      <w:r>
        <w:rPr>
          <w:color w:val="FF0000"/>
        </w:rPr>
        <w:t>the</w:t>
      </w:r>
      <w:r w:rsidRPr="00E90C55">
        <w:rPr>
          <w:color w:val="FF0000"/>
        </w:rPr>
        <w:t xml:space="preserve"> calibration curve</w:t>
      </w:r>
      <w:r w:rsidR="007E635C">
        <w:rPr>
          <w:color w:val="FF0000"/>
        </w:rPr>
        <w:t>s</w:t>
      </w:r>
      <w:r w:rsidRPr="00E90C55">
        <w:rPr>
          <w:color w:val="FF0000"/>
        </w:rPr>
        <w:t xml:space="preserve"> (plot</w:t>
      </w:r>
      <w:r w:rsidR="007E635C">
        <w:rPr>
          <w:color w:val="FF0000"/>
        </w:rPr>
        <w:t>s</w:t>
      </w:r>
      <w:r w:rsidRPr="00E90C55">
        <w:rPr>
          <w:color w:val="FF0000"/>
        </w:rPr>
        <w:t xml:space="preserve">), and any </w:t>
      </w:r>
      <w:r w:rsidR="007E635C">
        <w:rPr>
          <w:color w:val="FF0000"/>
        </w:rPr>
        <w:t>other information you may have</w:t>
      </w:r>
      <w:r w:rsidRPr="00E90C55">
        <w:rPr>
          <w:color w:val="FF0000"/>
        </w:rPr>
        <w:t xml:space="preserve">. </w:t>
      </w:r>
      <w:r>
        <w:rPr>
          <w:color w:val="FF0000"/>
        </w:rPr>
        <w:t>Discuss accuracy and precision</w:t>
      </w:r>
      <w:r w:rsidR="008A54BA">
        <w:rPr>
          <w:color w:val="FF0000"/>
        </w:rPr>
        <w:t xml:space="preserve"> of both sensors. Discuss advantages and disadvantages of both and justify the decision of using encoder over IR sensor.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8A54BA" w14:paraId="7E488652" w14:textId="77777777" w:rsidTr="008A54BA">
        <w:trPr>
          <w:jc w:val="center"/>
        </w:trPr>
        <w:tc>
          <w:tcPr>
            <w:tcW w:w="5395" w:type="dxa"/>
          </w:tcPr>
          <w:p w14:paraId="492DF2A6" w14:textId="74A534C6" w:rsidR="008A54BA" w:rsidRDefault="008A54BA" w:rsidP="008A54BA">
            <w:pPr>
              <w:jc w:val="center"/>
              <w:rPr>
                <w:color w:val="FF0000"/>
              </w:rPr>
            </w:pPr>
            <w:r w:rsidRPr="008A54BA">
              <w:drawing>
                <wp:inline distT="0" distB="0" distL="0" distR="0" wp14:anchorId="00E68E57" wp14:editId="27EF3D34">
                  <wp:extent cx="2631831" cy="2338507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285" t="375" r="7309"/>
                          <a:stretch/>
                        </pic:blipFill>
                        <pic:spPr bwMode="auto">
                          <a:xfrm>
                            <a:off x="0" y="0"/>
                            <a:ext cx="2632164" cy="2338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2C297DC" w14:textId="319A1529" w:rsidR="008A54BA" w:rsidRDefault="008A54BA" w:rsidP="003178AA">
            <w:pPr>
              <w:rPr>
                <w:color w:val="FF0000"/>
              </w:rPr>
            </w:pPr>
            <w:r w:rsidRPr="008A54BA">
              <w:rPr>
                <w:noProof/>
                <w:color w:val="FF0000"/>
              </w:rPr>
              <w:drawing>
                <wp:inline distT="0" distB="0" distL="0" distR="0" wp14:anchorId="50094785" wp14:editId="271B9500">
                  <wp:extent cx="2908723" cy="2265484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5127" cy="2270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FAA98B" w14:textId="4793A0A5" w:rsidR="00A66606" w:rsidRPr="00E90C55" w:rsidRDefault="00A66606" w:rsidP="00A66606">
      <w:pPr>
        <w:pStyle w:val="Caption"/>
        <w:jc w:val="center"/>
        <w:rPr>
          <w:color w:val="FF0000"/>
        </w:rPr>
      </w:pPr>
      <w:r>
        <w:t xml:space="preserve">Figure </w:t>
      </w:r>
      <w:fldSimple w:instr=" SEQ Figure \* ARABIC ">
        <w:r w:rsidR="00D34873">
          <w:rPr>
            <w:noProof/>
          </w:rPr>
          <w:t>1</w:t>
        </w:r>
      </w:fldSimple>
      <w:r>
        <w:t xml:space="preserve">. Example of Calibration </w:t>
      </w:r>
      <w:r w:rsidR="008A54BA">
        <w:t>Curve for IR Sensor and Encoder</w:t>
      </w:r>
    </w:p>
    <w:p w14:paraId="5D4DD95D" w14:textId="77777777" w:rsidR="003178AA" w:rsidRDefault="003178AA" w:rsidP="003178AA">
      <w:pPr>
        <w:pStyle w:val="Heading1"/>
      </w:pPr>
      <w:r>
        <w:t xml:space="preserve">Logic Control </w:t>
      </w:r>
    </w:p>
    <w:p w14:paraId="1223B99E" w14:textId="73ACB687" w:rsidR="003178AA" w:rsidRPr="00D7734A" w:rsidRDefault="003178AA" w:rsidP="007E635C">
      <w:pPr>
        <w:rPr>
          <w:color w:val="FF0000"/>
        </w:rPr>
      </w:pPr>
      <w:r>
        <w:rPr>
          <w:color w:val="FF0000"/>
        </w:rPr>
        <w:t>Describe your logic control.  Include p</w:t>
      </w:r>
      <w:r w:rsidRPr="00857246">
        <w:rPr>
          <w:color w:val="FF0000"/>
        </w:rPr>
        <w:t>seudocode for the logic control</w:t>
      </w:r>
      <w:r w:rsidR="007E635C">
        <w:rPr>
          <w:color w:val="FF0000"/>
        </w:rPr>
        <w:t xml:space="preserve"> (</w:t>
      </w:r>
      <w:r w:rsidR="00A66606">
        <w:rPr>
          <w:color w:val="FF0000"/>
        </w:rPr>
        <w:t>if-else logic statements</w:t>
      </w:r>
      <w:r w:rsidR="007E635C">
        <w:rPr>
          <w:color w:val="FF0000"/>
        </w:rPr>
        <w:t>)</w:t>
      </w:r>
      <w:r>
        <w:rPr>
          <w:color w:val="FF0000"/>
        </w:rPr>
        <w:t xml:space="preserve">. </w:t>
      </w:r>
      <w:r w:rsidRPr="00857246">
        <w:rPr>
          <w:color w:val="FF0000"/>
        </w:rPr>
        <w:t xml:space="preserve">Be sure to indicate in your discussion the </w:t>
      </w:r>
      <w:r w:rsidR="00A66606">
        <w:rPr>
          <w:color w:val="FF0000"/>
        </w:rPr>
        <w:t>duty cycle</w:t>
      </w:r>
      <w:r w:rsidRPr="00857246">
        <w:rPr>
          <w:color w:val="FF0000"/>
        </w:rPr>
        <w:t xml:space="preserve"> levels used for ascending, descending</w:t>
      </w:r>
      <w:r w:rsidR="007E635C">
        <w:rPr>
          <w:color w:val="FF0000"/>
        </w:rPr>
        <w:t>, and</w:t>
      </w:r>
      <w:r w:rsidR="00A66606">
        <w:rPr>
          <w:color w:val="FF0000"/>
        </w:rPr>
        <w:t xml:space="preserve"> holding </w:t>
      </w:r>
      <w:r w:rsidR="00DB70C2">
        <w:rPr>
          <w:color w:val="FF0000"/>
        </w:rPr>
        <w:t>the elevator in place.</w:t>
      </w:r>
    </w:p>
    <w:p w14:paraId="7F94920D" w14:textId="77777777" w:rsidR="003178AA" w:rsidRDefault="003178AA" w:rsidP="003178AA">
      <w:pPr>
        <w:pStyle w:val="Heading2"/>
      </w:pPr>
      <w:r>
        <w:t>Results</w:t>
      </w:r>
    </w:p>
    <w:p w14:paraId="01B3EAA6" w14:textId="1D7DBC64" w:rsidR="003178AA" w:rsidRDefault="003178AA" w:rsidP="003178AA">
      <w:pPr>
        <w:rPr>
          <w:color w:val="FF0000"/>
        </w:rPr>
      </w:pPr>
      <w:r w:rsidRPr="0085325F">
        <w:rPr>
          <w:color w:val="FF0000"/>
        </w:rPr>
        <w:t xml:space="preserve">Include results from your logic control. Include a plot for the </w:t>
      </w:r>
      <w:r w:rsidR="00A70B51" w:rsidRPr="00E93BB0">
        <w:rPr>
          <w:b/>
          <w:color w:val="FF0000"/>
        </w:rPr>
        <w:t>height vs time</w:t>
      </w:r>
      <w:r w:rsidR="00A70B51">
        <w:rPr>
          <w:color w:val="FF0000"/>
        </w:rPr>
        <w:t xml:space="preserve"> </w:t>
      </w:r>
      <w:r w:rsidRPr="0085325F">
        <w:rPr>
          <w:color w:val="FF0000"/>
        </w:rPr>
        <w:t xml:space="preserve">response of the elevator going from </w:t>
      </w:r>
      <w:r w:rsidR="00A66606">
        <w:rPr>
          <w:color w:val="FF0000"/>
        </w:rPr>
        <w:t xml:space="preserve">its lowest position to </w:t>
      </w:r>
      <w:r w:rsidR="00E93BB0">
        <w:rPr>
          <w:color w:val="FF0000"/>
        </w:rPr>
        <w:t>16</w:t>
      </w:r>
      <w:r w:rsidRPr="0085325F">
        <w:rPr>
          <w:color w:val="FF0000"/>
        </w:rPr>
        <w:t xml:space="preserve"> inches</w:t>
      </w:r>
      <w:r w:rsidR="00A70B51">
        <w:rPr>
          <w:color w:val="FF0000"/>
        </w:rPr>
        <w:t xml:space="preserve"> (or some similar range). Discuss </w:t>
      </w:r>
      <w:r w:rsidRPr="0085325F">
        <w:rPr>
          <w:color w:val="FF0000"/>
        </w:rPr>
        <w:t>any time response characteristics (such as Overshoot, settling time, peak time, and steady-state error).</w:t>
      </w:r>
      <w:r>
        <w:rPr>
          <w:color w:val="FF0000"/>
        </w:rPr>
        <w:t xml:space="preserve"> </w:t>
      </w:r>
      <w:r w:rsidR="00A70B51">
        <w:rPr>
          <w:color w:val="FF0000"/>
        </w:rPr>
        <w:t xml:space="preserve">Include also a plot of the </w:t>
      </w:r>
      <w:r w:rsidR="00A70B51" w:rsidRPr="00E93BB0">
        <w:rPr>
          <w:b/>
          <w:color w:val="FF0000"/>
        </w:rPr>
        <w:t>PWM duty cycle vs time</w:t>
      </w:r>
      <w:r w:rsidR="00A70B51">
        <w:rPr>
          <w:color w:val="FF0000"/>
        </w:rPr>
        <w:t xml:space="preserve">. </w:t>
      </w:r>
      <w:r w:rsidRPr="00A66606">
        <w:rPr>
          <w:b/>
          <w:color w:val="FF0000"/>
          <w:u w:val="single"/>
        </w:rPr>
        <w:t>Discuss possible sources of errors</w:t>
      </w:r>
      <w:r w:rsidRPr="0085325F">
        <w:rPr>
          <w:color w:val="FF0000"/>
        </w:rPr>
        <w:t xml:space="preserve">. </w:t>
      </w:r>
    </w:p>
    <w:p w14:paraId="44F24D47" w14:textId="58E79D8D" w:rsidR="00A66606" w:rsidRDefault="00807DB2" w:rsidP="00A66606">
      <w:pPr>
        <w:keepNext/>
        <w:jc w:val="center"/>
      </w:pPr>
      <w:r w:rsidRPr="00807DB2">
        <w:lastRenderedPageBreak/>
        <w:drawing>
          <wp:inline distT="0" distB="0" distL="0" distR="0" wp14:anchorId="51E75274" wp14:editId="3BFA4728">
            <wp:extent cx="6283745" cy="4021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062" cy="402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B8060" w14:textId="567D8021" w:rsidR="00A66606" w:rsidRPr="0085325F" w:rsidRDefault="00A66606" w:rsidP="00A66606">
      <w:pPr>
        <w:pStyle w:val="Caption"/>
        <w:jc w:val="center"/>
        <w:rPr>
          <w:color w:val="FF0000"/>
        </w:rPr>
      </w:pPr>
      <w:r>
        <w:t xml:space="preserve">Figure </w:t>
      </w:r>
      <w:r w:rsidR="000C7D4D">
        <w:fldChar w:fldCharType="begin"/>
      </w:r>
      <w:r w:rsidR="000C7D4D">
        <w:instrText xml:space="preserve"> SEQ Figure \* ARABIC </w:instrText>
      </w:r>
      <w:r w:rsidR="000C7D4D">
        <w:fldChar w:fldCharType="separate"/>
      </w:r>
      <w:r w:rsidR="00D34873">
        <w:rPr>
          <w:noProof/>
        </w:rPr>
        <w:t>2</w:t>
      </w:r>
      <w:r w:rsidR="000C7D4D">
        <w:rPr>
          <w:noProof/>
        </w:rPr>
        <w:fldChar w:fldCharType="end"/>
      </w:r>
      <w:r>
        <w:t>. Example of Logic Control Response</w:t>
      </w:r>
    </w:p>
    <w:p w14:paraId="46D7194C" w14:textId="5E432406" w:rsidR="00A66606" w:rsidRDefault="00F7598C" w:rsidP="003178AA">
      <w:pPr>
        <w:rPr>
          <w:color w:val="FF0000"/>
        </w:rPr>
      </w:pPr>
      <w:r>
        <w:rPr>
          <w:color w:val="FF0000"/>
        </w:rPr>
        <w:t>Discuss response of system</w:t>
      </w:r>
      <w:r w:rsidR="00A66606">
        <w:rPr>
          <w:color w:val="FF0000"/>
        </w:rPr>
        <w:t xml:space="preserve"> to disturbances</w:t>
      </w:r>
      <w:r w:rsidR="00E93BB0">
        <w:rPr>
          <w:color w:val="FF0000"/>
        </w:rPr>
        <w:t xml:space="preserve">, when adding weight. Include a plots of </w:t>
      </w:r>
      <w:r w:rsidR="00E93BB0" w:rsidRPr="00E93BB0">
        <w:rPr>
          <w:b/>
          <w:color w:val="FF0000"/>
          <w:u w:val="single"/>
        </w:rPr>
        <w:t>Heights vs Time</w:t>
      </w:r>
      <w:r w:rsidR="00E93BB0">
        <w:rPr>
          <w:color w:val="FF0000"/>
        </w:rPr>
        <w:t xml:space="preserve"> and </w:t>
      </w:r>
      <w:r w:rsidR="00E93BB0" w:rsidRPr="00E93BB0">
        <w:rPr>
          <w:b/>
          <w:color w:val="FF0000"/>
          <w:u w:val="single"/>
        </w:rPr>
        <w:t xml:space="preserve">PWM duty cycle vs </w:t>
      </w:r>
      <w:r w:rsidR="00E93BB0">
        <w:rPr>
          <w:b/>
          <w:color w:val="FF0000"/>
          <w:u w:val="single"/>
        </w:rPr>
        <w:t>T</w:t>
      </w:r>
      <w:r w:rsidR="00E93BB0" w:rsidRPr="00E93BB0">
        <w:rPr>
          <w:b/>
          <w:color w:val="FF0000"/>
          <w:u w:val="single"/>
        </w:rPr>
        <w:t>ime</w:t>
      </w:r>
      <w:r w:rsidR="00E93BB0">
        <w:rPr>
          <w:color w:val="FF0000"/>
        </w:rPr>
        <w:t xml:space="preserve"> similar to Figure </w:t>
      </w:r>
      <w:r w:rsidR="00E24E94">
        <w:rPr>
          <w:color w:val="FF0000"/>
        </w:rPr>
        <w:t>3</w:t>
      </w:r>
      <w:r w:rsidR="00E93BB0">
        <w:rPr>
          <w:color w:val="FF0000"/>
        </w:rPr>
        <w:t xml:space="preserve"> </w:t>
      </w:r>
      <w:r w:rsidR="00E24E94">
        <w:rPr>
          <w:color w:val="FF0000"/>
        </w:rPr>
        <w:t>below</w:t>
      </w:r>
      <w:r w:rsidR="00E93BB0">
        <w:rPr>
          <w:color w:val="FF0000"/>
        </w:rPr>
        <w:t xml:space="preserve">. </w:t>
      </w:r>
    </w:p>
    <w:p w14:paraId="4F7306F7" w14:textId="77777777" w:rsidR="00E24E94" w:rsidRDefault="00E24E94" w:rsidP="00E24E94">
      <w:pPr>
        <w:keepNext/>
        <w:jc w:val="center"/>
      </w:pPr>
      <w:r w:rsidRPr="00E24E94">
        <w:drawing>
          <wp:inline distT="0" distB="0" distL="0" distR="0" wp14:anchorId="43DF8569" wp14:editId="191017AA">
            <wp:extent cx="6348046" cy="31881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551" cy="318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3B93" w14:textId="23F50C33" w:rsidR="00E24E94" w:rsidRPr="0085325F" w:rsidRDefault="00E24E94" w:rsidP="00E24E94">
      <w:pPr>
        <w:pStyle w:val="Caption"/>
        <w:jc w:val="center"/>
        <w:rPr>
          <w:color w:val="FF0000"/>
        </w:rPr>
      </w:pPr>
      <w:r>
        <w:t xml:space="preserve">Figure </w:t>
      </w:r>
      <w:fldSimple w:instr=" SEQ Figure \* ARABIC ">
        <w:r w:rsidR="00D34873">
          <w:rPr>
            <w:noProof/>
          </w:rPr>
          <w:t>3</w:t>
        </w:r>
      </w:fldSimple>
      <w:r>
        <w:t>. Example of Logic Control with Disturbances between t=8 sec and t=22 sec</w:t>
      </w:r>
    </w:p>
    <w:p w14:paraId="6E3D8166" w14:textId="77777777" w:rsidR="003178AA" w:rsidRDefault="003178AA" w:rsidP="003178AA">
      <w:pPr>
        <w:pStyle w:val="Heading1"/>
      </w:pPr>
      <w:r>
        <w:lastRenderedPageBreak/>
        <w:t xml:space="preserve">Proportional Control </w:t>
      </w:r>
    </w:p>
    <w:p w14:paraId="489A0E82" w14:textId="4689B8A2" w:rsidR="003178AA" w:rsidRDefault="003178AA" w:rsidP="003178AA">
      <w:pPr>
        <w:rPr>
          <w:color w:val="FF0000"/>
        </w:rPr>
      </w:pPr>
      <w:r>
        <w:rPr>
          <w:color w:val="FF0000"/>
        </w:rPr>
        <w:t xml:space="preserve">Describe your proportional control law by providing the equation with proportional gain.  </w:t>
      </w:r>
    </w:p>
    <w:p w14:paraId="592B63B9" w14:textId="77777777" w:rsidR="003178AA" w:rsidRDefault="003178AA" w:rsidP="003178AA">
      <w:pPr>
        <w:pStyle w:val="Heading2"/>
      </w:pPr>
      <w:r>
        <w:t>Results</w:t>
      </w:r>
    </w:p>
    <w:p w14:paraId="709D8985" w14:textId="6F882C51" w:rsidR="003178AA" w:rsidRDefault="003178AA" w:rsidP="003178AA">
      <w:pPr>
        <w:rPr>
          <w:color w:val="FF0000"/>
        </w:rPr>
      </w:pPr>
      <w:r w:rsidRPr="0085325F">
        <w:rPr>
          <w:color w:val="FF0000"/>
        </w:rPr>
        <w:t xml:space="preserve">Include results from your </w:t>
      </w:r>
      <w:r>
        <w:rPr>
          <w:color w:val="FF0000"/>
        </w:rPr>
        <w:t>proportional</w:t>
      </w:r>
      <w:r w:rsidRPr="0085325F">
        <w:rPr>
          <w:color w:val="FF0000"/>
        </w:rPr>
        <w:t xml:space="preserve"> control. Include a plot for the response of the elevator going from </w:t>
      </w:r>
      <w:r w:rsidR="00A66606">
        <w:rPr>
          <w:color w:val="FF0000"/>
        </w:rPr>
        <w:t>lowest position</w:t>
      </w:r>
      <w:r w:rsidRPr="0085325F">
        <w:rPr>
          <w:color w:val="FF0000"/>
        </w:rPr>
        <w:t xml:space="preserve"> to </w:t>
      </w:r>
      <w:r w:rsidR="00E93BB0">
        <w:rPr>
          <w:color w:val="FF0000"/>
        </w:rPr>
        <w:t>16</w:t>
      </w:r>
      <w:r w:rsidRPr="0085325F">
        <w:rPr>
          <w:color w:val="FF0000"/>
        </w:rPr>
        <w:t xml:space="preserve"> inches</w:t>
      </w:r>
      <w:r w:rsidR="00A70B51">
        <w:rPr>
          <w:color w:val="FF0000"/>
        </w:rPr>
        <w:t xml:space="preserve"> (or a similar range)</w:t>
      </w:r>
      <w:r w:rsidRPr="0085325F">
        <w:rPr>
          <w:color w:val="FF0000"/>
        </w:rPr>
        <w:t xml:space="preserve">. Discuss any time response characteristics (such as Overshoot, settling time, peak time, and steady-state error). </w:t>
      </w:r>
      <w:r w:rsidR="00A70B51">
        <w:rPr>
          <w:color w:val="FF0000"/>
        </w:rPr>
        <w:t>Include a plot of the PWM duty cycle vs time</w:t>
      </w:r>
      <w:r>
        <w:rPr>
          <w:color w:val="FF0000"/>
        </w:rPr>
        <w:t>.</w:t>
      </w:r>
      <w:r w:rsidRPr="0085325F">
        <w:rPr>
          <w:color w:val="FF0000"/>
        </w:rPr>
        <w:t xml:space="preserve"> Discuss possible sources of errors. </w:t>
      </w:r>
    </w:p>
    <w:p w14:paraId="60FCD9CF" w14:textId="7BF7299C" w:rsidR="00A66606" w:rsidRDefault="00E93BB0" w:rsidP="00A66606">
      <w:pPr>
        <w:keepNext/>
        <w:jc w:val="center"/>
      </w:pPr>
      <w:r w:rsidRPr="00E93BB0">
        <w:drawing>
          <wp:inline distT="0" distB="0" distL="0" distR="0" wp14:anchorId="48DE8FBB" wp14:editId="4B657FE1">
            <wp:extent cx="6858000" cy="3444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FE9D2" w14:textId="780AB1CB" w:rsidR="00A66606" w:rsidRDefault="00A66606" w:rsidP="00A66606">
      <w:pPr>
        <w:pStyle w:val="Caption"/>
        <w:jc w:val="center"/>
        <w:rPr>
          <w:color w:val="FF0000"/>
        </w:rPr>
      </w:pPr>
      <w:r>
        <w:t xml:space="preserve">Figure </w:t>
      </w:r>
      <w:fldSimple w:instr=" SEQ Figure \* ARABIC ">
        <w:r w:rsidR="00D34873">
          <w:rPr>
            <w:noProof/>
          </w:rPr>
          <w:t>4</w:t>
        </w:r>
      </w:fldSimple>
      <w:r>
        <w:t>. Example of Figures for Proportional Control</w:t>
      </w:r>
    </w:p>
    <w:p w14:paraId="11F565F2" w14:textId="74CA0905" w:rsidR="00E93BB0" w:rsidRPr="0085325F" w:rsidRDefault="00E93BB0" w:rsidP="00E93BB0">
      <w:pPr>
        <w:rPr>
          <w:color w:val="FF0000"/>
        </w:rPr>
      </w:pPr>
      <w:r>
        <w:rPr>
          <w:color w:val="FF0000"/>
        </w:rPr>
        <w:t xml:space="preserve">Discuss response of system to disturbances, when adding weight. Include a plots of </w:t>
      </w:r>
      <w:r w:rsidRPr="00E93BB0">
        <w:rPr>
          <w:b/>
          <w:color w:val="FF0000"/>
          <w:u w:val="single"/>
        </w:rPr>
        <w:t>Heights vs Time</w:t>
      </w:r>
      <w:r>
        <w:rPr>
          <w:color w:val="FF0000"/>
        </w:rPr>
        <w:t xml:space="preserve"> and </w:t>
      </w:r>
      <w:r w:rsidRPr="00E93BB0">
        <w:rPr>
          <w:b/>
          <w:color w:val="FF0000"/>
          <w:u w:val="single"/>
        </w:rPr>
        <w:t xml:space="preserve">PWM duty cycle vs </w:t>
      </w:r>
      <w:r>
        <w:rPr>
          <w:b/>
          <w:color w:val="FF0000"/>
          <w:u w:val="single"/>
        </w:rPr>
        <w:t>T</w:t>
      </w:r>
      <w:r w:rsidRPr="00E93BB0">
        <w:rPr>
          <w:b/>
          <w:color w:val="FF0000"/>
          <w:u w:val="single"/>
        </w:rPr>
        <w:t>ime</w:t>
      </w:r>
      <w:r>
        <w:rPr>
          <w:color w:val="FF0000"/>
        </w:rPr>
        <w:t xml:space="preserve"> similar to Figure </w:t>
      </w:r>
      <w:r w:rsidR="00E24E94">
        <w:rPr>
          <w:color w:val="FF0000"/>
        </w:rPr>
        <w:t>3</w:t>
      </w:r>
      <w:r>
        <w:rPr>
          <w:color w:val="FF0000"/>
        </w:rPr>
        <w:t xml:space="preserve">. </w:t>
      </w:r>
    </w:p>
    <w:p w14:paraId="5C212C28" w14:textId="77777777" w:rsidR="00E24E94" w:rsidRDefault="00E24E94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br w:type="page"/>
      </w:r>
    </w:p>
    <w:p w14:paraId="66B1A0EF" w14:textId="5083675D" w:rsidR="003178AA" w:rsidRDefault="003178AA" w:rsidP="003178AA">
      <w:pPr>
        <w:pStyle w:val="Heading1"/>
      </w:pPr>
      <w:r>
        <w:lastRenderedPageBreak/>
        <w:t xml:space="preserve">Proportional-Integral Control </w:t>
      </w:r>
    </w:p>
    <w:p w14:paraId="4777E723" w14:textId="129B5E1F" w:rsidR="003178AA" w:rsidRDefault="003178AA" w:rsidP="003178AA">
      <w:pPr>
        <w:rPr>
          <w:color w:val="FF0000"/>
        </w:rPr>
      </w:pPr>
      <w:r>
        <w:rPr>
          <w:color w:val="FF0000"/>
        </w:rPr>
        <w:t xml:space="preserve">Provide the equation for the PI control including gains.  </w:t>
      </w:r>
    </w:p>
    <w:p w14:paraId="5DEAFC49" w14:textId="77777777" w:rsidR="003178AA" w:rsidRDefault="003178AA" w:rsidP="003178AA">
      <w:pPr>
        <w:pStyle w:val="Heading2"/>
      </w:pPr>
      <w:r>
        <w:t>Results</w:t>
      </w:r>
    </w:p>
    <w:p w14:paraId="1ADD5CCE" w14:textId="77787292" w:rsidR="003178AA" w:rsidRDefault="003178AA" w:rsidP="003178AA">
      <w:pPr>
        <w:rPr>
          <w:color w:val="FF0000"/>
        </w:rPr>
      </w:pPr>
      <w:r w:rsidRPr="0085325F">
        <w:rPr>
          <w:color w:val="FF0000"/>
        </w:rPr>
        <w:t>Include a plot for the response of the elevator going</w:t>
      </w:r>
      <w:r w:rsidR="00A70B51">
        <w:rPr>
          <w:color w:val="FF0000"/>
        </w:rPr>
        <w:t>, height vs time</w:t>
      </w:r>
      <w:r w:rsidRPr="0085325F">
        <w:rPr>
          <w:color w:val="FF0000"/>
        </w:rPr>
        <w:t xml:space="preserve">. Discuss any time response characteristics (such as Overshoot, settling time, peak time, and steady-state error). </w:t>
      </w:r>
      <w:r w:rsidR="00A70B51" w:rsidRPr="00A70B51">
        <w:rPr>
          <w:color w:val="FF0000"/>
        </w:rPr>
        <w:t>Include a plot of the PWM duty cycle vs time</w:t>
      </w:r>
      <w:r>
        <w:rPr>
          <w:color w:val="FF0000"/>
        </w:rPr>
        <w:t>.</w:t>
      </w:r>
      <w:r w:rsidRPr="0085325F">
        <w:rPr>
          <w:color w:val="FF0000"/>
        </w:rPr>
        <w:t xml:space="preserve"> Discuss possible sources of errors. </w:t>
      </w:r>
    </w:p>
    <w:p w14:paraId="62D03549" w14:textId="77777777" w:rsidR="00246C00" w:rsidRDefault="00246C00" w:rsidP="003178AA">
      <w:pPr>
        <w:rPr>
          <w:color w:val="FF0000"/>
        </w:rPr>
      </w:pPr>
    </w:p>
    <w:p w14:paraId="77EA1547" w14:textId="37FF2F27" w:rsidR="00246C00" w:rsidRDefault="00E93BB0" w:rsidP="00246C00">
      <w:pPr>
        <w:keepNext/>
        <w:jc w:val="center"/>
      </w:pPr>
      <w:r w:rsidRPr="00E93BB0">
        <w:drawing>
          <wp:inline distT="0" distB="0" distL="0" distR="0" wp14:anchorId="06D82ABA" wp14:editId="4A2A24BC">
            <wp:extent cx="6858000" cy="3444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C4E14" w14:textId="79832A61" w:rsidR="00246C00" w:rsidRDefault="00246C00" w:rsidP="00246C00">
      <w:pPr>
        <w:pStyle w:val="Caption"/>
        <w:jc w:val="center"/>
      </w:pPr>
      <w:r>
        <w:t xml:space="preserve">Figure </w:t>
      </w:r>
      <w:fldSimple w:instr=" SEQ Figure \* ARABIC ">
        <w:r w:rsidR="00D34873">
          <w:rPr>
            <w:noProof/>
          </w:rPr>
          <w:t>5</w:t>
        </w:r>
      </w:fldSimple>
      <w:r>
        <w:t>. Example of Figures for PI Control</w:t>
      </w:r>
    </w:p>
    <w:p w14:paraId="073AD1F1" w14:textId="4AC05B82" w:rsidR="00E93BB0" w:rsidRPr="0085325F" w:rsidRDefault="00E93BB0" w:rsidP="00E93BB0">
      <w:pPr>
        <w:rPr>
          <w:color w:val="FF0000"/>
        </w:rPr>
      </w:pPr>
      <w:r>
        <w:rPr>
          <w:color w:val="FF0000"/>
        </w:rPr>
        <w:t xml:space="preserve">Discuss response of system to disturbances, when adding weight. Include a plots of </w:t>
      </w:r>
      <w:r w:rsidRPr="00E93BB0">
        <w:rPr>
          <w:b/>
          <w:color w:val="FF0000"/>
          <w:u w:val="single"/>
        </w:rPr>
        <w:t>Heights vs Time</w:t>
      </w:r>
      <w:r>
        <w:rPr>
          <w:color w:val="FF0000"/>
        </w:rPr>
        <w:t xml:space="preserve"> and </w:t>
      </w:r>
      <w:r w:rsidRPr="00E93BB0">
        <w:rPr>
          <w:b/>
          <w:color w:val="FF0000"/>
          <w:u w:val="single"/>
        </w:rPr>
        <w:t xml:space="preserve">PWM duty cycle vs </w:t>
      </w:r>
      <w:r>
        <w:rPr>
          <w:b/>
          <w:color w:val="FF0000"/>
          <w:u w:val="single"/>
        </w:rPr>
        <w:t>T</w:t>
      </w:r>
      <w:r w:rsidRPr="00E93BB0">
        <w:rPr>
          <w:b/>
          <w:color w:val="FF0000"/>
          <w:u w:val="single"/>
        </w:rPr>
        <w:t>ime</w:t>
      </w:r>
      <w:r>
        <w:rPr>
          <w:color w:val="FF0000"/>
        </w:rPr>
        <w:t xml:space="preserve"> similar to Figure </w:t>
      </w:r>
      <w:r w:rsidR="00E24E94">
        <w:rPr>
          <w:color w:val="FF0000"/>
        </w:rPr>
        <w:t>3</w:t>
      </w:r>
      <w:r>
        <w:rPr>
          <w:color w:val="FF0000"/>
        </w:rPr>
        <w:t xml:space="preserve">. </w:t>
      </w:r>
    </w:p>
    <w:p w14:paraId="660C40DA" w14:textId="77777777" w:rsidR="00E24E94" w:rsidRDefault="00E24E94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br w:type="page"/>
      </w:r>
    </w:p>
    <w:p w14:paraId="7816B8B5" w14:textId="7FA7DE68" w:rsidR="00E93BB0" w:rsidRDefault="00E93BB0" w:rsidP="00E93BB0">
      <w:pPr>
        <w:pStyle w:val="Heading1"/>
      </w:pPr>
      <w:r>
        <w:lastRenderedPageBreak/>
        <w:t>Proportional-Integral</w:t>
      </w:r>
      <w:r>
        <w:t>-Derivative</w:t>
      </w:r>
      <w:r>
        <w:t xml:space="preserve"> Control </w:t>
      </w:r>
    </w:p>
    <w:p w14:paraId="1AB8F543" w14:textId="30F105E8" w:rsidR="00E93BB0" w:rsidRDefault="00E93BB0" w:rsidP="00E93BB0">
      <w:pPr>
        <w:rPr>
          <w:color w:val="FF0000"/>
        </w:rPr>
      </w:pPr>
      <w:r>
        <w:rPr>
          <w:color w:val="FF0000"/>
        </w:rPr>
        <w:t>Provide the equation for the PI</w:t>
      </w:r>
      <w:r>
        <w:rPr>
          <w:color w:val="FF0000"/>
        </w:rPr>
        <w:t>D</w:t>
      </w:r>
      <w:r>
        <w:rPr>
          <w:color w:val="FF0000"/>
        </w:rPr>
        <w:t xml:space="preserve"> control including gains.  </w:t>
      </w:r>
    </w:p>
    <w:p w14:paraId="44A5C868" w14:textId="77777777" w:rsidR="00E93BB0" w:rsidRDefault="00E93BB0" w:rsidP="00E93BB0">
      <w:pPr>
        <w:pStyle w:val="Heading2"/>
      </w:pPr>
      <w:r>
        <w:t>Results</w:t>
      </w:r>
    </w:p>
    <w:p w14:paraId="2706190C" w14:textId="77777777" w:rsidR="00E93BB0" w:rsidRDefault="00E93BB0" w:rsidP="00E93BB0">
      <w:pPr>
        <w:rPr>
          <w:color w:val="FF0000"/>
        </w:rPr>
      </w:pPr>
      <w:r w:rsidRPr="0085325F">
        <w:rPr>
          <w:color w:val="FF0000"/>
        </w:rPr>
        <w:t>Include a plot for the response of the elevator going</w:t>
      </w:r>
      <w:r>
        <w:rPr>
          <w:color w:val="FF0000"/>
        </w:rPr>
        <w:t>, height vs time</w:t>
      </w:r>
      <w:r w:rsidRPr="0085325F">
        <w:rPr>
          <w:color w:val="FF0000"/>
        </w:rPr>
        <w:t xml:space="preserve">. Discuss any time response characteristics (such as Overshoot, settling time, peak time, and steady-state error). </w:t>
      </w:r>
      <w:r w:rsidRPr="00A70B51">
        <w:rPr>
          <w:color w:val="FF0000"/>
        </w:rPr>
        <w:t>Include a plot of the PWM duty cycle vs time</w:t>
      </w:r>
      <w:r>
        <w:rPr>
          <w:color w:val="FF0000"/>
        </w:rPr>
        <w:t>.</w:t>
      </w:r>
      <w:r w:rsidRPr="0085325F">
        <w:rPr>
          <w:color w:val="FF0000"/>
        </w:rPr>
        <w:t xml:space="preserve"> Discuss possible sources of errors. </w:t>
      </w:r>
    </w:p>
    <w:p w14:paraId="7F79A0B2" w14:textId="64EF1251" w:rsidR="00E93BB0" w:rsidRDefault="00E93BB0" w:rsidP="00F7598C">
      <w:pPr>
        <w:pStyle w:val="Heading1"/>
      </w:pPr>
      <w:r w:rsidRPr="00E93BB0">
        <w:drawing>
          <wp:inline distT="0" distB="0" distL="0" distR="0" wp14:anchorId="0F80ABF0" wp14:editId="20AF5F1A">
            <wp:extent cx="6858000" cy="3444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BA24B" w14:textId="24EBA730" w:rsidR="00F7598C" w:rsidRDefault="00F7598C" w:rsidP="00F7598C">
      <w:pPr>
        <w:pStyle w:val="Heading1"/>
      </w:pPr>
      <w:r>
        <w:t>Effect of Sampling Period on Closed-Loop Control Performance</w:t>
      </w:r>
    </w:p>
    <w:p w14:paraId="335786B8" w14:textId="564D0935" w:rsidR="00F7598C" w:rsidRDefault="00F7598C" w:rsidP="00F7598C">
      <w:pPr>
        <w:rPr>
          <w:color w:val="FF0000"/>
        </w:rPr>
      </w:pPr>
      <w:r>
        <w:rPr>
          <w:color w:val="FF0000"/>
        </w:rPr>
        <w:t xml:space="preserve">Discuss the behavior of the system to different sampling </w:t>
      </w:r>
      <w:r w:rsidR="00E24E94">
        <w:rPr>
          <w:color w:val="FF0000"/>
        </w:rPr>
        <w:t>frequencies</w:t>
      </w:r>
      <w:r>
        <w:rPr>
          <w:color w:val="FF0000"/>
        </w:rPr>
        <w:t xml:space="preserve">. </w:t>
      </w:r>
      <w:r w:rsidR="00E24E94">
        <w:rPr>
          <w:color w:val="FF0000"/>
        </w:rPr>
        <w:t>Include plots heights vs time for both logic and proportional controllers when using a frequency of 4 Hz. Compare your results with those of Figure 2 and 4</w:t>
      </w:r>
      <w:r>
        <w:rPr>
          <w:color w:val="FF0000"/>
        </w:rPr>
        <w:t xml:space="preserve">. </w:t>
      </w:r>
    </w:p>
    <w:p w14:paraId="64974648" w14:textId="77777777" w:rsidR="00E24E94" w:rsidRDefault="00E24E94" w:rsidP="00E24E94">
      <w:pPr>
        <w:keepNext/>
      </w:pPr>
      <w:r w:rsidRPr="00E24E94">
        <w:rPr>
          <w:noProof/>
        </w:rPr>
        <w:drawing>
          <wp:inline distT="0" distB="0" distL="0" distR="0" wp14:anchorId="55866E18" wp14:editId="216C3E63">
            <wp:extent cx="6858000" cy="17643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775"/>
                    <a:stretch/>
                  </pic:blipFill>
                  <pic:spPr bwMode="auto">
                    <a:xfrm>
                      <a:off x="0" y="0"/>
                      <a:ext cx="6858000" cy="176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710D7" w14:textId="269566BD" w:rsidR="00E24E94" w:rsidRPr="00246C00" w:rsidRDefault="00E24E94" w:rsidP="00E24E94">
      <w:pPr>
        <w:pStyle w:val="Caption"/>
        <w:jc w:val="center"/>
      </w:pPr>
      <w:r>
        <w:t xml:space="preserve">Figure </w:t>
      </w:r>
      <w:fldSimple w:instr=" SEQ Figure \* ARABIC ">
        <w:r w:rsidR="00D34873">
          <w:rPr>
            <w:noProof/>
          </w:rPr>
          <w:t>6</w:t>
        </w:r>
      </w:fldSimple>
      <w:r>
        <w:t>. Logic Control with Sampling Frequency of 4 Hz</w:t>
      </w:r>
    </w:p>
    <w:p w14:paraId="616EBCD5" w14:textId="77777777" w:rsidR="003178AA" w:rsidRDefault="003178AA" w:rsidP="003178AA">
      <w:pPr>
        <w:pStyle w:val="Heading1"/>
      </w:pPr>
      <w:r>
        <w:lastRenderedPageBreak/>
        <w:t>Control Performance Comparison</w:t>
      </w:r>
    </w:p>
    <w:p w14:paraId="704F2D8A" w14:textId="4DD02D6E" w:rsidR="003178AA" w:rsidRDefault="003178AA" w:rsidP="003178AA">
      <w:pPr>
        <w:rPr>
          <w:color w:val="FF0000"/>
        </w:rPr>
      </w:pPr>
      <w:r w:rsidRPr="00C70E35">
        <w:rPr>
          <w:color w:val="FF0000"/>
        </w:rPr>
        <w:t xml:space="preserve">Discuss and compare the performance of your </w:t>
      </w:r>
      <w:r w:rsidR="00E24E94">
        <w:rPr>
          <w:color w:val="FF0000"/>
        </w:rPr>
        <w:t>four</w:t>
      </w:r>
      <w:r w:rsidRPr="00C70E35">
        <w:rPr>
          <w:color w:val="FF0000"/>
        </w:rPr>
        <w:t xml:space="preserve"> controllers. </w:t>
      </w:r>
      <w:r w:rsidR="00C26E1D">
        <w:rPr>
          <w:color w:val="FF0000"/>
        </w:rPr>
        <w:t xml:space="preserve">Plot in the </w:t>
      </w:r>
      <w:r w:rsidRPr="00C70E35">
        <w:rPr>
          <w:color w:val="FF0000"/>
        </w:rPr>
        <w:t>same figure</w:t>
      </w:r>
      <w:r w:rsidR="00A70B51">
        <w:rPr>
          <w:color w:val="FF0000"/>
        </w:rPr>
        <w:t xml:space="preserve"> </w:t>
      </w:r>
      <w:r w:rsidRPr="00C70E35">
        <w:rPr>
          <w:color w:val="FF0000"/>
        </w:rPr>
        <w:t xml:space="preserve">the </w:t>
      </w:r>
      <w:r w:rsidR="00D34873">
        <w:rPr>
          <w:color w:val="FF0000"/>
        </w:rPr>
        <w:t>four</w:t>
      </w:r>
      <w:r w:rsidRPr="00C70E35">
        <w:rPr>
          <w:color w:val="FF0000"/>
        </w:rPr>
        <w:t xml:space="preserve"> responses </w:t>
      </w:r>
      <w:r w:rsidR="00A70B51">
        <w:rPr>
          <w:color w:val="FF0000"/>
        </w:rPr>
        <w:t>(</w:t>
      </w:r>
      <w:r w:rsidR="00A70B51" w:rsidRPr="00D34873">
        <w:rPr>
          <w:b/>
          <w:color w:val="FF0000"/>
          <w:u w:val="single"/>
        </w:rPr>
        <w:t>height vs time</w:t>
      </w:r>
      <w:r w:rsidR="00A70B51">
        <w:rPr>
          <w:color w:val="FF0000"/>
        </w:rPr>
        <w:t xml:space="preserve">) of </w:t>
      </w:r>
      <w:r w:rsidRPr="00C70E35">
        <w:rPr>
          <w:color w:val="FF0000"/>
        </w:rPr>
        <w:t xml:space="preserve">the elevator. Use appropriate axis labels, different line styles, and a legend. </w:t>
      </w:r>
      <w:r w:rsidR="00A70B51" w:rsidRPr="00D34873">
        <w:rPr>
          <w:b/>
          <w:color w:val="FF0000"/>
          <w:u w:val="single"/>
        </w:rPr>
        <w:t xml:space="preserve">You can summarize performance criteria (like OS, settling time, rise time, ss error, </w:t>
      </w:r>
      <w:proofErr w:type="spellStart"/>
      <w:r w:rsidR="00A70B51" w:rsidRPr="00D34873">
        <w:rPr>
          <w:b/>
          <w:color w:val="FF0000"/>
          <w:u w:val="single"/>
        </w:rPr>
        <w:t>etc</w:t>
      </w:r>
      <w:proofErr w:type="spellEnd"/>
      <w:r w:rsidR="00A70B51" w:rsidRPr="00D34873">
        <w:rPr>
          <w:b/>
          <w:color w:val="FF0000"/>
          <w:u w:val="single"/>
        </w:rPr>
        <w:t>) in a Table</w:t>
      </w:r>
      <w:r w:rsidR="00A70B51">
        <w:rPr>
          <w:color w:val="FF0000"/>
        </w:rPr>
        <w:t xml:space="preserve">. </w:t>
      </w:r>
      <w:r w:rsidR="00C13F58">
        <w:rPr>
          <w:color w:val="FF0000"/>
        </w:rPr>
        <w:t xml:space="preserve">In addition, based on your observation, discuss how disturbances affected the response of each controller and discuss which controller performed the best. </w:t>
      </w:r>
    </w:p>
    <w:p w14:paraId="643ABD3C" w14:textId="77777777" w:rsidR="00D34873" w:rsidRDefault="00D34873" w:rsidP="00D34873">
      <w:pPr>
        <w:keepNext/>
        <w:jc w:val="center"/>
      </w:pPr>
      <w:r w:rsidRPr="00D34873">
        <w:drawing>
          <wp:inline distT="0" distB="0" distL="0" distR="0" wp14:anchorId="26EAD840" wp14:editId="17152842">
            <wp:extent cx="6386195" cy="21748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DAE3B" w14:textId="63CB36AE" w:rsidR="00C26E1D" w:rsidRPr="00C70E35" w:rsidRDefault="00D34873" w:rsidP="00D34873">
      <w:pPr>
        <w:pStyle w:val="Caption"/>
        <w:jc w:val="center"/>
        <w:rPr>
          <w:color w:val="FF0000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. Performance of all Controllers</w:t>
      </w:r>
    </w:p>
    <w:p w14:paraId="2892F222" w14:textId="331EFD54" w:rsidR="003178AA" w:rsidRDefault="003178AA" w:rsidP="003178AA">
      <w:pPr>
        <w:pStyle w:val="Heading1"/>
      </w:pPr>
      <w:r>
        <w:t>Conclusion</w:t>
      </w:r>
    </w:p>
    <w:p w14:paraId="285FC484" w14:textId="65A022A9" w:rsidR="003178AA" w:rsidRPr="00926C9F" w:rsidRDefault="003178AA" w:rsidP="003178AA">
      <w:pPr>
        <w:rPr>
          <w:color w:val="FF0000"/>
        </w:rPr>
      </w:pPr>
      <w:r w:rsidRPr="00926C9F">
        <w:rPr>
          <w:color w:val="FF0000"/>
        </w:rPr>
        <w:t xml:space="preserve">Summarize your final results here.   </w:t>
      </w:r>
      <w:r w:rsidR="00C13F58">
        <w:rPr>
          <w:color w:val="FF0000"/>
        </w:rPr>
        <w:t>Which controller had the fastest response, the most accurate response, the fastest settling time, etc…</w:t>
      </w:r>
      <w:r w:rsidR="00FD23A5">
        <w:rPr>
          <w:color w:val="FF0000"/>
        </w:rPr>
        <w:t xml:space="preserve"> Which controllers was better coping with disturbances, etc. </w:t>
      </w:r>
    </w:p>
    <w:p w14:paraId="6D4CE6E5" w14:textId="3A5F5795" w:rsidR="003178AA" w:rsidRDefault="003178AA" w:rsidP="00A70B51">
      <w:pPr>
        <w:rPr>
          <w:color w:val="FF0000"/>
        </w:rPr>
      </w:pPr>
      <w:r>
        <w:rPr>
          <w:color w:val="FF0000"/>
        </w:rPr>
        <w:t>Among many other things</w:t>
      </w:r>
      <w:r w:rsidR="00A70B51">
        <w:rPr>
          <w:color w:val="FF0000"/>
        </w:rPr>
        <w:t>, tell</w:t>
      </w:r>
      <w:r>
        <w:rPr>
          <w:color w:val="FF0000"/>
        </w:rPr>
        <w:t xml:space="preserve"> us</w:t>
      </w:r>
      <w:r w:rsidRPr="00926C9F">
        <w:rPr>
          <w:color w:val="FF0000"/>
        </w:rPr>
        <w:t xml:space="preserve"> if you consider your effort a success.  If it was not, discuss possible error sources, or invalid assumptions.   </w:t>
      </w:r>
    </w:p>
    <w:p w14:paraId="3A42D08F" w14:textId="77777777" w:rsidR="003178AA" w:rsidRDefault="003178AA" w:rsidP="003178AA">
      <w:pPr>
        <w:pStyle w:val="Heading1"/>
      </w:pPr>
      <w:r>
        <w:t>Comments</w:t>
      </w:r>
    </w:p>
    <w:p w14:paraId="58081134" w14:textId="3BF79660" w:rsidR="008A183B" w:rsidRPr="00035712" w:rsidRDefault="003178AA" w:rsidP="003178AA">
      <w:pPr>
        <w:rPr>
          <w:color w:val="FF0000"/>
        </w:rPr>
      </w:pPr>
      <w:r w:rsidRPr="00926C9F">
        <w:rPr>
          <w:color w:val="FF0000"/>
        </w:rPr>
        <w:t>Here you can feel free to provide constructive feedback on the lab experience</w:t>
      </w:r>
      <w:r>
        <w:rPr>
          <w:color w:val="FF0000"/>
        </w:rPr>
        <w:t>.</w:t>
      </w:r>
    </w:p>
    <w:sectPr w:rsidR="008A183B" w:rsidRPr="00035712" w:rsidSect="00180203"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A64FA" w14:textId="77777777" w:rsidR="000C7D4D" w:rsidRDefault="000C7D4D">
      <w:r>
        <w:separator/>
      </w:r>
    </w:p>
  </w:endnote>
  <w:endnote w:type="continuationSeparator" w:id="0">
    <w:p w14:paraId="2EEBAA95" w14:textId="77777777" w:rsidR="000C7D4D" w:rsidRDefault="000C7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A2BF2" w14:textId="77777777" w:rsidR="00022066" w:rsidRDefault="00022066" w:rsidP="00FA7F8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22730" w14:textId="77777777" w:rsidR="000C7D4D" w:rsidRDefault="000C7D4D">
      <w:r>
        <w:separator/>
      </w:r>
    </w:p>
  </w:footnote>
  <w:footnote w:type="continuationSeparator" w:id="0">
    <w:p w14:paraId="3A83A69B" w14:textId="77777777" w:rsidR="000C7D4D" w:rsidRDefault="000C7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6442"/>
    <w:multiLevelType w:val="hybridMultilevel"/>
    <w:tmpl w:val="A15604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256D72"/>
    <w:multiLevelType w:val="multilevel"/>
    <w:tmpl w:val="71E6EAB6"/>
    <w:lvl w:ilvl="0">
      <w:start w:val="1"/>
      <w:numFmt w:val="bullet"/>
      <w:lvlText w:val=""/>
      <w:lvlJc w:val="left"/>
      <w:pPr>
        <w:tabs>
          <w:tab w:val="num" w:pos="72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A02CF"/>
    <w:multiLevelType w:val="hybridMultilevel"/>
    <w:tmpl w:val="F3AE0694"/>
    <w:lvl w:ilvl="0" w:tplc="BBB2477E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95FB2"/>
    <w:multiLevelType w:val="hybridMultilevel"/>
    <w:tmpl w:val="00DC6966"/>
    <w:lvl w:ilvl="0" w:tplc="7E96A1F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43358"/>
    <w:multiLevelType w:val="hybridMultilevel"/>
    <w:tmpl w:val="445CF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2004E"/>
    <w:multiLevelType w:val="hybridMultilevel"/>
    <w:tmpl w:val="B5C037EC"/>
    <w:lvl w:ilvl="0" w:tplc="DB84EED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FD477D2"/>
    <w:multiLevelType w:val="hybridMultilevel"/>
    <w:tmpl w:val="1EB42C5A"/>
    <w:lvl w:ilvl="0" w:tplc="D3EEF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6C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45D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C4A2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263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F211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38D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9477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F074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F8749E"/>
    <w:multiLevelType w:val="hybridMultilevel"/>
    <w:tmpl w:val="4F96C12A"/>
    <w:lvl w:ilvl="0" w:tplc="7E96A1F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E2366"/>
    <w:multiLevelType w:val="hybridMultilevel"/>
    <w:tmpl w:val="0C3CB82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C75228"/>
    <w:multiLevelType w:val="hybridMultilevel"/>
    <w:tmpl w:val="E2F0B630"/>
    <w:lvl w:ilvl="0" w:tplc="F3FA7B6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B25418"/>
    <w:multiLevelType w:val="hybridMultilevel"/>
    <w:tmpl w:val="D152BAE4"/>
    <w:lvl w:ilvl="0" w:tplc="4D205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9EC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663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666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9A4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3C1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947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38E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34B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8585F67"/>
    <w:multiLevelType w:val="hybridMultilevel"/>
    <w:tmpl w:val="71E6EAB6"/>
    <w:lvl w:ilvl="0" w:tplc="5642A9AA">
      <w:start w:val="1"/>
      <w:numFmt w:val="bullet"/>
      <w:lvlText w:val=""/>
      <w:lvlJc w:val="left"/>
      <w:pPr>
        <w:tabs>
          <w:tab w:val="num" w:pos="720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4168A"/>
    <w:multiLevelType w:val="hybridMultilevel"/>
    <w:tmpl w:val="CAF0FD74"/>
    <w:lvl w:ilvl="0" w:tplc="BBB2477E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F670E"/>
    <w:multiLevelType w:val="multilevel"/>
    <w:tmpl w:val="7D6AEE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DC76226"/>
    <w:multiLevelType w:val="hybridMultilevel"/>
    <w:tmpl w:val="52389D12"/>
    <w:lvl w:ilvl="0" w:tplc="7E96A1F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83404"/>
    <w:multiLevelType w:val="hybridMultilevel"/>
    <w:tmpl w:val="9C08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866BC"/>
    <w:multiLevelType w:val="hybridMultilevel"/>
    <w:tmpl w:val="714612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A3497"/>
    <w:multiLevelType w:val="hybridMultilevel"/>
    <w:tmpl w:val="2CDAF1CC"/>
    <w:lvl w:ilvl="0" w:tplc="BEBCCF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5F93F33"/>
    <w:multiLevelType w:val="hybridMultilevel"/>
    <w:tmpl w:val="2D3A5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51F14"/>
    <w:multiLevelType w:val="hybridMultilevel"/>
    <w:tmpl w:val="9A509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A2343"/>
    <w:multiLevelType w:val="hybridMultilevel"/>
    <w:tmpl w:val="ECC84A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2336899"/>
    <w:multiLevelType w:val="hybridMultilevel"/>
    <w:tmpl w:val="25C41B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F1698"/>
    <w:multiLevelType w:val="hybridMultilevel"/>
    <w:tmpl w:val="F7227FD4"/>
    <w:lvl w:ilvl="0" w:tplc="BBB2477E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0A422A"/>
    <w:multiLevelType w:val="hybridMultilevel"/>
    <w:tmpl w:val="ECF2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B4DBE"/>
    <w:multiLevelType w:val="multilevel"/>
    <w:tmpl w:val="F3AE0694"/>
    <w:lvl w:ilvl="0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4C6AB7"/>
    <w:multiLevelType w:val="hybridMultilevel"/>
    <w:tmpl w:val="F154E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7910CF"/>
    <w:multiLevelType w:val="hybridMultilevel"/>
    <w:tmpl w:val="A05EDC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2"/>
  </w:num>
  <w:num w:numId="3">
    <w:abstractNumId w:val="20"/>
  </w:num>
  <w:num w:numId="4">
    <w:abstractNumId w:val="13"/>
  </w:num>
  <w:num w:numId="5">
    <w:abstractNumId w:val="17"/>
  </w:num>
  <w:num w:numId="6">
    <w:abstractNumId w:val="5"/>
  </w:num>
  <w:num w:numId="7">
    <w:abstractNumId w:val="9"/>
  </w:num>
  <w:num w:numId="8">
    <w:abstractNumId w:val="10"/>
  </w:num>
  <w:num w:numId="9">
    <w:abstractNumId w:val="6"/>
  </w:num>
  <w:num w:numId="10">
    <w:abstractNumId w:val="8"/>
  </w:num>
  <w:num w:numId="11">
    <w:abstractNumId w:val="11"/>
  </w:num>
  <w:num w:numId="12">
    <w:abstractNumId w:val="1"/>
  </w:num>
  <w:num w:numId="13">
    <w:abstractNumId w:val="23"/>
  </w:num>
  <w:num w:numId="14">
    <w:abstractNumId w:val="12"/>
  </w:num>
  <w:num w:numId="15">
    <w:abstractNumId w:val="2"/>
  </w:num>
  <w:num w:numId="16">
    <w:abstractNumId w:val="25"/>
  </w:num>
  <w:num w:numId="17">
    <w:abstractNumId w:val="14"/>
  </w:num>
  <w:num w:numId="18">
    <w:abstractNumId w:val="7"/>
  </w:num>
  <w:num w:numId="19">
    <w:abstractNumId w:val="3"/>
  </w:num>
  <w:num w:numId="20">
    <w:abstractNumId w:val="27"/>
  </w:num>
  <w:num w:numId="21">
    <w:abstractNumId w:val="21"/>
  </w:num>
  <w:num w:numId="22">
    <w:abstractNumId w:val="16"/>
  </w:num>
  <w:num w:numId="23">
    <w:abstractNumId w:val="24"/>
  </w:num>
  <w:num w:numId="24">
    <w:abstractNumId w:val="15"/>
  </w:num>
  <w:num w:numId="25">
    <w:abstractNumId w:val="18"/>
  </w:num>
  <w:num w:numId="26">
    <w:abstractNumId w:val="19"/>
  </w:num>
  <w:num w:numId="27">
    <w:abstractNumId w:val="26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306"/>
    <w:rsid w:val="000007E4"/>
    <w:rsid w:val="000009BE"/>
    <w:rsid w:val="0000197F"/>
    <w:rsid w:val="00014C53"/>
    <w:rsid w:val="00014C7D"/>
    <w:rsid w:val="00020E9C"/>
    <w:rsid w:val="00022066"/>
    <w:rsid w:val="000264C7"/>
    <w:rsid w:val="00034194"/>
    <w:rsid w:val="00035712"/>
    <w:rsid w:val="00036915"/>
    <w:rsid w:val="00036D7B"/>
    <w:rsid w:val="00042570"/>
    <w:rsid w:val="000436CB"/>
    <w:rsid w:val="00044238"/>
    <w:rsid w:val="000530AB"/>
    <w:rsid w:val="00056861"/>
    <w:rsid w:val="0006274F"/>
    <w:rsid w:val="000640A0"/>
    <w:rsid w:val="0007652D"/>
    <w:rsid w:val="000939AC"/>
    <w:rsid w:val="000B038D"/>
    <w:rsid w:val="000B20D9"/>
    <w:rsid w:val="000B71C6"/>
    <w:rsid w:val="000C7D4D"/>
    <w:rsid w:val="000D3B88"/>
    <w:rsid w:val="000D643D"/>
    <w:rsid w:val="000E1118"/>
    <w:rsid w:val="000E2220"/>
    <w:rsid w:val="000E2839"/>
    <w:rsid w:val="000E3EE6"/>
    <w:rsid w:val="000E4993"/>
    <w:rsid w:val="000E5071"/>
    <w:rsid w:val="000E567D"/>
    <w:rsid w:val="000E719A"/>
    <w:rsid w:val="000F0A82"/>
    <w:rsid w:val="000F1917"/>
    <w:rsid w:val="00103B0E"/>
    <w:rsid w:val="0010421F"/>
    <w:rsid w:val="001042A0"/>
    <w:rsid w:val="00107A3B"/>
    <w:rsid w:val="00125212"/>
    <w:rsid w:val="0012521C"/>
    <w:rsid w:val="001261CA"/>
    <w:rsid w:val="00132D49"/>
    <w:rsid w:val="001525AE"/>
    <w:rsid w:val="00157324"/>
    <w:rsid w:val="001578A2"/>
    <w:rsid w:val="00164186"/>
    <w:rsid w:val="001673A8"/>
    <w:rsid w:val="00172D4D"/>
    <w:rsid w:val="00180203"/>
    <w:rsid w:val="00180BAA"/>
    <w:rsid w:val="001901B7"/>
    <w:rsid w:val="00193BA0"/>
    <w:rsid w:val="001A2577"/>
    <w:rsid w:val="001A3546"/>
    <w:rsid w:val="001B242C"/>
    <w:rsid w:val="001B6131"/>
    <w:rsid w:val="001C43E3"/>
    <w:rsid w:val="001C49AA"/>
    <w:rsid w:val="001E1047"/>
    <w:rsid w:val="001E5B53"/>
    <w:rsid w:val="001F096B"/>
    <w:rsid w:val="00205415"/>
    <w:rsid w:val="00210539"/>
    <w:rsid w:val="00212B03"/>
    <w:rsid w:val="0021574B"/>
    <w:rsid w:val="00215B78"/>
    <w:rsid w:val="00216432"/>
    <w:rsid w:val="00220DDD"/>
    <w:rsid w:val="002318D7"/>
    <w:rsid w:val="00242527"/>
    <w:rsid w:val="00244DC6"/>
    <w:rsid w:val="002469FF"/>
    <w:rsid w:val="00246C00"/>
    <w:rsid w:val="00251912"/>
    <w:rsid w:val="002519D0"/>
    <w:rsid w:val="002534B4"/>
    <w:rsid w:val="002552F7"/>
    <w:rsid w:val="0025620C"/>
    <w:rsid w:val="00260049"/>
    <w:rsid w:val="002711DF"/>
    <w:rsid w:val="00277C8F"/>
    <w:rsid w:val="002839BF"/>
    <w:rsid w:val="0028545D"/>
    <w:rsid w:val="002A70A2"/>
    <w:rsid w:val="002B2477"/>
    <w:rsid w:val="002B389F"/>
    <w:rsid w:val="002C1AD4"/>
    <w:rsid w:val="002C3A81"/>
    <w:rsid w:val="002C42A0"/>
    <w:rsid w:val="002C76EB"/>
    <w:rsid w:val="002D284C"/>
    <w:rsid w:val="002D5848"/>
    <w:rsid w:val="002E46E5"/>
    <w:rsid w:val="002E4C0F"/>
    <w:rsid w:val="002E795D"/>
    <w:rsid w:val="002F312F"/>
    <w:rsid w:val="002F55DF"/>
    <w:rsid w:val="00300F80"/>
    <w:rsid w:val="0030478D"/>
    <w:rsid w:val="00313A53"/>
    <w:rsid w:val="00314B06"/>
    <w:rsid w:val="00317240"/>
    <w:rsid w:val="003178AA"/>
    <w:rsid w:val="00331860"/>
    <w:rsid w:val="0033554F"/>
    <w:rsid w:val="003425A3"/>
    <w:rsid w:val="003472B1"/>
    <w:rsid w:val="00350534"/>
    <w:rsid w:val="00355BDE"/>
    <w:rsid w:val="00376ADC"/>
    <w:rsid w:val="00397D40"/>
    <w:rsid w:val="003A2618"/>
    <w:rsid w:val="003A4C0D"/>
    <w:rsid w:val="003A7E8F"/>
    <w:rsid w:val="003C19C7"/>
    <w:rsid w:val="003C2FEC"/>
    <w:rsid w:val="003C5940"/>
    <w:rsid w:val="003C6961"/>
    <w:rsid w:val="003E1B1D"/>
    <w:rsid w:val="003E2518"/>
    <w:rsid w:val="003E514D"/>
    <w:rsid w:val="00404C5F"/>
    <w:rsid w:val="004120B3"/>
    <w:rsid w:val="0041315F"/>
    <w:rsid w:val="00414AD8"/>
    <w:rsid w:val="00421E0A"/>
    <w:rsid w:val="00424D3D"/>
    <w:rsid w:val="00426B0B"/>
    <w:rsid w:val="00431A22"/>
    <w:rsid w:val="00444FDA"/>
    <w:rsid w:val="00446312"/>
    <w:rsid w:val="004629AE"/>
    <w:rsid w:val="00464F4F"/>
    <w:rsid w:val="00465CC2"/>
    <w:rsid w:val="00467656"/>
    <w:rsid w:val="0047311F"/>
    <w:rsid w:val="004752CA"/>
    <w:rsid w:val="004779CF"/>
    <w:rsid w:val="004A0FFD"/>
    <w:rsid w:val="004A26DA"/>
    <w:rsid w:val="004B643C"/>
    <w:rsid w:val="004C1736"/>
    <w:rsid w:val="004C218C"/>
    <w:rsid w:val="004D04BE"/>
    <w:rsid w:val="004D21D5"/>
    <w:rsid w:val="004D4792"/>
    <w:rsid w:val="004E1167"/>
    <w:rsid w:val="004E7371"/>
    <w:rsid w:val="004F1EB5"/>
    <w:rsid w:val="004F638F"/>
    <w:rsid w:val="005150FF"/>
    <w:rsid w:val="0051661D"/>
    <w:rsid w:val="005210A9"/>
    <w:rsid w:val="00522A43"/>
    <w:rsid w:val="00525E66"/>
    <w:rsid w:val="00532A66"/>
    <w:rsid w:val="0053372C"/>
    <w:rsid w:val="00536AAF"/>
    <w:rsid w:val="00545CE5"/>
    <w:rsid w:val="005477DD"/>
    <w:rsid w:val="005529B2"/>
    <w:rsid w:val="0056653A"/>
    <w:rsid w:val="00567045"/>
    <w:rsid w:val="005722BB"/>
    <w:rsid w:val="00573F02"/>
    <w:rsid w:val="00575780"/>
    <w:rsid w:val="00577297"/>
    <w:rsid w:val="005820E3"/>
    <w:rsid w:val="00583AC8"/>
    <w:rsid w:val="00590663"/>
    <w:rsid w:val="00590A19"/>
    <w:rsid w:val="00591380"/>
    <w:rsid w:val="00591A7E"/>
    <w:rsid w:val="0059384A"/>
    <w:rsid w:val="005A2521"/>
    <w:rsid w:val="005A29F5"/>
    <w:rsid w:val="005A6413"/>
    <w:rsid w:val="005B4F25"/>
    <w:rsid w:val="005C0C64"/>
    <w:rsid w:val="005C6114"/>
    <w:rsid w:val="005C6C8B"/>
    <w:rsid w:val="005F4D60"/>
    <w:rsid w:val="005F6BA4"/>
    <w:rsid w:val="006036CF"/>
    <w:rsid w:val="006104CB"/>
    <w:rsid w:val="00610700"/>
    <w:rsid w:val="0061125A"/>
    <w:rsid w:val="00622B85"/>
    <w:rsid w:val="006270AA"/>
    <w:rsid w:val="00630A91"/>
    <w:rsid w:val="006315EB"/>
    <w:rsid w:val="006423F6"/>
    <w:rsid w:val="00643319"/>
    <w:rsid w:val="00650DF3"/>
    <w:rsid w:val="00654705"/>
    <w:rsid w:val="00655FA9"/>
    <w:rsid w:val="00664164"/>
    <w:rsid w:val="00667E83"/>
    <w:rsid w:val="006722EF"/>
    <w:rsid w:val="00673E56"/>
    <w:rsid w:val="00682D74"/>
    <w:rsid w:val="006A112B"/>
    <w:rsid w:val="006A3906"/>
    <w:rsid w:val="006B5825"/>
    <w:rsid w:val="006D18D2"/>
    <w:rsid w:val="006D75B4"/>
    <w:rsid w:val="006E1AD6"/>
    <w:rsid w:val="006E78BA"/>
    <w:rsid w:val="006F7E71"/>
    <w:rsid w:val="0070313B"/>
    <w:rsid w:val="00705E82"/>
    <w:rsid w:val="00717835"/>
    <w:rsid w:val="0073085D"/>
    <w:rsid w:val="00732C68"/>
    <w:rsid w:val="007527E3"/>
    <w:rsid w:val="00756F86"/>
    <w:rsid w:val="00757DD0"/>
    <w:rsid w:val="00767A86"/>
    <w:rsid w:val="00770AF5"/>
    <w:rsid w:val="0077550C"/>
    <w:rsid w:val="00786BA5"/>
    <w:rsid w:val="007A6E34"/>
    <w:rsid w:val="007C0E78"/>
    <w:rsid w:val="007C182F"/>
    <w:rsid w:val="007C6A30"/>
    <w:rsid w:val="007D099A"/>
    <w:rsid w:val="007D2C14"/>
    <w:rsid w:val="007D4518"/>
    <w:rsid w:val="007E0C07"/>
    <w:rsid w:val="007E635C"/>
    <w:rsid w:val="007F0883"/>
    <w:rsid w:val="0080139F"/>
    <w:rsid w:val="00803C40"/>
    <w:rsid w:val="00806E70"/>
    <w:rsid w:val="00807DB2"/>
    <w:rsid w:val="00811A70"/>
    <w:rsid w:val="00837A70"/>
    <w:rsid w:val="0085186A"/>
    <w:rsid w:val="00853285"/>
    <w:rsid w:val="00853EE9"/>
    <w:rsid w:val="00856776"/>
    <w:rsid w:val="0087223F"/>
    <w:rsid w:val="00872F8A"/>
    <w:rsid w:val="008766C7"/>
    <w:rsid w:val="008839C9"/>
    <w:rsid w:val="008A183B"/>
    <w:rsid w:val="008A37E4"/>
    <w:rsid w:val="008A54BA"/>
    <w:rsid w:val="008A7C01"/>
    <w:rsid w:val="008B16FD"/>
    <w:rsid w:val="008B190A"/>
    <w:rsid w:val="008C1307"/>
    <w:rsid w:val="008C4485"/>
    <w:rsid w:val="008C4CF0"/>
    <w:rsid w:val="008D375F"/>
    <w:rsid w:val="008E0EE9"/>
    <w:rsid w:val="008E3383"/>
    <w:rsid w:val="008E7591"/>
    <w:rsid w:val="008F7C48"/>
    <w:rsid w:val="00901C18"/>
    <w:rsid w:val="009060E5"/>
    <w:rsid w:val="00911EE0"/>
    <w:rsid w:val="00912E45"/>
    <w:rsid w:val="0092133A"/>
    <w:rsid w:val="00923261"/>
    <w:rsid w:val="00927F87"/>
    <w:rsid w:val="00932BFC"/>
    <w:rsid w:val="00941D9A"/>
    <w:rsid w:val="00942C77"/>
    <w:rsid w:val="00945E06"/>
    <w:rsid w:val="00956B7E"/>
    <w:rsid w:val="00960AA2"/>
    <w:rsid w:val="009623A6"/>
    <w:rsid w:val="00962DCB"/>
    <w:rsid w:val="009639B7"/>
    <w:rsid w:val="00965DAC"/>
    <w:rsid w:val="0096726A"/>
    <w:rsid w:val="009714E1"/>
    <w:rsid w:val="00982DCC"/>
    <w:rsid w:val="0098418A"/>
    <w:rsid w:val="00991CE5"/>
    <w:rsid w:val="009B4EB0"/>
    <w:rsid w:val="009C347E"/>
    <w:rsid w:val="009C4BA7"/>
    <w:rsid w:val="009C4D6B"/>
    <w:rsid w:val="009D23E3"/>
    <w:rsid w:val="009D420E"/>
    <w:rsid w:val="009D422E"/>
    <w:rsid w:val="009E2973"/>
    <w:rsid w:val="009F4A56"/>
    <w:rsid w:val="00A04DDE"/>
    <w:rsid w:val="00A12012"/>
    <w:rsid w:val="00A13B5B"/>
    <w:rsid w:val="00A16DB8"/>
    <w:rsid w:val="00A22B45"/>
    <w:rsid w:val="00A254C4"/>
    <w:rsid w:val="00A33837"/>
    <w:rsid w:val="00A34399"/>
    <w:rsid w:val="00A3441D"/>
    <w:rsid w:val="00A34544"/>
    <w:rsid w:val="00A36731"/>
    <w:rsid w:val="00A419D3"/>
    <w:rsid w:val="00A43315"/>
    <w:rsid w:val="00A54E52"/>
    <w:rsid w:val="00A56680"/>
    <w:rsid w:val="00A629D5"/>
    <w:rsid w:val="00A66606"/>
    <w:rsid w:val="00A701F6"/>
    <w:rsid w:val="00A70B51"/>
    <w:rsid w:val="00A8786F"/>
    <w:rsid w:val="00A92356"/>
    <w:rsid w:val="00AA2D62"/>
    <w:rsid w:val="00AA4C6C"/>
    <w:rsid w:val="00AC0EFB"/>
    <w:rsid w:val="00AC1A81"/>
    <w:rsid w:val="00AD0303"/>
    <w:rsid w:val="00AE3E0B"/>
    <w:rsid w:val="00AE3F6C"/>
    <w:rsid w:val="00AE5F7D"/>
    <w:rsid w:val="00AE7EF0"/>
    <w:rsid w:val="00B00275"/>
    <w:rsid w:val="00B01203"/>
    <w:rsid w:val="00B17945"/>
    <w:rsid w:val="00B22BE6"/>
    <w:rsid w:val="00B241F4"/>
    <w:rsid w:val="00B26262"/>
    <w:rsid w:val="00B26C59"/>
    <w:rsid w:val="00B30618"/>
    <w:rsid w:val="00B32E55"/>
    <w:rsid w:val="00B41BF2"/>
    <w:rsid w:val="00B434A1"/>
    <w:rsid w:val="00B434E3"/>
    <w:rsid w:val="00B43A0D"/>
    <w:rsid w:val="00B43BE7"/>
    <w:rsid w:val="00B44AB8"/>
    <w:rsid w:val="00B5541F"/>
    <w:rsid w:val="00B6412E"/>
    <w:rsid w:val="00B66078"/>
    <w:rsid w:val="00B8237D"/>
    <w:rsid w:val="00B85933"/>
    <w:rsid w:val="00B9115B"/>
    <w:rsid w:val="00B93103"/>
    <w:rsid w:val="00B95037"/>
    <w:rsid w:val="00B961D1"/>
    <w:rsid w:val="00BA18FE"/>
    <w:rsid w:val="00BB4637"/>
    <w:rsid w:val="00BB6893"/>
    <w:rsid w:val="00BB6910"/>
    <w:rsid w:val="00BB7C3B"/>
    <w:rsid w:val="00BC53BC"/>
    <w:rsid w:val="00BC631F"/>
    <w:rsid w:val="00BD55F7"/>
    <w:rsid w:val="00BD6C6B"/>
    <w:rsid w:val="00BD7A59"/>
    <w:rsid w:val="00BE061C"/>
    <w:rsid w:val="00BE3A5C"/>
    <w:rsid w:val="00BE76E2"/>
    <w:rsid w:val="00C00819"/>
    <w:rsid w:val="00C01EBC"/>
    <w:rsid w:val="00C13F58"/>
    <w:rsid w:val="00C155BE"/>
    <w:rsid w:val="00C2293F"/>
    <w:rsid w:val="00C26E1D"/>
    <w:rsid w:val="00C33B48"/>
    <w:rsid w:val="00C33D37"/>
    <w:rsid w:val="00C3517D"/>
    <w:rsid w:val="00C35361"/>
    <w:rsid w:val="00C447E3"/>
    <w:rsid w:val="00C47300"/>
    <w:rsid w:val="00C54DAD"/>
    <w:rsid w:val="00C60259"/>
    <w:rsid w:val="00C6478C"/>
    <w:rsid w:val="00C878FF"/>
    <w:rsid w:val="00C97B41"/>
    <w:rsid w:val="00CA1A2E"/>
    <w:rsid w:val="00CB507F"/>
    <w:rsid w:val="00CB528B"/>
    <w:rsid w:val="00CB663D"/>
    <w:rsid w:val="00CB77A4"/>
    <w:rsid w:val="00CC2079"/>
    <w:rsid w:val="00CC2F7E"/>
    <w:rsid w:val="00CD0288"/>
    <w:rsid w:val="00CE4D68"/>
    <w:rsid w:val="00CE5FCD"/>
    <w:rsid w:val="00CF1B6E"/>
    <w:rsid w:val="00CF1C23"/>
    <w:rsid w:val="00CF2306"/>
    <w:rsid w:val="00CF62A3"/>
    <w:rsid w:val="00CF78E2"/>
    <w:rsid w:val="00D017D2"/>
    <w:rsid w:val="00D0345B"/>
    <w:rsid w:val="00D12D0C"/>
    <w:rsid w:val="00D219F2"/>
    <w:rsid w:val="00D30451"/>
    <w:rsid w:val="00D3390C"/>
    <w:rsid w:val="00D34873"/>
    <w:rsid w:val="00D359A6"/>
    <w:rsid w:val="00D3623E"/>
    <w:rsid w:val="00D44788"/>
    <w:rsid w:val="00D455C2"/>
    <w:rsid w:val="00D543F1"/>
    <w:rsid w:val="00D60430"/>
    <w:rsid w:val="00D63F71"/>
    <w:rsid w:val="00D64515"/>
    <w:rsid w:val="00D65BD1"/>
    <w:rsid w:val="00D66A39"/>
    <w:rsid w:val="00D77CE4"/>
    <w:rsid w:val="00D80814"/>
    <w:rsid w:val="00D81F59"/>
    <w:rsid w:val="00D90DB6"/>
    <w:rsid w:val="00DA25C3"/>
    <w:rsid w:val="00DB1CC6"/>
    <w:rsid w:val="00DB6C80"/>
    <w:rsid w:val="00DB70C2"/>
    <w:rsid w:val="00DC17F6"/>
    <w:rsid w:val="00DC5B08"/>
    <w:rsid w:val="00DD1569"/>
    <w:rsid w:val="00DD5742"/>
    <w:rsid w:val="00DE6E4A"/>
    <w:rsid w:val="00DF5F85"/>
    <w:rsid w:val="00E05276"/>
    <w:rsid w:val="00E06DF9"/>
    <w:rsid w:val="00E24E94"/>
    <w:rsid w:val="00E32CE8"/>
    <w:rsid w:val="00E33FAB"/>
    <w:rsid w:val="00E42D79"/>
    <w:rsid w:val="00E535E2"/>
    <w:rsid w:val="00E61676"/>
    <w:rsid w:val="00E66D92"/>
    <w:rsid w:val="00E939C6"/>
    <w:rsid w:val="00E93BB0"/>
    <w:rsid w:val="00E94779"/>
    <w:rsid w:val="00EA120B"/>
    <w:rsid w:val="00EA2FDF"/>
    <w:rsid w:val="00EC2C84"/>
    <w:rsid w:val="00EC3C7F"/>
    <w:rsid w:val="00ED56F5"/>
    <w:rsid w:val="00EE6174"/>
    <w:rsid w:val="00EE62B2"/>
    <w:rsid w:val="00EF4C40"/>
    <w:rsid w:val="00EF7928"/>
    <w:rsid w:val="00F022C4"/>
    <w:rsid w:val="00F1571D"/>
    <w:rsid w:val="00F20096"/>
    <w:rsid w:val="00F22550"/>
    <w:rsid w:val="00F2445F"/>
    <w:rsid w:val="00F27228"/>
    <w:rsid w:val="00F36487"/>
    <w:rsid w:val="00F43530"/>
    <w:rsid w:val="00F47D43"/>
    <w:rsid w:val="00F52648"/>
    <w:rsid w:val="00F5482D"/>
    <w:rsid w:val="00F64DC4"/>
    <w:rsid w:val="00F673A3"/>
    <w:rsid w:val="00F70B36"/>
    <w:rsid w:val="00F73626"/>
    <w:rsid w:val="00F7598C"/>
    <w:rsid w:val="00F76A8A"/>
    <w:rsid w:val="00FA3CF8"/>
    <w:rsid w:val="00FA7F85"/>
    <w:rsid w:val="00FB049B"/>
    <w:rsid w:val="00FB56D8"/>
    <w:rsid w:val="00FB7FC5"/>
    <w:rsid w:val="00FC0007"/>
    <w:rsid w:val="00FC14DD"/>
    <w:rsid w:val="00FD1602"/>
    <w:rsid w:val="00FD23A5"/>
    <w:rsid w:val="00FD4666"/>
    <w:rsid w:val="00FD685D"/>
    <w:rsid w:val="00FE1D11"/>
    <w:rsid w:val="00FE36C2"/>
    <w:rsid w:val="00FE6DDD"/>
    <w:rsid w:val="00FE71D2"/>
    <w:rsid w:val="00FF5C99"/>
    <w:rsid w:val="00FF5D6F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03EBA"/>
  <w15:docId w15:val="{FAFB4652-4D32-4319-9DDB-DB9AD748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C76E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86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8786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8786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86F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64F4F"/>
    <w:pPr>
      <w:keepNext/>
      <w:keepLines/>
      <w:spacing w:before="200" w:after="0"/>
      <w:jc w:val="center"/>
      <w:outlineLvl w:val="4"/>
    </w:pPr>
    <w:rPr>
      <w:rFonts w:ascii="Cambria" w:eastAsia="Times New Roman" w:hAnsi="Cambria"/>
      <w:b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86F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86F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86F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86F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786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semiHidden/>
    <w:rsid w:val="00F3648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7C0E78"/>
    <w:rPr>
      <w:u w:val="single"/>
    </w:rPr>
  </w:style>
  <w:style w:type="paragraph" w:styleId="BodyTextIndent">
    <w:name w:val="Body Text Indent"/>
    <w:basedOn w:val="Normal"/>
    <w:link w:val="BodyTextIndentChar"/>
    <w:rsid w:val="007C0E78"/>
    <w:pPr>
      <w:ind w:left="720"/>
    </w:pPr>
  </w:style>
  <w:style w:type="table" w:styleId="TableGrid">
    <w:name w:val="Table Grid"/>
    <w:basedOn w:val="TableNormal"/>
    <w:uiPriority w:val="39"/>
    <w:rsid w:val="00D54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0E3EE6"/>
    <w:pPr>
      <w:spacing w:after="120" w:line="480" w:lineRule="auto"/>
    </w:pPr>
  </w:style>
  <w:style w:type="paragraph" w:styleId="Header">
    <w:name w:val="header"/>
    <w:basedOn w:val="Normal"/>
    <w:rsid w:val="000E3EE6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uiPriority w:val="35"/>
    <w:qFormat/>
    <w:rsid w:val="00260049"/>
    <w:pPr>
      <w:spacing w:line="240" w:lineRule="auto"/>
      <w:jc w:val="both"/>
    </w:pPr>
    <w:rPr>
      <w:b/>
      <w:bCs/>
      <w:i/>
      <w:iCs/>
      <w:sz w:val="18"/>
      <w:szCs w:val="18"/>
    </w:rPr>
  </w:style>
  <w:style w:type="character" w:styleId="Hyperlink">
    <w:name w:val="Hyperlink"/>
    <w:uiPriority w:val="99"/>
    <w:rsid w:val="000E3EE6"/>
    <w:rPr>
      <w:color w:val="0000FF"/>
      <w:u w:val="single"/>
    </w:rPr>
  </w:style>
  <w:style w:type="paragraph" w:styleId="FootnoteText">
    <w:name w:val="footnote text"/>
    <w:basedOn w:val="Normal"/>
    <w:semiHidden/>
    <w:rsid w:val="00545CE5"/>
    <w:rPr>
      <w:sz w:val="20"/>
      <w:szCs w:val="20"/>
    </w:rPr>
  </w:style>
  <w:style w:type="character" w:styleId="FootnoteReference">
    <w:name w:val="footnote reference"/>
    <w:semiHidden/>
    <w:rsid w:val="00545CE5"/>
    <w:rPr>
      <w:vertAlign w:val="superscript"/>
    </w:rPr>
  </w:style>
  <w:style w:type="paragraph" w:styleId="Footer">
    <w:name w:val="footer"/>
    <w:basedOn w:val="Normal"/>
    <w:rsid w:val="00FA7F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7F85"/>
  </w:style>
  <w:style w:type="character" w:customStyle="1" w:styleId="Heading1Char">
    <w:name w:val="Heading 1 Char"/>
    <w:link w:val="Heading1"/>
    <w:uiPriority w:val="9"/>
    <w:rsid w:val="00A8786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IndentChar">
    <w:name w:val="Body Text Indent Char"/>
    <w:link w:val="BodyTextIndent"/>
    <w:rsid w:val="003472B1"/>
    <w:rPr>
      <w:sz w:val="24"/>
      <w:szCs w:val="24"/>
      <w:lang w:val="en-US" w:eastAsia="en-US" w:bidi="ar-SA"/>
    </w:rPr>
  </w:style>
  <w:style w:type="character" w:styleId="FollowedHyperlink">
    <w:name w:val="FollowedHyperlink"/>
    <w:rsid w:val="00D64515"/>
    <w:rPr>
      <w:color w:val="800080"/>
      <w:u w:val="single"/>
    </w:rPr>
  </w:style>
  <w:style w:type="paragraph" w:customStyle="1" w:styleId="Abstract">
    <w:name w:val="Abstract"/>
    <w:basedOn w:val="Normal"/>
    <w:next w:val="Normal"/>
    <w:rsid w:val="00B241F4"/>
    <w:pPr>
      <w:autoSpaceDE w:val="0"/>
      <w:autoSpaceDN w:val="0"/>
      <w:spacing w:before="20"/>
      <w:ind w:firstLine="202"/>
      <w:jc w:val="both"/>
    </w:pPr>
    <w:rPr>
      <w:b/>
      <w:bCs/>
      <w:sz w:val="18"/>
      <w:szCs w:val="18"/>
    </w:rPr>
  </w:style>
  <w:style w:type="character" w:customStyle="1" w:styleId="Heading2Char">
    <w:name w:val="Heading 2 Char"/>
    <w:link w:val="Heading2"/>
    <w:uiPriority w:val="9"/>
    <w:rsid w:val="00F52648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E3F6C"/>
    <w:rPr>
      <w:rFonts w:ascii="Cambria" w:eastAsia="Times New Roman" w:hAnsi="Cambria"/>
      <w:b/>
      <w:bCs/>
      <w:color w:val="4F81BD"/>
      <w:sz w:val="22"/>
      <w:szCs w:val="22"/>
    </w:rPr>
  </w:style>
  <w:style w:type="character" w:customStyle="1" w:styleId="Heading4Char">
    <w:name w:val="Heading 4 Char"/>
    <w:link w:val="Heading4"/>
    <w:uiPriority w:val="9"/>
    <w:semiHidden/>
    <w:rsid w:val="00A8786F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64F4F"/>
    <w:rPr>
      <w:rFonts w:ascii="Cambria" w:eastAsia="Times New Roman" w:hAnsi="Cambria"/>
      <w:b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8786F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A8786F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A8786F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A8786F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TitleChar">
    <w:name w:val="Title Char"/>
    <w:link w:val="Title"/>
    <w:uiPriority w:val="10"/>
    <w:rsid w:val="00A8786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86F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A8786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A8786F"/>
    <w:rPr>
      <w:b/>
      <w:bCs/>
    </w:rPr>
  </w:style>
  <w:style w:type="character" w:styleId="Emphasis">
    <w:name w:val="Emphasis"/>
    <w:uiPriority w:val="20"/>
    <w:qFormat/>
    <w:rsid w:val="00A8786F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878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B00275"/>
  </w:style>
  <w:style w:type="paragraph" w:styleId="ListParagraph">
    <w:name w:val="List Paragraph"/>
    <w:basedOn w:val="Normal"/>
    <w:uiPriority w:val="34"/>
    <w:qFormat/>
    <w:rsid w:val="00A878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786F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A8786F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86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A8786F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A8786F"/>
    <w:rPr>
      <w:i/>
      <w:iCs/>
      <w:color w:val="808080"/>
    </w:rPr>
  </w:style>
  <w:style w:type="character" w:styleId="IntenseEmphasis">
    <w:name w:val="Intense Emphasis"/>
    <w:uiPriority w:val="21"/>
    <w:qFormat/>
    <w:rsid w:val="00A8786F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A8786F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A8786F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A8786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786F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464F4F"/>
  </w:style>
  <w:style w:type="paragraph" w:styleId="TOC2">
    <w:name w:val="toc 2"/>
    <w:basedOn w:val="Normal"/>
    <w:next w:val="Normal"/>
    <w:autoRedefine/>
    <w:uiPriority w:val="39"/>
    <w:rsid w:val="00464F4F"/>
    <w:pPr>
      <w:ind w:left="220"/>
    </w:pPr>
  </w:style>
  <w:style w:type="paragraph" w:styleId="NormalWeb">
    <w:name w:val="Normal (Web)"/>
    <w:basedOn w:val="Normal"/>
    <w:uiPriority w:val="99"/>
    <w:unhideWhenUsed/>
    <w:rsid w:val="0077550C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customStyle="1" w:styleId="PseudoCode">
    <w:name w:val="PseudoCode"/>
    <w:basedOn w:val="Normal"/>
    <w:link w:val="PseudoCodeChar"/>
    <w:qFormat/>
    <w:rsid w:val="00F5482D"/>
    <w:rPr>
      <w:rFonts w:ascii="Courier New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00197F"/>
    <w:rPr>
      <w:color w:val="808080"/>
    </w:rPr>
  </w:style>
  <w:style w:type="character" w:customStyle="1" w:styleId="PseudoCodeChar">
    <w:name w:val="PseudoCode Char"/>
    <w:basedOn w:val="DefaultParagraphFont"/>
    <w:link w:val="PseudoCode"/>
    <w:rsid w:val="00F5482D"/>
    <w:rPr>
      <w:rFonts w:ascii="Courier New" w:hAnsi="Courier New" w:cs="Courier New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9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0D78F-0A75-4C1E-BC4A-29D765332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ES402 Report Template</vt:lpstr>
    </vt:vector>
  </TitlesOfParts>
  <Company>USNA</Company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ES402 Report Template</dc:title>
  <dc:creator>robots</dc:creator>
  <cp:lastModifiedBy>rodrigue@usna.edu</cp:lastModifiedBy>
  <cp:revision>35</cp:revision>
  <cp:lastPrinted>2014-08-15T20:25:00Z</cp:lastPrinted>
  <dcterms:created xsi:type="dcterms:W3CDTF">2017-02-15T20:03:00Z</dcterms:created>
  <dcterms:modified xsi:type="dcterms:W3CDTF">2019-03-11T17:57:00Z</dcterms:modified>
</cp:coreProperties>
</file>