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8A" w:rsidRDefault="00461D3A">
      <w:r>
        <w:t>Harmonisation project R code</w:t>
      </w: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3005"/>
        <w:gridCol w:w="3214"/>
        <w:gridCol w:w="3006"/>
      </w:tblGrid>
      <w:tr w:rsidR="00461D3A" w:rsidTr="00D62FDE">
        <w:tc>
          <w:tcPr>
            <w:tcW w:w="3005" w:type="dxa"/>
          </w:tcPr>
          <w:p w:rsidR="00461D3A" w:rsidRDefault="00461D3A">
            <w:r>
              <w:t>Variables</w:t>
            </w:r>
          </w:p>
        </w:tc>
        <w:tc>
          <w:tcPr>
            <w:tcW w:w="3214" w:type="dxa"/>
          </w:tcPr>
          <w:p w:rsidR="00461D3A" w:rsidRDefault="00461D3A">
            <w:r>
              <w:t>Label</w:t>
            </w:r>
          </w:p>
        </w:tc>
        <w:tc>
          <w:tcPr>
            <w:tcW w:w="3006" w:type="dxa"/>
          </w:tcPr>
          <w:p w:rsidR="00461D3A" w:rsidRDefault="00461D3A">
            <w:r>
              <w:t>note</w:t>
            </w:r>
          </w:p>
        </w:tc>
      </w:tr>
      <w:tr w:rsidR="00461D3A" w:rsidTr="00D62FDE">
        <w:tc>
          <w:tcPr>
            <w:tcW w:w="3005" w:type="dxa"/>
          </w:tcPr>
          <w:p w:rsidR="00461D3A" w:rsidRDefault="00D62FDE">
            <w:r>
              <w:t>patid</w:t>
            </w:r>
          </w:p>
        </w:tc>
        <w:tc>
          <w:tcPr>
            <w:tcW w:w="3214" w:type="dxa"/>
          </w:tcPr>
          <w:p w:rsidR="00461D3A" w:rsidRDefault="00D62FDE">
            <w:r>
              <w:t>Patient ID</w:t>
            </w:r>
          </w:p>
        </w:tc>
        <w:tc>
          <w:tcPr>
            <w:tcW w:w="3006" w:type="dxa"/>
          </w:tcPr>
          <w:p w:rsidR="00461D3A" w:rsidRDefault="00461D3A"/>
        </w:tc>
      </w:tr>
      <w:tr w:rsidR="00D62FDE" w:rsidTr="00D62FDE">
        <w:tc>
          <w:tcPr>
            <w:tcW w:w="3005" w:type="dxa"/>
          </w:tcPr>
          <w:p w:rsidR="00D62FDE" w:rsidRDefault="00D62FDE">
            <w:r>
              <w:t>DM</w:t>
            </w:r>
          </w:p>
        </w:tc>
        <w:tc>
          <w:tcPr>
            <w:tcW w:w="3214" w:type="dxa"/>
          </w:tcPr>
          <w:p w:rsidR="00D62FDE" w:rsidRDefault="00D62FDE" w:rsidP="00D62FDE">
            <w:r>
              <w:t xml:space="preserve">Exposure: Diabetes </w:t>
            </w:r>
          </w:p>
        </w:tc>
        <w:tc>
          <w:tcPr>
            <w:tcW w:w="3006" w:type="dxa"/>
          </w:tcPr>
          <w:p w:rsidR="00D62FDE" w:rsidRDefault="00D62FDE">
            <w:r>
              <w:t>(1-yes, 0-no)</w:t>
            </w:r>
          </w:p>
        </w:tc>
      </w:tr>
      <w:tr w:rsidR="00461D3A" w:rsidTr="00D62FDE">
        <w:tc>
          <w:tcPr>
            <w:tcW w:w="3005" w:type="dxa"/>
          </w:tcPr>
          <w:p w:rsidR="00461D3A" w:rsidRDefault="00D62FDE">
            <w:r>
              <w:t>agein</w:t>
            </w:r>
          </w:p>
        </w:tc>
        <w:tc>
          <w:tcPr>
            <w:tcW w:w="3214" w:type="dxa"/>
          </w:tcPr>
          <w:p w:rsidR="00461D3A" w:rsidRDefault="001061AC">
            <w:r>
              <w:t>Age at baseline</w:t>
            </w:r>
            <w:r w:rsidR="009B4B0B">
              <w:t xml:space="preserve"> </w:t>
            </w:r>
            <w:r w:rsidR="00A60767">
              <w:t>[</w:t>
            </w:r>
            <w:r w:rsidR="009B4B0B">
              <w:t>(index date – date of birth)/ 365.25</w:t>
            </w:r>
            <w:r w:rsidR="00A60767">
              <w:t>]</w:t>
            </w:r>
          </w:p>
        </w:tc>
        <w:tc>
          <w:tcPr>
            <w:tcW w:w="3006" w:type="dxa"/>
          </w:tcPr>
          <w:p w:rsidR="00461D3A" w:rsidRDefault="001061AC" w:rsidP="009B4B0B">
            <w:r>
              <w:t xml:space="preserve">Numeric e.g., </w:t>
            </w:r>
            <w:r w:rsidR="009B4B0B">
              <w:t>60.56</w:t>
            </w:r>
          </w:p>
        </w:tc>
      </w:tr>
      <w:tr w:rsidR="00461D3A" w:rsidTr="00D62FDE">
        <w:tc>
          <w:tcPr>
            <w:tcW w:w="3005" w:type="dxa"/>
          </w:tcPr>
          <w:p w:rsidR="00461D3A" w:rsidRDefault="00256A81">
            <w:r>
              <w:t>yearin</w:t>
            </w:r>
          </w:p>
        </w:tc>
        <w:tc>
          <w:tcPr>
            <w:tcW w:w="3214" w:type="dxa"/>
          </w:tcPr>
          <w:p w:rsidR="00461D3A" w:rsidRDefault="00256A81">
            <w:r>
              <w:t>Index date</w:t>
            </w:r>
          </w:p>
        </w:tc>
        <w:tc>
          <w:tcPr>
            <w:tcW w:w="3006" w:type="dxa"/>
          </w:tcPr>
          <w:p w:rsidR="00461D3A" w:rsidRDefault="006F5EF8">
            <w:r>
              <w:t>Numeric, e.g., 2011.0</w:t>
            </w:r>
            <w:r w:rsidR="00256A81">
              <w:t>8</w:t>
            </w:r>
          </w:p>
        </w:tc>
      </w:tr>
      <w:tr w:rsidR="00461D3A" w:rsidTr="00D62FDE">
        <w:tc>
          <w:tcPr>
            <w:tcW w:w="3005" w:type="dxa"/>
          </w:tcPr>
          <w:p w:rsidR="00461D3A" w:rsidRDefault="00256A81">
            <w:r>
              <w:t>outm</w:t>
            </w:r>
          </w:p>
        </w:tc>
        <w:tc>
          <w:tcPr>
            <w:tcW w:w="3214" w:type="dxa"/>
          </w:tcPr>
          <w:p w:rsidR="00461D3A" w:rsidRDefault="00256A81">
            <w:r>
              <w:t>End of follow-up date</w:t>
            </w:r>
          </w:p>
        </w:tc>
        <w:tc>
          <w:tcPr>
            <w:tcW w:w="3006" w:type="dxa"/>
          </w:tcPr>
          <w:p w:rsidR="00461D3A" w:rsidRDefault="00256A81">
            <w:r>
              <w:t>Numeric, e.g., 2019.04</w:t>
            </w:r>
          </w:p>
        </w:tc>
      </w:tr>
      <w:tr w:rsidR="00461D3A" w:rsidTr="00D62FDE">
        <w:tc>
          <w:tcPr>
            <w:tcW w:w="3005" w:type="dxa"/>
          </w:tcPr>
          <w:p w:rsidR="00461D3A" w:rsidRDefault="00256A81">
            <w:r>
              <w:t>crm</w:t>
            </w:r>
          </w:p>
        </w:tc>
        <w:tc>
          <w:tcPr>
            <w:tcW w:w="3214" w:type="dxa"/>
          </w:tcPr>
          <w:p w:rsidR="00461D3A" w:rsidRDefault="00256A81">
            <w:r>
              <w:t>Cardio-renal mortality</w:t>
            </w:r>
          </w:p>
        </w:tc>
        <w:tc>
          <w:tcPr>
            <w:tcW w:w="3006" w:type="dxa"/>
          </w:tcPr>
          <w:p w:rsidR="00461D3A" w:rsidRDefault="00256A81">
            <w:r>
              <w:t>(1-yes, 0-no)</w:t>
            </w:r>
          </w:p>
        </w:tc>
      </w:tr>
      <w:tr w:rsidR="00465661" w:rsidTr="00D62FDE">
        <w:tc>
          <w:tcPr>
            <w:tcW w:w="3005" w:type="dxa"/>
          </w:tcPr>
          <w:p w:rsidR="00465661" w:rsidRDefault="00465661" w:rsidP="00465661">
            <w:r>
              <w:t>acm</w:t>
            </w:r>
          </w:p>
        </w:tc>
        <w:tc>
          <w:tcPr>
            <w:tcW w:w="3214" w:type="dxa"/>
          </w:tcPr>
          <w:p w:rsidR="00465661" w:rsidRDefault="00465661" w:rsidP="00465661">
            <w:r>
              <w:t>All-cause mortality</w:t>
            </w:r>
          </w:p>
        </w:tc>
        <w:tc>
          <w:tcPr>
            <w:tcW w:w="3006" w:type="dxa"/>
          </w:tcPr>
          <w:p w:rsidR="00465661" w:rsidRDefault="00465661" w:rsidP="00465661">
            <w:r>
              <w:t>(1-yes, 0-no)</w:t>
            </w:r>
          </w:p>
        </w:tc>
      </w:tr>
    </w:tbl>
    <w:p w:rsidR="006F5EF8" w:rsidRDefault="006F5EF8"/>
    <w:p w:rsidR="006F5EF8" w:rsidRDefault="006F5EF8">
      <w:r>
        <w:t xml:space="preserve">Note: </w:t>
      </w:r>
    </w:p>
    <w:p w:rsidR="006F5EF8" w:rsidRDefault="006F5EF8" w:rsidP="006F5EF8">
      <w:pPr>
        <w:pStyle w:val="ListParagraph"/>
        <w:numPr>
          <w:ilvl w:val="0"/>
          <w:numId w:val="1"/>
        </w:numPr>
      </w:pPr>
      <w:r>
        <w:t>I have a database including people with and without diabetes, if you have separate databases, you don’t have to use subset (db, DM==1);</w:t>
      </w:r>
    </w:p>
    <w:p w:rsidR="007A41A4" w:rsidRDefault="006F5EF8" w:rsidP="003A2A42">
      <w:pPr>
        <w:pStyle w:val="ListParagraph"/>
        <w:numPr>
          <w:ilvl w:val="0"/>
          <w:numId w:val="1"/>
        </w:numPr>
      </w:pPr>
      <w:r>
        <w:t>yearin &amp; outm should be stored as numeric, for example, 30/01/2011 should be saved as 2011.08 [(the day number of the year/the total day number of the year) + the year]</w:t>
      </w:r>
      <w:r w:rsidR="007A41A4">
        <w:t>.</w:t>
      </w:r>
    </w:p>
    <w:p w:rsidR="00AE146B" w:rsidRDefault="003A2A42" w:rsidP="006C1C88">
      <w:pPr>
        <w:pStyle w:val="ListParagraph"/>
        <w:numPr>
          <w:ilvl w:val="0"/>
          <w:numId w:val="1"/>
        </w:numPr>
      </w:pPr>
      <w:r>
        <w:t>You can change the age range and period range based on your database.</w:t>
      </w:r>
      <w:bookmarkStart w:id="0" w:name="_GoBack"/>
      <w:bookmarkEnd w:id="0"/>
    </w:p>
    <w:p w:rsidR="006F5EF8" w:rsidRDefault="006F5EF8"/>
    <w:p w:rsidR="006F5EF8" w:rsidRDefault="006F5EF8"/>
    <w:p w:rsidR="006F5EF8" w:rsidRDefault="006F5EF8">
      <w:pPr>
        <w:sectPr w:rsidR="006F5EF8" w:rsidSect="00D20B68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461D3A" w:rsidRDefault="00A11356">
      <w:r>
        <w:lastRenderedPageBreak/>
        <w:t>Table 1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917"/>
        <w:gridCol w:w="1857"/>
        <w:gridCol w:w="1857"/>
        <w:gridCol w:w="1857"/>
      </w:tblGrid>
      <w:tr w:rsidR="001D4751" w:rsidTr="00691EC0">
        <w:tc>
          <w:tcPr>
            <w:tcW w:w="3917" w:type="dxa"/>
          </w:tcPr>
          <w:p w:rsidR="001D4751" w:rsidRDefault="001D4751"/>
        </w:tc>
        <w:tc>
          <w:tcPr>
            <w:tcW w:w="5571" w:type="dxa"/>
            <w:gridSpan w:val="3"/>
          </w:tcPr>
          <w:p w:rsidR="001D4751" w:rsidRDefault="001D4751" w:rsidP="006E48C5">
            <w:pPr>
              <w:jc w:val="center"/>
            </w:pPr>
            <w:r>
              <w:t>Diabetes</w:t>
            </w:r>
          </w:p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Pr="00936924" w:rsidRDefault="00A11356">
            <w:pPr>
              <w:rPr>
                <w:b/>
              </w:rPr>
            </w:pPr>
            <w:r w:rsidRPr="00936924">
              <w:rPr>
                <w:b/>
              </w:rPr>
              <w:t>Country</w:t>
            </w:r>
          </w:p>
        </w:tc>
        <w:tc>
          <w:tcPr>
            <w:tcW w:w="1857" w:type="dxa"/>
          </w:tcPr>
          <w:p w:rsidR="00A11356" w:rsidRDefault="00A11356">
            <w:r>
              <w:t>Canada</w:t>
            </w:r>
          </w:p>
        </w:tc>
        <w:tc>
          <w:tcPr>
            <w:tcW w:w="1857" w:type="dxa"/>
          </w:tcPr>
          <w:p w:rsidR="00A11356" w:rsidRDefault="00A11356">
            <w:r>
              <w:t>Spain</w:t>
            </w:r>
          </w:p>
        </w:tc>
        <w:tc>
          <w:tcPr>
            <w:tcW w:w="1857" w:type="dxa"/>
          </w:tcPr>
          <w:p w:rsidR="00A11356" w:rsidRDefault="00A11356">
            <w:r>
              <w:t>UK</w:t>
            </w:r>
          </w:p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Pr="00936924" w:rsidRDefault="009A4170" w:rsidP="008D67DB">
            <w:pPr>
              <w:rPr>
                <w:b/>
              </w:rPr>
            </w:pPr>
            <w:r w:rsidRPr="00936924">
              <w:rPr>
                <w:b/>
              </w:rPr>
              <w:t xml:space="preserve">Total </w:t>
            </w:r>
            <w:r w:rsidR="008D67DB" w:rsidRPr="00936924">
              <w:rPr>
                <w:b/>
              </w:rPr>
              <w:t>participants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842317">
            <w:r>
              <w:t>114,909</w:t>
            </w:r>
          </w:p>
        </w:tc>
      </w:tr>
      <w:tr w:rsidR="00F5279D" w:rsidTr="00691EC0">
        <w:trPr>
          <w:trHeight w:val="227"/>
        </w:trPr>
        <w:tc>
          <w:tcPr>
            <w:tcW w:w="3917" w:type="dxa"/>
          </w:tcPr>
          <w:p w:rsidR="00F5279D" w:rsidRPr="00936924" w:rsidRDefault="00F5279D" w:rsidP="008D67DB">
            <w:pPr>
              <w:rPr>
                <w:b/>
              </w:rPr>
            </w:pPr>
            <w:r>
              <w:rPr>
                <w:b/>
              </w:rPr>
              <w:t xml:space="preserve">Median follow-up, </w:t>
            </w:r>
            <w:r w:rsidR="00A50576">
              <w:rPr>
                <w:b/>
              </w:rPr>
              <w:t xml:space="preserve">(IQR, </w:t>
            </w:r>
            <w:r>
              <w:rPr>
                <w:b/>
              </w:rPr>
              <w:t>years</w:t>
            </w:r>
            <w:r w:rsidR="00A50576">
              <w:rPr>
                <w:b/>
              </w:rPr>
              <w:t>)</w:t>
            </w:r>
          </w:p>
        </w:tc>
        <w:tc>
          <w:tcPr>
            <w:tcW w:w="1857" w:type="dxa"/>
          </w:tcPr>
          <w:p w:rsidR="00F5279D" w:rsidRDefault="00F5279D"/>
        </w:tc>
        <w:tc>
          <w:tcPr>
            <w:tcW w:w="1857" w:type="dxa"/>
          </w:tcPr>
          <w:p w:rsidR="00F5279D" w:rsidRDefault="00F5279D"/>
        </w:tc>
        <w:tc>
          <w:tcPr>
            <w:tcW w:w="1857" w:type="dxa"/>
          </w:tcPr>
          <w:p w:rsidR="00F5279D" w:rsidRDefault="00D86439">
            <w:r>
              <w:t>9.02 (5.53, 12.83</w:t>
            </w:r>
            <w:r w:rsidR="00842317">
              <w:t>)</w:t>
            </w:r>
          </w:p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1D4751" w:rsidRPr="00936924" w:rsidRDefault="00A50576" w:rsidP="006E48C5">
            <w:pPr>
              <w:rPr>
                <w:b/>
              </w:rPr>
            </w:pPr>
            <w:r>
              <w:rPr>
                <w:b/>
              </w:rPr>
              <w:t>Median</w:t>
            </w:r>
            <w:r w:rsidR="001D4751" w:rsidRPr="00936924">
              <w:rPr>
                <w:b/>
              </w:rPr>
              <w:t xml:space="preserve"> age at diagnosis</w:t>
            </w:r>
            <w:r w:rsidR="006E48C5" w:rsidRPr="00936924">
              <w:rPr>
                <w:b/>
              </w:rPr>
              <w:t xml:space="preserve"> </w:t>
            </w:r>
            <w:r>
              <w:rPr>
                <w:b/>
              </w:rPr>
              <w:t>(IQR</w:t>
            </w:r>
            <w:r w:rsidR="001D4751" w:rsidRPr="00936924">
              <w:rPr>
                <w:b/>
              </w:rPr>
              <w:t>, years)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5618D6">
            <w:r>
              <w:t>61 (52, 71)</w:t>
            </w:r>
          </w:p>
        </w:tc>
      </w:tr>
      <w:tr w:rsidR="00AF33A7" w:rsidTr="00691EC0">
        <w:trPr>
          <w:trHeight w:val="227"/>
        </w:trPr>
        <w:tc>
          <w:tcPr>
            <w:tcW w:w="3917" w:type="dxa"/>
          </w:tcPr>
          <w:p w:rsidR="00AF33A7" w:rsidRPr="00936924" w:rsidRDefault="004426B9" w:rsidP="006E48C5">
            <w:pPr>
              <w:rPr>
                <w:b/>
              </w:rPr>
            </w:pPr>
            <w:r>
              <w:rPr>
                <w:b/>
              </w:rPr>
              <w:t>Median year of entry</w:t>
            </w:r>
            <w:r w:rsidR="00640AAA">
              <w:rPr>
                <w:b/>
              </w:rPr>
              <w:t>, (IQR, year)</w:t>
            </w:r>
          </w:p>
        </w:tc>
        <w:tc>
          <w:tcPr>
            <w:tcW w:w="1857" w:type="dxa"/>
          </w:tcPr>
          <w:p w:rsidR="00AF33A7" w:rsidRDefault="00AF33A7"/>
        </w:tc>
        <w:tc>
          <w:tcPr>
            <w:tcW w:w="1857" w:type="dxa"/>
          </w:tcPr>
          <w:p w:rsidR="00AF33A7" w:rsidRDefault="00AF33A7"/>
        </w:tc>
        <w:tc>
          <w:tcPr>
            <w:tcW w:w="1857" w:type="dxa"/>
          </w:tcPr>
          <w:p w:rsidR="00AF33A7" w:rsidRDefault="00414256">
            <w:r>
              <w:t>2008 (2004, 2012)</w:t>
            </w:r>
          </w:p>
        </w:tc>
      </w:tr>
      <w:tr w:rsidR="007C79E3" w:rsidTr="00691EC0">
        <w:trPr>
          <w:trHeight w:val="227"/>
        </w:trPr>
        <w:tc>
          <w:tcPr>
            <w:tcW w:w="3917" w:type="dxa"/>
          </w:tcPr>
          <w:p w:rsidR="007C79E3" w:rsidRPr="00936924" w:rsidRDefault="00401DCB" w:rsidP="006E48C5">
            <w:pPr>
              <w:rPr>
                <w:b/>
              </w:rPr>
            </w:pPr>
            <w:r w:rsidRPr="00936924">
              <w:rPr>
                <w:b/>
              </w:rPr>
              <w:t>Diagnosis age group</w:t>
            </w:r>
          </w:p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</w:tr>
      <w:tr w:rsidR="007C79E3" w:rsidTr="00691EC0">
        <w:trPr>
          <w:trHeight w:val="227"/>
        </w:trPr>
        <w:tc>
          <w:tcPr>
            <w:tcW w:w="3917" w:type="dxa"/>
          </w:tcPr>
          <w:p w:rsidR="007C79E3" w:rsidRDefault="00E84E83" w:rsidP="006E48C5">
            <w:r>
              <w:t>&lt;40</w:t>
            </w:r>
          </w:p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</w:tr>
      <w:tr w:rsidR="007C79E3" w:rsidTr="00691EC0">
        <w:trPr>
          <w:trHeight w:val="227"/>
        </w:trPr>
        <w:tc>
          <w:tcPr>
            <w:tcW w:w="3917" w:type="dxa"/>
          </w:tcPr>
          <w:p w:rsidR="007C79E3" w:rsidRDefault="00E84E83" w:rsidP="006E48C5">
            <w:r>
              <w:t>40-50</w:t>
            </w:r>
          </w:p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</w:tr>
      <w:tr w:rsidR="007C79E3" w:rsidTr="00691EC0">
        <w:trPr>
          <w:trHeight w:val="227"/>
        </w:trPr>
        <w:tc>
          <w:tcPr>
            <w:tcW w:w="3917" w:type="dxa"/>
          </w:tcPr>
          <w:p w:rsidR="007C79E3" w:rsidRDefault="00E84E83" w:rsidP="006E48C5">
            <w:r>
              <w:t>50-60</w:t>
            </w:r>
          </w:p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  <w:tc>
          <w:tcPr>
            <w:tcW w:w="1857" w:type="dxa"/>
          </w:tcPr>
          <w:p w:rsidR="007C79E3" w:rsidRDefault="007C79E3"/>
        </w:tc>
      </w:tr>
      <w:tr w:rsidR="00E84E83" w:rsidTr="00691EC0">
        <w:trPr>
          <w:trHeight w:val="227"/>
        </w:trPr>
        <w:tc>
          <w:tcPr>
            <w:tcW w:w="3917" w:type="dxa"/>
          </w:tcPr>
          <w:p w:rsidR="00E84E83" w:rsidRDefault="00E84E83" w:rsidP="006E48C5">
            <w:r>
              <w:t>60-70</w:t>
            </w:r>
          </w:p>
        </w:tc>
        <w:tc>
          <w:tcPr>
            <w:tcW w:w="1857" w:type="dxa"/>
          </w:tcPr>
          <w:p w:rsidR="00E84E83" w:rsidRDefault="00E84E83"/>
        </w:tc>
        <w:tc>
          <w:tcPr>
            <w:tcW w:w="1857" w:type="dxa"/>
          </w:tcPr>
          <w:p w:rsidR="00E84E83" w:rsidRDefault="00E84E83"/>
        </w:tc>
        <w:tc>
          <w:tcPr>
            <w:tcW w:w="1857" w:type="dxa"/>
          </w:tcPr>
          <w:p w:rsidR="00E84E83" w:rsidRDefault="00E84E83"/>
        </w:tc>
      </w:tr>
      <w:tr w:rsidR="00E84E83" w:rsidTr="00691EC0">
        <w:trPr>
          <w:trHeight w:val="227"/>
        </w:trPr>
        <w:tc>
          <w:tcPr>
            <w:tcW w:w="3917" w:type="dxa"/>
          </w:tcPr>
          <w:p w:rsidR="00E84E83" w:rsidRDefault="00E84E83" w:rsidP="006E48C5">
            <w:r>
              <w:t>&gt;70</w:t>
            </w:r>
          </w:p>
        </w:tc>
        <w:tc>
          <w:tcPr>
            <w:tcW w:w="1857" w:type="dxa"/>
          </w:tcPr>
          <w:p w:rsidR="00E84E83" w:rsidRDefault="00E84E83"/>
        </w:tc>
        <w:tc>
          <w:tcPr>
            <w:tcW w:w="1857" w:type="dxa"/>
          </w:tcPr>
          <w:p w:rsidR="00E84E83" w:rsidRDefault="00E84E83"/>
        </w:tc>
        <w:tc>
          <w:tcPr>
            <w:tcW w:w="1857" w:type="dxa"/>
          </w:tcPr>
          <w:p w:rsidR="00E84E83" w:rsidRDefault="00E84E83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Pr="00936924" w:rsidRDefault="0047284B" w:rsidP="00936924">
            <w:pPr>
              <w:rPr>
                <w:b/>
              </w:rPr>
            </w:pPr>
            <w:r w:rsidRPr="00936924">
              <w:rPr>
                <w:b/>
              </w:rPr>
              <w:t xml:space="preserve">number of </w:t>
            </w:r>
            <w:r w:rsidR="006E48C5" w:rsidRPr="00936924">
              <w:rPr>
                <w:b/>
              </w:rPr>
              <w:t>patients</w:t>
            </w:r>
            <w:r w:rsidR="00936924">
              <w:rPr>
                <w:b/>
              </w:rPr>
              <w:t xml:space="preserve"> by</w:t>
            </w:r>
            <w:r w:rsidRPr="00936924">
              <w:rPr>
                <w:b/>
              </w:rPr>
              <w:t xml:space="preserve"> year</w:t>
            </w:r>
            <w:r w:rsidR="00936924">
              <w:rPr>
                <w:b/>
              </w:rPr>
              <w:t xml:space="preserve"> of diagnosis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47284B">
            <w:r>
              <w:t>1998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47284B">
            <w:r>
              <w:t>1999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47284B">
            <w:r>
              <w:t>2000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47284B">
            <w:r>
              <w:t>…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47284B">
            <w:r>
              <w:t>…</w:t>
            </w:r>
          </w:p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14444C" w:rsidTr="00691EC0">
        <w:trPr>
          <w:trHeight w:val="227"/>
        </w:trPr>
        <w:tc>
          <w:tcPr>
            <w:tcW w:w="391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  <w:tc>
          <w:tcPr>
            <w:tcW w:w="1857" w:type="dxa"/>
          </w:tcPr>
          <w:p w:rsidR="0014444C" w:rsidRDefault="0014444C"/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Default="00256CC8">
            <w:r>
              <w:t>Female (%)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Default="0014444C" w:rsidP="0014444C">
            <w:r>
              <w:t xml:space="preserve">Ethnicity </w:t>
            </w:r>
            <w:r w:rsidRPr="0014444C">
              <w:t>* (Caucasian/South Asian, Black, other)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Default="0014444C">
            <w:r w:rsidRPr="0014444C">
              <w:t>Deprivation (quintile)*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Default="0014444C">
            <w:r w:rsidRPr="0014444C">
              <w:t>*BMI- most recent around index date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</w:tr>
      <w:tr w:rsidR="00A11356" w:rsidTr="00691EC0">
        <w:trPr>
          <w:trHeight w:val="227"/>
        </w:trPr>
        <w:tc>
          <w:tcPr>
            <w:tcW w:w="3917" w:type="dxa"/>
          </w:tcPr>
          <w:p w:rsidR="00A11356" w:rsidRDefault="0014444C">
            <w:r>
              <w:t>*</w:t>
            </w:r>
            <w:r w:rsidRPr="0014444C">
              <w:t>Smoking-most recent around index date</w:t>
            </w:r>
          </w:p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  <w:tc>
          <w:tcPr>
            <w:tcW w:w="1857" w:type="dxa"/>
          </w:tcPr>
          <w:p w:rsidR="00A11356" w:rsidRDefault="00A11356"/>
        </w:tc>
      </w:tr>
      <w:tr w:rsidR="006E48C5" w:rsidTr="00691EC0">
        <w:trPr>
          <w:trHeight w:val="227"/>
        </w:trPr>
        <w:tc>
          <w:tcPr>
            <w:tcW w:w="3917" w:type="dxa"/>
          </w:tcPr>
          <w:p w:rsidR="006E48C5" w:rsidRDefault="006E48C5">
            <w:r>
              <w:t>Cardio-renal mortality (%)</w:t>
            </w:r>
          </w:p>
        </w:tc>
        <w:tc>
          <w:tcPr>
            <w:tcW w:w="1857" w:type="dxa"/>
          </w:tcPr>
          <w:p w:rsidR="006E48C5" w:rsidRDefault="006E48C5"/>
        </w:tc>
        <w:tc>
          <w:tcPr>
            <w:tcW w:w="1857" w:type="dxa"/>
          </w:tcPr>
          <w:p w:rsidR="006E48C5" w:rsidRDefault="006E48C5"/>
        </w:tc>
        <w:tc>
          <w:tcPr>
            <w:tcW w:w="1857" w:type="dxa"/>
          </w:tcPr>
          <w:p w:rsidR="006E48C5" w:rsidRDefault="006E48C5"/>
        </w:tc>
      </w:tr>
      <w:tr w:rsidR="006E48C5" w:rsidTr="00691EC0">
        <w:trPr>
          <w:trHeight w:val="227"/>
        </w:trPr>
        <w:tc>
          <w:tcPr>
            <w:tcW w:w="3917" w:type="dxa"/>
          </w:tcPr>
          <w:p w:rsidR="006E48C5" w:rsidRDefault="00CE1F08">
            <w:r>
              <w:t>All-cause mortality (%)</w:t>
            </w:r>
          </w:p>
        </w:tc>
        <w:tc>
          <w:tcPr>
            <w:tcW w:w="1857" w:type="dxa"/>
          </w:tcPr>
          <w:p w:rsidR="006E48C5" w:rsidRDefault="006E48C5"/>
        </w:tc>
        <w:tc>
          <w:tcPr>
            <w:tcW w:w="1857" w:type="dxa"/>
          </w:tcPr>
          <w:p w:rsidR="006E48C5" w:rsidRDefault="006E48C5"/>
        </w:tc>
        <w:tc>
          <w:tcPr>
            <w:tcW w:w="1857" w:type="dxa"/>
          </w:tcPr>
          <w:p w:rsidR="006E48C5" w:rsidRDefault="006E48C5"/>
        </w:tc>
      </w:tr>
    </w:tbl>
    <w:p w:rsidR="00A11356" w:rsidRDefault="00D20B68">
      <w:r>
        <w:t xml:space="preserve">* </w:t>
      </w:r>
      <w:r w:rsidR="00343856">
        <w:t>If</w:t>
      </w:r>
      <w:r>
        <w:t xml:space="preserve"> available</w:t>
      </w:r>
    </w:p>
    <w:sectPr w:rsidR="00A11356" w:rsidSect="00D20B6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F32BD"/>
    <w:multiLevelType w:val="hybridMultilevel"/>
    <w:tmpl w:val="52ACE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3A"/>
    <w:rsid w:val="001061AC"/>
    <w:rsid w:val="0014444C"/>
    <w:rsid w:val="001D4751"/>
    <w:rsid w:val="00256A81"/>
    <w:rsid w:val="00256CC8"/>
    <w:rsid w:val="003212D8"/>
    <w:rsid w:val="00343856"/>
    <w:rsid w:val="003A2A42"/>
    <w:rsid w:val="00401DCB"/>
    <w:rsid w:val="00414256"/>
    <w:rsid w:val="004426B9"/>
    <w:rsid w:val="00461D3A"/>
    <w:rsid w:val="00465661"/>
    <w:rsid w:val="0047284B"/>
    <w:rsid w:val="005618D6"/>
    <w:rsid w:val="00640AAA"/>
    <w:rsid w:val="00691EC0"/>
    <w:rsid w:val="006C1C88"/>
    <w:rsid w:val="006E48C5"/>
    <w:rsid w:val="006F5EF8"/>
    <w:rsid w:val="007A41A4"/>
    <w:rsid w:val="007C79E3"/>
    <w:rsid w:val="00842317"/>
    <w:rsid w:val="00866920"/>
    <w:rsid w:val="00872CDE"/>
    <w:rsid w:val="008A661F"/>
    <w:rsid w:val="008B026F"/>
    <w:rsid w:val="008D67DB"/>
    <w:rsid w:val="00936924"/>
    <w:rsid w:val="009A4170"/>
    <w:rsid w:val="009B4B0B"/>
    <w:rsid w:val="00A11356"/>
    <w:rsid w:val="00A50576"/>
    <w:rsid w:val="00A60767"/>
    <w:rsid w:val="00AA668D"/>
    <w:rsid w:val="00AE146B"/>
    <w:rsid w:val="00AF33A7"/>
    <w:rsid w:val="00CE1F08"/>
    <w:rsid w:val="00CF6F8A"/>
    <w:rsid w:val="00D20B68"/>
    <w:rsid w:val="00D62FDE"/>
    <w:rsid w:val="00D662CD"/>
    <w:rsid w:val="00D86439"/>
    <w:rsid w:val="00E84E83"/>
    <w:rsid w:val="00F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29A6"/>
  <w15:chartTrackingRefBased/>
  <w15:docId w15:val="{CF9830C6-D5C4-4B66-8000-B7315526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F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9B07-2D5D-4152-B858-DA2899E1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Suping (Dr.)</dc:creator>
  <cp:keywords/>
  <dc:description/>
  <cp:lastModifiedBy>Ling, Suping (Dr.)</cp:lastModifiedBy>
  <cp:revision>41</cp:revision>
  <dcterms:created xsi:type="dcterms:W3CDTF">2019-11-04T10:33:00Z</dcterms:created>
  <dcterms:modified xsi:type="dcterms:W3CDTF">2019-11-04T18:03:00Z</dcterms:modified>
</cp:coreProperties>
</file>