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1CF5A" w14:textId="1333AD3D" w:rsidR="00A02562" w:rsidRDefault="00366DFC">
      <w:pPr>
        <w:rPr>
          <w:lang w:val="en-US"/>
        </w:rPr>
      </w:pPr>
      <w:r w:rsidRPr="00366DFC">
        <w:rPr>
          <w:lang w:val="en-US"/>
        </w:rPr>
        <w:t>hotspot setting</w:t>
      </w:r>
      <w:r>
        <w:rPr>
          <w:lang w:val="en-US"/>
        </w:rPr>
        <w:t>s</w:t>
      </w:r>
    </w:p>
    <w:p w14:paraId="3361D1D3" w14:textId="799EB3CF" w:rsidR="00366DFC" w:rsidRPr="00366DFC" w:rsidRDefault="00366DFC" w:rsidP="00366DFC">
      <w:pPr>
        <w:rPr>
          <w:lang w:val="en-US"/>
        </w:rPr>
      </w:pPr>
      <w:r w:rsidRPr="00366DFC">
        <w:rPr>
          <w:lang w:val="en-US"/>
        </w:rPr>
        <w:t>Functional Description</w:t>
      </w:r>
    </w:p>
    <w:p w14:paraId="104E7A2D" w14:textId="5864F27A" w:rsidR="00366DFC" w:rsidRPr="00366DFC" w:rsidRDefault="00366DFC" w:rsidP="00366DFC">
      <w:pPr>
        <w:rPr>
          <w:lang w:val="en-US"/>
        </w:rPr>
      </w:pPr>
      <w:r w:rsidRPr="00366DFC">
        <w:rPr>
          <w:lang w:val="en-US"/>
        </w:rPr>
        <w:t>Users can modify the name and password of the vehicle hotspot according to their needs. This function can only be used when the vehicle is in a stopped state.</w:t>
      </w:r>
    </w:p>
    <w:p w14:paraId="17E60500" w14:textId="33B709EA" w:rsidR="00366DFC" w:rsidRPr="00366DFC" w:rsidRDefault="00366DFC" w:rsidP="00366DFC">
      <w:pPr>
        <w:rPr>
          <w:lang w:val="en-US"/>
        </w:rPr>
      </w:pPr>
      <w:r w:rsidRPr="00366DFC">
        <w:rPr>
          <w:lang w:val="en-US"/>
        </w:rPr>
        <w:t>Enabling conditions (</w:t>
      </w:r>
      <w:proofErr w:type="spellStart"/>
      <w:r w:rsidRPr="00366DFC">
        <w:rPr>
          <w:lang w:val="en-US"/>
        </w:rPr>
        <w:t>a&amp;b&amp;c</w:t>
      </w:r>
      <w:proofErr w:type="spellEnd"/>
      <w:r w:rsidRPr="00366DFC">
        <w:rPr>
          <w:lang w:val="en-US"/>
        </w:rPr>
        <w:t>):</w:t>
      </w:r>
    </w:p>
    <w:p w14:paraId="21E98A60" w14:textId="10041673" w:rsidR="00366DFC" w:rsidRPr="00366DFC" w:rsidRDefault="00366DFC" w:rsidP="00366DFC">
      <w:pPr>
        <w:rPr>
          <w:lang w:val="en-US"/>
        </w:rPr>
      </w:pPr>
      <w:r w:rsidRPr="00366DFC">
        <w:rPr>
          <w:lang w:val="en-US"/>
        </w:rPr>
        <w:t xml:space="preserve">IVI system </w:t>
      </w:r>
      <w:proofErr w:type="gramStart"/>
      <w:r w:rsidRPr="00366DFC">
        <w:rPr>
          <w:lang w:val="en-US"/>
        </w:rPr>
        <w:t>startup;</w:t>
      </w:r>
      <w:proofErr w:type="gramEnd"/>
    </w:p>
    <w:p w14:paraId="7A5DA766" w14:textId="07DDF559" w:rsidR="00366DFC" w:rsidRPr="00366DFC" w:rsidRDefault="00366DFC" w:rsidP="00366DFC">
      <w:pPr>
        <w:rPr>
          <w:lang w:val="en-US"/>
        </w:rPr>
      </w:pPr>
      <w:r w:rsidRPr="00366DFC">
        <w:rPr>
          <w:lang w:val="en-US"/>
        </w:rPr>
        <w:t xml:space="preserve">User can operate </w:t>
      </w:r>
      <w:proofErr w:type="gramStart"/>
      <w:r w:rsidRPr="00366DFC">
        <w:rPr>
          <w:lang w:val="en-US"/>
        </w:rPr>
        <w:t>SWP;</w:t>
      </w:r>
      <w:proofErr w:type="gramEnd"/>
    </w:p>
    <w:p w14:paraId="772623CF" w14:textId="691A1A51" w:rsidR="00366DFC" w:rsidRPr="00366DFC" w:rsidRDefault="00366DFC" w:rsidP="00366DFC">
      <w:pPr>
        <w:rPr>
          <w:lang w:val="en-US"/>
        </w:rPr>
      </w:pPr>
      <w:r w:rsidRPr="00366DFC">
        <w:rPr>
          <w:lang w:val="en-US"/>
        </w:rPr>
        <w:t>IVI hotspot is enabled.</w:t>
      </w:r>
    </w:p>
    <w:p w14:paraId="520B6AE9" w14:textId="29707E1A" w:rsidR="00366DFC" w:rsidRPr="00366DFC" w:rsidRDefault="00366DFC" w:rsidP="00366DFC">
      <w:pPr>
        <w:rPr>
          <w:lang w:val="en-US"/>
        </w:rPr>
      </w:pPr>
      <w:r w:rsidRPr="00366DFC">
        <w:rPr>
          <w:lang w:val="en-US"/>
        </w:rPr>
        <w:t>Trigger conditions (a):</w:t>
      </w:r>
    </w:p>
    <w:p w14:paraId="0014BCDF" w14:textId="4298A457" w:rsidR="00366DFC" w:rsidRPr="00366DFC" w:rsidRDefault="00366DFC" w:rsidP="00366DFC">
      <w:pPr>
        <w:rPr>
          <w:lang w:val="en-US"/>
        </w:rPr>
      </w:pPr>
      <w:r w:rsidRPr="00366DFC">
        <w:rPr>
          <w:lang w:val="en-US"/>
        </w:rPr>
        <w:t xml:space="preserve">Users set the hotspot name and password in SWP, and IVI_IFT sends </w:t>
      </w:r>
      <w:proofErr w:type="gramStart"/>
      <w:r w:rsidRPr="00366DFC">
        <w:rPr>
          <w:lang w:val="en-US"/>
        </w:rPr>
        <w:t>vehicle/{</w:t>
      </w:r>
      <w:proofErr w:type="gramEnd"/>
      <w:r w:rsidRPr="00366DFC">
        <w:rPr>
          <w:lang w:val="en-US"/>
        </w:rPr>
        <w:t>VIN}/hardware/interfaces/</w:t>
      </w:r>
      <w:proofErr w:type="spellStart"/>
      <w:r w:rsidRPr="00366DFC">
        <w:rPr>
          <w:lang w:val="en-US"/>
        </w:rPr>
        <w:t>hotspotNameCommand</w:t>
      </w:r>
      <w:proofErr w:type="spellEnd"/>
      <w:r w:rsidRPr="00366DFC">
        <w:rPr>
          <w:lang w:val="en-US"/>
        </w:rPr>
        <w:t xml:space="preserve"> and vehicle/{VIN}/hardware/interfaces/</w:t>
      </w:r>
      <w:proofErr w:type="spellStart"/>
      <w:r w:rsidRPr="00366DFC">
        <w:rPr>
          <w:lang w:val="en-US"/>
        </w:rPr>
        <w:t>hotspotPasswordCommand</w:t>
      </w:r>
      <w:proofErr w:type="spellEnd"/>
      <w:r w:rsidRPr="00366DFC">
        <w:rPr>
          <w:lang w:val="en-US"/>
        </w:rPr>
        <w:t xml:space="preserve"> to SGW.</w:t>
      </w:r>
    </w:p>
    <w:p w14:paraId="7500BF3F" w14:textId="74E572A5" w:rsidR="00366DFC" w:rsidRPr="00366DFC" w:rsidRDefault="00366DFC" w:rsidP="00366DFC">
      <w:pPr>
        <w:rPr>
          <w:lang w:val="en-US"/>
        </w:rPr>
      </w:pPr>
      <w:r w:rsidRPr="00366DFC">
        <w:rPr>
          <w:lang w:val="en-US"/>
        </w:rPr>
        <w:t xml:space="preserve">Users set hotspot name and password on the SWP, IVI_IFT send </w:t>
      </w:r>
      <w:proofErr w:type="gramStart"/>
      <w:r w:rsidRPr="00366DFC">
        <w:rPr>
          <w:lang w:val="en-US"/>
        </w:rPr>
        <w:t>vehicle/{</w:t>
      </w:r>
      <w:proofErr w:type="gramEnd"/>
      <w:r w:rsidRPr="00366DFC">
        <w:rPr>
          <w:lang w:val="en-US"/>
        </w:rPr>
        <w:t>VIN}/hardware/interfaces/</w:t>
      </w:r>
      <w:proofErr w:type="spellStart"/>
      <w:r w:rsidRPr="00366DFC">
        <w:rPr>
          <w:lang w:val="en-US"/>
        </w:rPr>
        <w:t>hotspotNameCommand</w:t>
      </w:r>
      <w:proofErr w:type="spellEnd"/>
      <w:r w:rsidRPr="00366DFC">
        <w:rPr>
          <w:lang w:val="en-US"/>
        </w:rPr>
        <w:t xml:space="preserve"> and vehicle/{VIN}/hardware/interfaces/</w:t>
      </w:r>
      <w:proofErr w:type="spellStart"/>
      <w:r w:rsidRPr="00366DFC">
        <w:rPr>
          <w:lang w:val="en-US"/>
        </w:rPr>
        <w:t>hotspotPasswordCommand</w:t>
      </w:r>
      <w:proofErr w:type="spellEnd"/>
      <w:r w:rsidRPr="00366DFC">
        <w:rPr>
          <w:lang w:val="en-US"/>
        </w:rPr>
        <w:t xml:space="preserve"> to SGW.</w:t>
      </w:r>
    </w:p>
    <w:p w14:paraId="3145F74F" w14:textId="216C2A5D" w:rsidR="00366DFC" w:rsidRPr="00366DFC" w:rsidRDefault="00366DFC" w:rsidP="00366DFC">
      <w:pPr>
        <w:rPr>
          <w:lang w:val="en-US"/>
        </w:rPr>
      </w:pPr>
      <w:r w:rsidRPr="00366DFC">
        <w:rPr>
          <w:lang w:val="en-US"/>
        </w:rPr>
        <w:t>Execution output (</w:t>
      </w:r>
      <w:proofErr w:type="spellStart"/>
      <w:r w:rsidRPr="00366DFC">
        <w:rPr>
          <w:lang w:val="en-US"/>
        </w:rPr>
        <w:t>a&amp;b&amp;c&amp;d</w:t>
      </w:r>
      <w:proofErr w:type="spellEnd"/>
      <w:r w:rsidRPr="00366DFC">
        <w:rPr>
          <w:lang w:val="en-US"/>
        </w:rPr>
        <w:t>):</w:t>
      </w:r>
    </w:p>
    <w:p w14:paraId="3D0D841C" w14:textId="4DA20687" w:rsidR="00366DFC" w:rsidRPr="00366DFC" w:rsidRDefault="00366DFC" w:rsidP="00366DFC">
      <w:pPr>
        <w:rPr>
          <w:lang w:val="en-US"/>
        </w:rPr>
      </w:pPr>
      <w:r w:rsidRPr="00366DFC">
        <w:rPr>
          <w:lang w:val="en-US"/>
        </w:rPr>
        <w:t xml:space="preserve">After SGW changes the hotspot name and password, it feeds back </w:t>
      </w:r>
      <w:proofErr w:type="gramStart"/>
      <w:r w:rsidRPr="00366DFC">
        <w:rPr>
          <w:lang w:val="en-US"/>
        </w:rPr>
        <w:t>vehicle/{</w:t>
      </w:r>
      <w:proofErr w:type="gramEnd"/>
      <w:r w:rsidRPr="00366DFC">
        <w:rPr>
          <w:lang w:val="en-US"/>
        </w:rPr>
        <w:t>VIN}/hardware/interfaces/</w:t>
      </w:r>
      <w:proofErr w:type="spellStart"/>
      <w:r w:rsidRPr="00366DFC">
        <w:rPr>
          <w:lang w:val="en-US"/>
        </w:rPr>
        <w:t>hotspotNameValue</w:t>
      </w:r>
      <w:proofErr w:type="spellEnd"/>
      <w:r w:rsidRPr="00366DFC">
        <w:rPr>
          <w:lang w:val="en-US"/>
        </w:rPr>
        <w:t xml:space="preserve"> and vehicle/{VIN}/hardware/interfaces/</w:t>
      </w:r>
      <w:proofErr w:type="spellStart"/>
      <w:r w:rsidRPr="00366DFC">
        <w:rPr>
          <w:lang w:val="en-US"/>
        </w:rPr>
        <w:t>hotspotPasswordValue</w:t>
      </w:r>
      <w:proofErr w:type="spellEnd"/>
      <w:r w:rsidRPr="00366DFC">
        <w:rPr>
          <w:lang w:val="en-US"/>
        </w:rPr>
        <w:t xml:space="preserve"> to IVI_IFT, which then displays them.</w:t>
      </w:r>
    </w:p>
    <w:p w14:paraId="5A994CFB" w14:textId="5BE15397" w:rsidR="00366DFC" w:rsidRPr="00366DFC" w:rsidRDefault="00366DFC" w:rsidP="00366DFC">
      <w:pPr>
        <w:rPr>
          <w:lang w:val="en-US"/>
        </w:rPr>
      </w:pPr>
      <w:r w:rsidRPr="00366DFC">
        <w:rPr>
          <w:lang w:val="en-US"/>
        </w:rPr>
        <w:t xml:space="preserve">After SGW changes the hotspot name and password, it provides feedback on </w:t>
      </w:r>
      <w:proofErr w:type="gramStart"/>
      <w:r w:rsidRPr="00366DFC">
        <w:rPr>
          <w:lang w:val="en-US"/>
        </w:rPr>
        <w:t>vehicle/{</w:t>
      </w:r>
      <w:proofErr w:type="gramEnd"/>
      <w:r w:rsidRPr="00366DFC">
        <w:rPr>
          <w:lang w:val="en-US"/>
        </w:rPr>
        <w:t>VIN}/hardware/interfaces/</w:t>
      </w:r>
      <w:proofErr w:type="spellStart"/>
      <w:r w:rsidRPr="00366DFC">
        <w:rPr>
          <w:lang w:val="en-US"/>
        </w:rPr>
        <w:t>hotspotNameValue</w:t>
      </w:r>
      <w:proofErr w:type="spellEnd"/>
      <w:r w:rsidRPr="00366DFC">
        <w:rPr>
          <w:lang w:val="en-US"/>
        </w:rPr>
        <w:t xml:space="preserve"> and vehicle/{VIN}/hardware/interfaces/</w:t>
      </w:r>
      <w:proofErr w:type="spellStart"/>
      <w:r w:rsidRPr="00366DFC">
        <w:rPr>
          <w:lang w:val="en-US"/>
        </w:rPr>
        <w:t>hotspotPasswordValue</w:t>
      </w:r>
      <w:proofErr w:type="spellEnd"/>
      <w:r w:rsidRPr="00366DFC">
        <w:rPr>
          <w:lang w:val="en-US"/>
        </w:rPr>
        <w:t xml:space="preserve"> to IVI_IFT for display.</w:t>
      </w:r>
    </w:p>
    <w:p w14:paraId="7FCD2498" w14:textId="6E50ACEE" w:rsidR="00366DFC" w:rsidRPr="00366DFC" w:rsidRDefault="00366DFC" w:rsidP="00366DFC">
      <w:pPr>
        <w:rPr>
          <w:lang w:val="en-US"/>
        </w:rPr>
      </w:pPr>
      <w:r w:rsidRPr="00366DFC">
        <w:rPr>
          <w:lang w:val="en-US"/>
        </w:rPr>
        <w:t xml:space="preserve">IVI and SGW save the configured name and </w:t>
      </w:r>
      <w:proofErr w:type="gramStart"/>
      <w:r w:rsidRPr="00366DFC">
        <w:rPr>
          <w:lang w:val="en-US"/>
        </w:rPr>
        <w:t>password;</w:t>
      </w:r>
      <w:proofErr w:type="gramEnd"/>
    </w:p>
    <w:p w14:paraId="6F56E3E0" w14:textId="280727F0" w:rsidR="00366DFC" w:rsidRPr="00366DFC" w:rsidRDefault="00366DFC" w:rsidP="00366DFC">
      <w:pPr>
        <w:rPr>
          <w:lang w:val="en-US"/>
        </w:rPr>
      </w:pPr>
      <w:r w:rsidRPr="00366DFC">
        <w:rPr>
          <w:lang w:val="en-US"/>
        </w:rPr>
        <w:t>After changing the password, the previous device cannot be connected. After entering the new password, the connection can be successful.</w:t>
      </w:r>
    </w:p>
    <w:p w14:paraId="5262E783" w14:textId="3593F73B" w:rsidR="00366DFC" w:rsidRPr="00366DFC" w:rsidRDefault="00366DFC" w:rsidP="00366DFC">
      <w:pPr>
        <w:rPr>
          <w:lang w:val="en-US"/>
        </w:rPr>
      </w:pPr>
      <w:r w:rsidRPr="00366DFC">
        <w:rPr>
          <w:lang w:val="en-US"/>
        </w:rPr>
        <w:t>After the vehicle is powered off, IVI and SGW remember the hot spot name and password. If IVI memory state is inconsistent with SGW, SGW shall take priority</w:t>
      </w:r>
    </w:p>
    <w:p w14:paraId="565B5040" w14:textId="0880727F" w:rsidR="00366DFC" w:rsidRPr="00366DFC" w:rsidRDefault="00366DFC" w:rsidP="00366DFC">
      <w:pPr>
        <w:rPr>
          <w:lang w:val="en-US"/>
        </w:rPr>
      </w:pPr>
      <w:r w:rsidRPr="00366DFC">
        <w:rPr>
          <w:lang w:val="en-US"/>
        </w:rPr>
        <w:t>Exit conditions/Exit conditions (a):</w:t>
      </w:r>
    </w:p>
    <w:p w14:paraId="31D2BD98" w14:textId="42B5205E" w:rsidR="00366DFC" w:rsidRPr="00366DFC" w:rsidRDefault="00366DFC" w:rsidP="00366DFC">
      <w:pPr>
        <w:rPr>
          <w:lang w:val="en-US"/>
        </w:rPr>
      </w:pPr>
      <w:r w:rsidRPr="00366DFC">
        <w:rPr>
          <w:lang w:val="en-US"/>
        </w:rPr>
        <w:t>The vehicle system is powered off.</w:t>
      </w:r>
    </w:p>
    <w:p w14:paraId="7556909B" w14:textId="39A792C3" w:rsidR="00366DFC" w:rsidRPr="00366DFC" w:rsidRDefault="00366DFC" w:rsidP="00366DFC">
      <w:pPr>
        <w:rPr>
          <w:lang w:val="en-US"/>
        </w:rPr>
      </w:pPr>
      <w:r w:rsidRPr="00366DFC">
        <w:rPr>
          <w:lang w:val="en-US"/>
        </w:rPr>
        <w:t>IVI system shutdown.</w:t>
      </w:r>
    </w:p>
    <w:p w14:paraId="4E35B77A" w14:textId="6CB609CB" w:rsidR="00366DFC" w:rsidRPr="00366DFC" w:rsidRDefault="00366DFC" w:rsidP="00366DFC">
      <w:pPr>
        <w:rPr>
          <w:lang w:val="en-US"/>
        </w:rPr>
      </w:pPr>
      <w:r w:rsidRPr="00366DFC">
        <w:rPr>
          <w:lang w:val="en-US"/>
        </w:rPr>
        <w:t>Notes:</w:t>
      </w:r>
    </w:p>
    <w:p w14:paraId="30C0FC85" w14:textId="1EA2B17A" w:rsidR="00366DFC" w:rsidRPr="00366DFC" w:rsidRDefault="00366DFC" w:rsidP="00366DFC">
      <w:pPr>
        <w:rPr>
          <w:lang w:val="en-US"/>
        </w:rPr>
      </w:pPr>
      <w:r w:rsidRPr="00366DFC">
        <w:rPr>
          <w:lang w:val="en-US"/>
        </w:rPr>
        <w:t xml:space="preserve">1. The hotspot name can be a combination of Russian, English, and numbers. After entering, click Confirm to modify the personal name. IVI_IFT supports inputting up to </w:t>
      </w:r>
      <w:proofErr w:type="spellStart"/>
      <w:proofErr w:type="gramStart"/>
      <w:r w:rsidRPr="00366DFC">
        <w:rPr>
          <w:lang w:val="en-US"/>
        </w:rPr>
        <w:t>cal.NameLength</w:t>
      </w:r>
      <w:proofErr w:type="gramEnd"/>
      <w:r w:rsidRPr="00366DFC">
        <w:rPr>
          <w:lang w:val="en-US"/>
        </w:rPr>
        <w:t>_Hotspot</w:t>
      </w:r>
      <w:proofErr w:type="spellEnd"/>
      <w:r w:rsidRPr="00366DFC">
        <w:rPr>
          <w:lang w:val="en-US"/>
        </w:rPr>
        <w:t>(Default,32byte,TBD) characters. When the maximum value is exceeded, IVI_IFT sends the video stream to SWP to remind the user that "the maximum input characters have been exceeded". The hotspot name does not support special characters and special symbols (except ordinary English and Russian characters, and "_"). Minimum character limit: at least one character.</w:t>
      </w:r>
    </w:p>
    <w:p w14:paraId="188B1C39" w14:textId="627F4B31" w:rsidR="00366DFC" w:rsidRPr="00366DFC" w:rsidRDefault="00366DFC" w:rsidP="00366DFC">
      <w:pPr>
        <w:rPr>
          <w:lang w:val="en-US"/>
        </w:rPr>
      </w:pPr>
      <w:r w:rsidRPr="00366DFC">
        <w:rPr>
          <w:lang w:val="en-US"/>
        </w:rPr>
        <w:lastRenderedPageBreak/>
        <w:t xml:space="preserve">The hotspot name can be a combination of Russian, English, and numbers. After entering, click confirm to modify the personal name. IVI-IFT supports up to </w:t>
      </w:r>
      <w:proofErr w:type="spellStart"/>
      <w:proofErr w:type="gramStart"/>
      <w:r w:rsidRPr="00366DFC">
        <w:rPr>
          <w:lang w:val="en-US"/>
        </w:rPr>
        <w:t>cal.NameLength</w:t>
      </w:r>
      <w:proofErr w:type="gramEnd"/>
      <w:r w:rsidRPr="00366DFC">
        <w:rPr>
          <w:lang w:val="en-US"/>
        </w:rPr>
        <w:t>_Hotspot</w:t>
      </w:r>
      <w:proofErr w:type="spellEnd"/>
      <w:r w:rsidRPr="00366DFC">
        <w:rPr>
          <w:lang w:val="en-US"/>
        </w:rPr>
        <w:t xml:space="preserve">(Default,32byte,TBD), when the maximum value is exceeded, IVI_IFT will send a video stream to SWP and prompt the user "the maximum input character has been exceeded". The hotspot name does not support special characters or symbols (except for regular English and characters Russian, as well as "_"). Minimum character limit: At least one character. 2. After the user sets the hotspot name and password, SGW needs to feed back the setting results to IVI within </w:t>
      </w:r>
      <w:proofErr w:type="gramStart"/>
      <w:r w:rsidRPr="00366DFC">
        <w:rPr>
          <w:lang w:val="en-US"/>
        </w:rPr>
        <w:t>cal</w:t>
      </w:r>
      <w:proofErr w:type="gramEnd"/>
      <w:r w:rsidRPr="00366DFC">
        <w:rPr>
          <w:lang w:val="en-US"/>
        </w:rPr>
        <w:t xml:space="preserve">. </w:t>
      </w:r>
      <w:proofErr w:type="spellStart"/>
      <w:r w:rsidRPr="00366DFC">
        <w:rPr>
          <w:lang w:val="en-US"/>
        </w:rPr>
        <w:t>HotspotSettingFeedbackTime</w:t>
      </w:r>
      <w:proofErr w:type="spellEnd"/>
      <w:r w:rsidRPr="00366DFC">
        <w:rPr>
          <w:lang w:val="en-US"/>
        </w:rPr>
        <w:t xml:space="preserve"> (Default, 1s, TBD).</w:t>
      </w:r>
    </w:p>
    <w:p w14:paraId="7F97745F" w14:textId="2BC6830F" w:rsidR="00366DFC" w:rsidRPr="00366DFC" w:rsidRDefault="00366DFC" w:rsidP="00366DFC">
      <w:pPr>
        <w:rPr>
          <w:lang w:val="en-US"/>
        </w:rPr>
      </w:pPr>
      <w:r w:rsidRPr="00366DFC">
        <w:rPr>
          <w:lang w:val="en-US"/>
        </w:rPr>
        <w:t xml:space="preserve">After the user sets the hotspot name and password, SGW needs to feedback the setting results to IVI within cal. </w:t>
      </w:r>
      <w:proofErr w:type="spellStart"/>
      <w:proofErr w:type="gramStart"/>
      <w:r w:rsidRPr="00366DFC">
        <w:rPr>
          <w:lang w:val="en-US"/>
        </w:rPr>
        <w:t>HotspotSettingFeedbackTime</w:t>
      </w:r>
      <w:proofErr w:type="spellEnd"/>
      <w:r w:rsidRPr="00366DFC">
        <w:rPr>
          <w:lang w:val="en-US"/>
        </w:rPr>
        <w:t>(</w:t>
      </w:r>
      <w:proofErr w:type="gramEnd"/>
      <w:r w:rsidRPr="00366DFC">
        <w:rPr>
          <w:lang w:val="en-US"/>
        </w:rPr>
        <w:t>Default,1s,TBD).</w:t>
      </w:r>
    </w:p>
    <w:sectPr w:rsidR="00366DFC" w:rsidRPr="00366D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FC"/>
    <w:rsid w:val="003058FC"/>
    <w:rsid w:val="00366DFC"/>
    <w:rsid w:val="00A025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C935"/>
  <w15:chartTrackingRefBased/>
  <w15:docId w15:val="{78B1AF95-71CE-4180-908D-418862DB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6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66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66DF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66DF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66DF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66DF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66DF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66DF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66DF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6DF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66DF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66DF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66DF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66DF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66DF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66DFC"/>
    <w:rPr>
      <w:rFonts w:eastAsiaTheme="majorEastAsia" w:cstheme="majorBidi"/>
      <w:color w:val="595959" w:themeColor="text1" w:themeTint="A6"/>
    </w:rPr>
  </w:style>
  <w:style w:type="character" w:customStyle="1" w:styleId="80">
    <w:name w:val="Заголовок 8 Знак"/>
    <w:basedOn w:val="a0"/>
    <w:link w:val="8"/>
    <w:uiPriority w:val="9"/>
    <w:semiHidden/>
    <w:rsid w:val="00366DF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66DFC"/>
    <w:rPr>
      <w:rFonts w:eastAsiaTheme="majorEastAsia" w:cstheme="majorBidi"/>
      <w:color w:val="272727" w:themeColor="text1" w:themeTint="D8"/>
    </w:rPr>
  </w:style>
  <w:style w:type="paragraph" w:styleId="a3">
    <w:name w:val="Title"/>
    <w:basedOn w:val="a"/>
    <w:next w:val="a"/>
    <w:link w:val="a4"/>
    <w:uiPriority w:val="10"/>
    <w:qFormat/>
    <w:rsid w:val="00366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66D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6DF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66DF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66DFC"/>
    <w:pPr>
      <w:spacing w:before="160"/>
      <w:jc w:val="center"/>
    </w:pPr>
    <w:rPr>
      <w:i/>
      <w:iCs/>
      <w:color w:val="404040" w:themeColor="text1" w:themeTint="BF"/>
    </w:rPr>
  </w:style>
  <w:style w:type="character" w:customStyle="1" w:styleId="22">
    <w:name w:val="Цитата 2 Знак"/>
    <w:basedOn w:val="a0"/>
    <w:link w:val="21"/>
    <w:uiPriority w:val="29"/>
    <w:rsid w:val="00366DFC"/>
    <w:rPr>
      <w:i/>
      <w:iCs/>
      <w:color w:val="404040" w:themeColor="text1" w:themeTint="BF"/>
    </w:rPr>
  </w:style>
  <w:style w:type="paragraph" w:styleId="a7">
    <w:name w:val="List Paragraph"/>
    <w:basedOn w:val="a"/>
    <w:uiPriority w:val="34"/>
    <w:qFormat/>
    <w:rsid w:val="00366DFC"/>
    <w:pPr>
      <w:ind w:left="720"/>
      <w:contextualSpacing/>
    </w:pPr>
  </w:style>
  <w:style w:type="character" w:styleId="a8">
    <w:name w:val="Intense Emphasis"/>
    <w:basedOn w:val="a0"/>
    <w:uiPriority w:val="21"/>
    <w:qFormat/>
    <w:rsid w:val="00366DFC"/>
    <w:rPr>
      <w:i/>
      <w:iCs/>
      <w:color w:val="0F4761" w:themeColor="accent1" w:themeShade="BF"/>
    </w:rPr>
  </w:style>
  <w:style w:type="paragraph" w:styleId="a9">
    <w:name w:val="Intense Quote"/>
    <w:basedOn w:val="a"/>
    <w:next w:val="a"/>
    <w:link w:val="aa"/>
    <w:uiPriority w:val="30"/>
    <w:qFormat/>
    <w:rsid w:val="00366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66DFC"/>
    <w:rPr>
      <w:i/>
      <w:iCs/>
      <w:color w:val="0F4761" w:themeColor="accent1" w:themeShade="BF"/>
    </w:rPr>
  </w:style>
  <w:style w:type="character" w:styleId="ab">
    <w:name w:val="Intense Reference"/>
    <w:basedOn w:val="a0"/>
    <w:uiPriority w:val="32"/>
    <w:qFormat/>
    <w:rsid w:val="00366D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Дупак</dc:creator>
  <cp:keywords/>
  <dc:description/>
  <cp:lastModifiedBy>Александр Дупак</cp:lastModifiedBy>
  <cp:revision>1</cp:revision>
  <dcterms:created xsi:type="dcterms:W3CDTF">2024-10-22T21:15:00Z</dcterms:created>
  <dcterms:modified xsi:type="dcterms:W3CDTF">2024-10-22T21:16:00Z</dcterms:modified>
</cp:coreProperties>
</file>