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ERA Self-diagnosis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Description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Self-diagnosis after ERA is started (in ERA state).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Enabling conditions (a):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a. ERA is working properly;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Trigger conditions (a):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a. In ERA state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Execution output (a&amp;b&amp;c&amp;d):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a. Every time the ignition switch is turned on (hw.KL15ON), ERA needs to activate the self-diagnosis function and conduct a self-diagnosis; ERA starts self-diagnosis when the vehicle is turned on. Self-diagnosis lasts about 30s.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b. In ERA state, ERA performs self-diagnosis every cal.ERASelfTest (Default 1min TBD);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b. The ERA needs to switch to internal battery power supply at cal.ERASelfTest (Default 1min TBD).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c. Self-diagnosis includes the following items: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GSM/UMTS communication module interface;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GNSS receiver;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sufficient charging level of backup battery;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(correct connection) of external GNSS antenna (if installed);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airbag collision CAN signal (automatic RTA detector);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UIM;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microphone;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speaker;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Self-diagnosis includes the following items: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GSM/UMTS communication module interface;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GNSS receiver;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sufficient charging level of backup battery;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(correct connection) of external GNSS antenna (if installed);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airbag crashed CAN signal (automatic RTA detector 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UIM;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microphone;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proper operation of loudspeaker.;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d. After a fault is detected cal.ERASelfTestNum (Default 1 times TBD) within each power-on period, the ERA records the fault to the internal EEPROM; And control the System into the System Fault state, control the LED state (refer to the Ecall switch indicator drive)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Exit conditions/Exit conditions：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Notes：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①If the ignition is off after the software downloading is complete, the ERA shall update the software image in non-volatile memory, and then perform a self-diagnosis cycle.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②If the ignition is on after the software downloading is complete, the ERA shall update the software image in non-volatile memory, and perform a self-diagnosis cycle after the ignition is turned off.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929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929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929C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929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929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929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929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929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929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929C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929C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929C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929C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929C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929C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929C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929C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929C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929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929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929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929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929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929C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929C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929C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929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929C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929C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QneTF4he5QYjv2TBscSxYYI3Q==">CgMxLjA4AHIhMUR2ZzBoVlQxczNVdGVpcWNlenZqWmRZZnJvUEt0Q3Vy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2024-10-22T21:20:00Z</dcterms:created>
  <dc:creator>Александр Дупак</dc:creator>
</cp:coreProperties>
</file>