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86853" w14:textId="5F479873" w:rsidR="00A02562" w:rsidRDefault="00C157E5">
      <w:pPr>
        <w:rPr>
          <w:lang w:val="en-US"/>
        </w:rPr>
      </w:pPr>
      <w:proofErr w:type="spellStart"/>
      <w:r w:rsidRPr="00C157E5">
        <w:t>Switch</w:t>
      </w:r>
      <w:proofErr w:type="spellEnd"/>
      <w:r w:rsidRPr="00C157E5">
        <w:t xml:space="preserve"> </w:t>
      </w:r>
      <w:proofErr w:type="spellStart"/>
      <w:r w:rsidRPr="00C157E5">
        <w:t>music</w:t>
      </w:r>
      <w:proofErr w:type="spellEnd"/>
      <w:r w:rsidRPr="00C157E5">
        <w:t xml:space="preserve"> </w:t>
      </w:r>
      <w:proofErr w:type="spellStart"/>
      <w:r w:rsidRPr="00C157E5">
        <w:t>sources</w:t>
      </w:r>
      <w:proofErr w:type="spellEnd"/>
    </w:p>
    <w:p w14:paraId="3B473338" w14:textId="7C56E88F" w:rsidR="00C157E5" w:rsidRPr="00C157E5" w:rsidRDefault="00C157E5" w:rsidP="00C157E5">
      <w:pPr>
        <w:rPr>
          <w:b/>
          <w:bCs/>
          <w:lang w:val="en-US"/>
        </w:rPr>
      </w:pPr>
      <w:r w:rsidRPr="00C157E5">
        <w:rPr>
          <w:b/>
          <w:bCs/>
          <w:lang w:val="en-US"/>
        </w:rPr>
        <w:t>Functional Description</w:t>
      </w:r>
    </w:p>
    <w:p w14:paraId="3E6B71D4" w14:textId="2D24B57B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 xml:space="preserve">Users can switch music sources through </w:t>
      </w:r>
      <w:proofErr w:type="gramStart"/>
      <w:r w:rsidRPr="00C157E5">
        <w:rPr>
          <w:lang w:val="en-US"/>
        </w:rPr>
        <w:t>the SWP</w:t>
      </w:r>
      <w:proofErr w:type="gramEnd"/>
      <w:r w:rsidRPr="00C157E5">
        <w:rPr>
          <w:lang w:val="en-US"/>
        </w:rPr>
        <w:t xml:space="preserve"> or voice. It can only be used when the vehicle is stopped through SWP operation.</w:t>
      </w:r>
    </w:p>
    <w:p w14:paraId="3D6364F2" w14:textId="7452E927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Enabling conditions (a &amp; b):</w:t>
      </w:r>
    </w:p>
    <w:p w14:paraId="77941A9E" w14:textId="2BC76339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 xml:space="preserve">IVI system </w:t>
      </w:r>
      <w:proofErr w:type="gramStart"/>
      <w:r w:rsidRPr="00C157E5">
        <w:rPr>
          <w:lang w:val="en-US"/>
        </w:rPr>
        <w:t>startup;</w:t>
      </w:r>
      <w:proofErr w:type="gramEnd"/>
    </w:p>
    <w:p w14:paraId="071865DE" w14:textId="1B364479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Users can operate the SWP.</w:t>
      </w:r>
    </w:p>
    <w:p w14:paraId="404C7FC4" w14:textId="0BED835E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Trigger conditions (a | b):</w:t>
      </w:r>
    </w:p>
    <w:p w14:paraId="76712F5C" w14:textId="31D56379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The user clicks on the SWP to select the corresponding audio source.</w:t>
      </w:r>
    </w:p>
    <w:p w14:paraId="0DFBCFCD" w14:textId="6255E6E1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The user wakes up the voice assistant and switches the audio source through voice commands.</w:t>
      </w:r>
    </w:p>
    <w:p w14:paraId="42BFFB27" w14:textId="14874259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Execution output (a):</w:t>
      </w:r>
    </w:p>
    <w:p w14:paraId="1FF02B2E" w14:textId="2409066F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 xml:space="preserve">The system </w:t>
      </w:r>
      <w:proofErr w:type="gramStart"/>
      <w:r w:rsidRPr="00C157E5">
        <w:rPr>
          <w:lang w:val="en-US"/>
        </w:rPr>
        <w:t>switches</w:t>
      </w:r>
      <w:proofErr w:type="gramEnd"/>
      <w:r w:rsidRPr="00C157E5">
        <w:rPr>
          <w:lang w:val="en-US"/>
        </w:rPr>
        <w:t xml:space="preserve"> the corresponding audio source.</w:t>
      </w:r>
    </w:p>
    <w:p w14:paraId="529CF7E7" w14:textId="09488959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 xml:space="preserve">The system </w:t>
      </w:r>
      <w:proofErr w:type="gramStart"/>
      <w:r w:rsidRPr="00C157E5">
        <w:rPr>
          <w:lang w:val="en-US"/>
        </w:rPr>
        <w:t>switches</w:t>
      </w:r>
      <w:proofErr w:type="gramEnd"/>
      <w:r w:rsidRPr="00C157E5">
        <w:rPr>
          <w:lang w:val="en-US"/>
        </w:rPr>
        <w:t xml:space="preserve"> the corresponding audio source.</w:t>
      </w:r>
    </w:p>
    <w:p w14:paraId="0EB3D946" w14:textId="3EC9D793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Exit conditions (a):</w:t>
      </w:r>
    </w:p>
    <w:p w14:paraId="26C5F0A7" w14:textId="6A5FC93B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 xml:space="preserve">IVI system </w:t>
      </w:r>
      <w:proofErr w:type="gramStart"/>
      <w:r w:rsidRPr="00C157E5">
        <w:rPr>
          <w:lang w:val="en-US"/>
        </w:rPr>
        <w:t>shutdown;</w:t>
      </w:r>
      <w:proofErr w:type="gramEnd"/>
    </w:p>
    <w:p w14:paraId="3AA51DEF" w14:textId="3290E967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The SWP can switch between network/USB/Bluetooth music interfaces.</w:t>
      </w:r>
    </w:p>
    <w:p w14:paraId="73CA9E1A" w14:textId="77B7D152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The voice recognition system can recognize audio source switching commands.</w:t>
      </w:r>
    </w:p>
    <w:p w14:paraId="53D23EC2" w14:textId="5D7C7409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The SWP can switch between network/USB/Bluetooth music interfaces.</w:t>
      </w:r>
    </w:p>
    <w:p w14:paraId="7565BCB6" w14:textId="5429AA70" w:rsidR="00C157E5" w:rsidRPr="00C157E5" w:rsidRDefault="00C157E5" w:rsidP="00C157E5">
      <w:pPr>
        <w:rPr>
          <w:lang w:val="en-US"/>
        </w:rPr>
      </w:pPr>
      <w:r w:rsidRPr="00C157E5">
        <w:rPr>
          <w:lang w:val="en-US"/>
        </w:rPr>
        <w:t>The voice recognition system can recognize audio source switching commands.</w:t>
      </w:r>
    </w:p>
    <w:sectPr w:rsidR="00C157E5" w:rsidRPr="00C1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E5"/>
    <w:rsid w:val="003058FC"/>
    <w:rsid w:val="00A02562"/>
    <w:rsid w:val="00C1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0731"/>
  <w15:chartTrackingRefBased/>
  <w15:docId w15:val="{88DA2CBA-50C2-4A0D-8069-3B123B3E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5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5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57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57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57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57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57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57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5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5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5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57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57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57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5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57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5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1</cp:revision>
  <dcterms:created xsi:type="dcterms:W3CDTF">2024-10-22T22:05:00Z</dcterms:created>
  <dcterms:modified xsi:type="dcterms:W3CDTF">2024-10-22T22:12:00Z</dcterms:modified>
</cp:coreProperties>
</file>