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C33ED" w:rsidRPr="00C4174B" w:rsidRDefault="0009615E" w:rsidP="00C4174B">
      <w:pPr>
        <w:rPr>
          <w:rFonts w:asciiTheme="minorHAnsi" w:hAnsiTheme="minorHAnsi"/>
          <w:b/>
        </w:rPr>
      </w:pPr>
      <w:r w:rsidRPr="00C4174B">
        <w:rPr>
          <w:rFonts w:asciiTheme="minorHAnsi" w:hAnsiTheme="minorHAnsi"/>
          <w:b/>
        </w:rPr>
        <w:t>Exercise 5</w:t>
      </w:r>
      <w:r w:rsidR="00C4174B" w:rsidRPr="00C4174B">
        <w:rPr>
          <w:rFonts w:asciiTheme="minorHAnsi" w:hAnsiTheme="minorHAnsi"/>
          <w:b/>
        </w:rPr>
        <w:t>:  Data Sharing and MetaData – Geonode</w:t>
      </w:r>
    </w:p>
    <w:p w:rsidR="00C4174B" w:rsidRPr="00C4174B" w:rsidRDefault="00C4174B" w:rsidP="00C4174B">
      <w:pPr>
        <w:rPr>
          <w:rFonts w:asciiTheme="minorHAnsi" w:hAnsiTheme="minorHAnsi"/>
          <w:b/>
        </w:rPr>
      </w:pPr>
    </w:p>
    <w:p w:rsidR="00C4174B" w:rsidRPr="00C4174B" w:rsidRDefault="00C4174B" w:rsidP="00C4174B">
      <w:pPr>
        <w:rPr>
          <w:rFonts w:asciiTheme="minorHAnsi" w:hAnsiTheme="minorHAnsi"/>
        </w:rPr>
      </w:pPr>
      <w:r w:rsidRPr="00C4174B">
        <w:rPr>
          <w:rFonts w:asciiTheme="minorHAnsi" w:hAnsiTheme="minorHAnsi"/>
          <w:b/>
        </w:rPr>
        <w:t xml:space="preserve">Lecture:  </w:t>
      </w:r>
      <w:r w:rsidRPr="00C4174B">
        <w:rPr>
          <w:rFonts w:asciiTheme="minorHAnsi" w:hAnsiTheme="minorHAnsi"/>
        </w:rPr>
        <w:t>What is GeoNode?</w:t>
      </w:r>
    </w:p>
    <w:p w:rsidR="00C4174B" w:rsidRPr="00C4174B" w:rsidRDefault="00C4174B" w:rsidP="00C4174B">
      <w:pPr>
        <w:rPr>
          <w:rFonts w:asciiTheme="minorHAnsi" w:hAnsiTheme="minorHAnsi"/>
          <w:b/>
        </w:rPr>
      </w:pPr>
    </w:p>
    <w:p w:rsidR="00EC33ED" w:rsidRPr="00C4174B" w:rsidRDefault="00C4174B">
      <w:pPr>
        <w:rPr>
          <w:rFonts w:asciiTheme="minorHAnsi" w:hAnsiTheme="minorHAnsi"/>
        </w:rPr>
      </w:pPr>
      <w:r w:rsidRPr="00C4174B">
        <w:rPr>
          <w:rFonts w:asciiTheme="minorHAnsi" w:hAnsiTheme="minorHAnsi"/>
          <w:b/>
        </w:rPr>
        <w:t xml:space="preserve">Description:  </w:t>
      </w:r>
      <w:r w:rsidRPr="00C4174B">
        <w:rPr>
          <w:rFonts w:asciiTheme="minorHAnsi" w:hAnsiTheme="minorHAnsi"/>
        </w:rPr>
        <w:t xml:space="preserve">This exercise will introduce you to Geonode – an open source platform for data sharing and collaboration.  </w:t>
      </w:r>
      <w:r w:rsidR="0009615E" w:rsidRPr="00C4174B">
        <w:rPr>
          <w:rFonts w:asciiTheme="minorHAnsi" w:hAnsiTheme="minorHAnsi"/>
        </w:rPr>
        <w:t xml:space="preserve">The </w:t>
      </w:r>
      <w:hyperlink r:id="rId9">
        <w:r w:rsidR="0009615E" w:rsidRPr="00C4174B">
          <w:rPr>
            <w:rFonts w:asciiTheme="minorHAnsi" w:hAnsiTheme="minorHAnsi"/>
            <w:color w:val="1155CC"/>
            <w:u w:val="single"/>
          </w:rPr>
          <w:t>Cusco GeoNode</w:t>
        </w:r>
      </w:hyperlink>
      <w:r w:rsidR="0009615E" w:rsidRPr="00C4174B">
        <w:rPr>
          <w:rFonts w:asciiTheme="minorHAnsi" w:hAnsiTheme="minorHAnsi"/>
        </w:rPr>
        <w:t xml:space="preserve"> is a geospatial platform provided by the </w:t>
      </w:r>
      <w:hyperlink r:id="rId10">
        <w:r w:rsidR="0009615E" w:rsidRPr="00C4174B">
          <w:rPr>
            <w:rFonts w:asciiTheme="minorHAnsi" w:hAnsiTheme="minorHAnsi"/>
            <w:color w:val="1155CC"/>
            <w:u w:val="single"/>
          </w:rPr>
          <w:t>U.S. Department of State, Humanitarian Information Unit</w:t>
        </w:r>
      </w:hyperlink>
      <w:r w:rsidR="0009615E" w:rsidRPr="00C4174B">
        <w:rPr>
          <w:rFonts w:asciiTheme="minorHAnsi" w:hAnsiTheme="minorHAnsi"/>
        </w:rPr>
        <w:t xml:space="preserve"> as part of the </w:t>
      </w:r>
      <w:hyperlink r:id="rId11">
        <w:r w:rsidR="0009615E" w:rsidRPr="00C4174B">
          <w:rPr>
            <w:rFonts w:asciiTheme="minorHAnsi" w:hAnsiTheme="minorHAnsi"/>
            <w:color w:val="1155CC"/>
            <w:u w:val="single"/>
          </w:rPr>
          <w:t>Secondary Cities</w:t>
        </w:r>
      </w:hyperlink>
      <w:r w:rsidR="0009615E" w:rsidRPr="00C4174B">
        <w:rPr>
          <w:rFonts w:asciiTheme="minorHAnsi" w:hAnsiTheme="minorHAnsi"/>
        </w:rPr>
        <w:t xml:space="preserve"> project.</w:t>
      </w:r>
      <w:r w:rsidRPr="00C4174B">
        <w:rPr>
          <w:rFonts w:asciiTheme="minorHAnsi" w:hAnsiTheme="minorHAnsi"/>
        </w:rPr>
        <w:t xml:space="preserve"> </w:t>
      </w:r>
      <w:r w:rsidR="0009615E" w:rsidRPr="00C4174B">
        <w:rPr>
          <w:rFonts w:asciiTheme="minorHAnsi" w:hAnsiTheme="minorHAnsi"/>
        </w:rPr>
        <w:t xml:space="preserve">Users of the Cusco GeoNode can access uploaded data from all of the world.  The Cusco GeoNode can host spatial datasets and finished map products (Adobe PDF maps).  </w:t>
      </w:r>
    </w:p>
    <w:p w:rsidR="00EC33ED" w:rsidRPr="00C4174B" w:rsidRDefault="00EC33ED">
      <w:pPr>
        <w:jc w:val="center"/>
        <w:rPr>
          <w:rFonts w:asciiTheme="minorHAnsi" w:hAnsiTheme="minorHAnsi"/>
        </w:rPr>
      </w:pPr>
    </w:p>
    <w:p w:rsidR="00EC33ED" w:rsidRPr="00C4174B" w:rsidRDefault="0009615E">
      <w:pPr>
        <w:rPr>
          <w:rFonts w:asciiTheme="minorHAnsi" w:hAnsiTheme="minorHAnsi"/>
        </w:rPr>
      </w:pPr>
      <w:r w:rsidRPr="00C4174B">
        <w:rPr>
          <w:rFonts w:asciiTheme="minorHAnsi" w:hAnsiTheme="minorHAnsi"/>
          <w:noProof/>
        </w:rPr>
        <w:drawing>
          <wp:inline distT="114300" distB="114300" distL="114300" distR="114300" wp14:anchorId="7B84F5D8" wp14:editId="36D84718">
            <wp:extent cx="5943600" cy="10414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5943600" cy="1041400"/>
                    </a:xfrm>
                    <a:prstGeom prst="rect">
                      <a:avLst/>
                    </a:prstGeom>
                    <a:ln/>
                  </pic:spPr>
                </pic:pic>
              </a:graphicData>
            </a:graphic>
          </wp:inline>
        </w:drawing>
      </w:r>
    </w:p>
    <w:p w:rsidR="00C4174B" w:rsidRPr="00C4174B" w:rsidRDefault="00C4174B">
      <w:pPr>
        <w:rPr>
          <w:rFonts w:asciiTheme="minorHAnsi" w:hAnsiTheme="minorHAnsi"/>
          <w:b/>
        </w:rPr>
      </w:pPr>
    </w:p>
    <w:p w:rsidR="00EC33ED" w:rsidRPr="00C4174B" w:rsidRDefault="0009615E">
      <w:pPr>
        <w:rPr>
          <w:rFonts w:asciiTheme="minorHAnsi" w:hAnsiTheme="minorHAnsi"/>
        </w:rPr>
      </w:pPr>
      <w:r w:rsidRPr="00C4174B">
        <w:rPr>
          <w:rFonts w:asciiTheme="minorHAnsi" w:hAnsiTheme="minorHAnsi"/>
          <w:b/>
        </w:rPr>
        <w:t>What is GeoNode?</w:t>
      </w:r>
    </w:p>
    <w:p w:rsidR="00EC33ED" w:rsidRPr="00C4174B" w:rsidRDefault="0009615E">
      <w:pPr>
        <w:rPr>
          <w:rFonts w:asciiTheme="minorHAnsi" w:hAnsiTheme="minorHAnsi"/>
        </w:rPr>
      </w:pPr>
      <w:r w:rsidRPr="00C4174B">
        <w:rPr>
          <w:rFonts w:asciiTheme="minorHAnsi" w:hAnsiTheme="minorHAnsi"/>
        </w:rPr>
        <w:t xml:space="preserve">GeoNode is a user interface and security wrapper around GeoServer, an open source server for sharing geospatial data, and other common open source GIS software.  GeoNode enables users to visualize geospatial information in a web browser or download it into their desktop environment. GeoNode is supported by a large community of developers.  Learn more at </w:t>
      </w:r>
      <w:hyperlink r:id="rId13">
        <w:r w:rsidRPr="00C4174B">
          <w:rPr>
            <w:rFonts w:asciiTheme="minorHAnsi" w:hAnsiTheme="minorHAnsi"/>
            <w:color w:val="1155CC"/>
            <w:u w:val="single"/>
          </w:rPr>
          <w:t>http://geonode.org/</w:t>
        </w:r>
      </w:hyperlink>
      <w:r w:rsidRPr="00C4174B">
        <w:rPr>
          <w:rFonts w:asciiTheme="minorHAnsi" w:hAnsiTheme="minorHAnsi"/>
        </w:rPr>
        <w:t xml:space="preserve">, and explore </w:t>
      </w:r>
      <w:hyperlink r:id="rId14">
        <w:r w:rsidRPr="00C4174B">
          <w:rPr>
            <w:rFonts w:asciiTheme="minorHAnsi" w:hAnsiTheme="minorHAnsi"/>
            <w:color w:val="1155CC"/>
            <w:u w:val="single"/>
          </w:rPr>
          <w:t>http://cuscogeonode.state.gov</w:t>
        </w:r>
      </w:hyperlink>
      <w:r w:rsidRPr="00C4174B">
        <w:rPr>
          <w:rFonts w:asciiTheme="minorHAnsi" w:hAnsiTheme="minorHAnsi"/>
        </w:rPr>
        <w:t xml:space="preserve">. </w:t>
      </w:r>
    </w:p>
    <w:p w:rsidR="00EC33ED" w:rsidRPr="00C4174B" w:rsidRDefault="00EC33ED">
      <w:pPr>
        <w:rPr>
          <w:rFonts w:asciiTheme="minorHAnsi" w:hAnsiTheme="minorHAnsi"/>
        </w:rPr>
      </w:pPr>
    </w:p>
    <w:p w:rsidR="00EC33ED" w:rsidRPr="00C4174B" w:rsidRDefault="0009615E">
      <w:pPr>
        <w:rPr>
          <w:rFonts w:asciiTheme="minorHAnsi" w:hAnsiTheme="minorHAnsi"/>
        </w:rPr>
      </w:pPr>
      <w:r w:rsidRPr="00C4174B">
        <w:rPr>
          <w:rFonts w:asciiTheme="minorHAnsi" w:hAnsiTheme="minorHAnsi"/>
          <w:b/>
        </w:rPr>
        <w:t>Key Capabilities</w:t>
      </w:r>
    </w:p>
    <w:p w:rsidR="00EC33ED" w:rsidRPr="00C4174B" w:rsidRDefault="0009615E" w:rsidP="00C4174B">
      <w:pPr>
        <w:ind w:left="630" w:hanging="630"/>
        <w:rPr>
          <w:rFonts w:asciiTheme="minorHAnsi" w:hAnsiTheme="minorHAnsi"/>
        </w:rPr>
      </w:pPr>
      <w:r w:rsidRPr="00C4174B">
        <w:rPr>
          <w:rFonts w:asciiTheme="minorHAnsi" w:hAnsiTheme="minorHAnsi"/>
        </w:rPr>
        <w:t>·        Web environment for editing and sharing geospatial information among individuals in an organization and across organizations.</w:t>
      </w:r>
    </w:p>
    <w:p w:rsidR="00EC33ED" w:rsidRPr="00C4174B" w:rsidRDefault="0009615E">
      <w:pPr>
        <w:rPr>
          <w:rFonts w:asciiTheme="minorHAnsi" w:hAnsiTheme="minorHAnsi"/>
        </w:rPr>
      </w:pPr>
      <w:r w:rsidRPr="00C4174B">
        <w:rPr>
          <w:rFonts w:asciiTheme="minorHAnsi" w:hAnsiTheme="minorHAnsi"/>
        </w:rPr>
        <w:t>·        Supports variety of network configurations (local, intranet, cloud, or internet).</w:t>
      </w:r>
    </w:p>
    <w:p w:rsidR="00EC33ED" w:rsidRPr="00C4174B" w:rsidRDefault="0009615E">
      <w:pPr>
        <w:rPr>
          <w:rFonts w:asciiTheme="minorHAnsi" w:hAnsiTheme="minorHAnsi"/>
        </w:rPr>
      </w:pPr>
      <w:r w:rsidRPr="00C4174B">
        <w:rPr>
          <w:rFonts w:asciiTheme="minorHAnsi" w:hAnsiTheme="minorHAnsi"/>
        </w:rPr>
        <w:t>·        Scales to accommodate data from thousands of users.</w:t>
      </w:r>
    </w:p>
    <w:p w:rsidR="00EC33ED" w:rsidRPr="00C4174B" w:rsidRDefault="0009615E" w:rsidP="00C4174B">
      <w:pPr>
        <w:tabs>
          <w:tab w:val="left" w:pos="0"/>
        </w:tabs>
        <w:ind w:left="630" w:hanging="630"/>
        <w:rPr>
          <w:rFonts w:asciiTheme="minorHAnsi" w:hAnsiTheme="minorHAnsi"/>
        </w:rPr>
      </w:pPr>
      <w:r w:rsidRPr="00C4174B">
        <w:rPr>
          <w:rFonts w:asciiTheme="minorHAnsi" w:hAnsiTheme="minorHAnsi"/>
        </w:rPr>
        <w:t>·        Standard OGC services, which lead to seamless integration with Google Earth, ArcMap, QGIS, and other common GIS applications.</w:t>
      </w:r>
    </w:p>
    <w:p w:rsidR="00EC33ED" w:rsidRPr="00C4174B" w:rsidRDefault="00EC33ED">
      <w:pPr>
        <w:rPr>
          <w:rFonts w:asciiTheme="minorHAnsi" w:hAnsiTheme="minorHAnsi"/>
        </w:rPr>
      </w:pPr>
    </w:p>
    <w:p w:rsidR="00EC33ED" w:rsidRPr="00C4174B" w:rsidRDefault="0009615E">
      <w:pPr>
        <w:rPr>
          <w:rFonts w:asciiTheme="minorHAnsi" w:hAnsiTheme="minorHAnsi"/>
        </w:rPr>
      </w:pPr>
      <w:r w:rsidRPr="00C4174B">
        <w:rPr>
          <w:rFonts w:asciiTheme="minorHAnsi" w:hAnsiTheme="minorHAnsi"/>
          <w:b/>
        </w:rPr>
        <w:t>Use Cases</w:t>
      </w:r>
    </w:p>
    <w:p w:rsidR="00EC33ED" w:rsidRPr="00C4174B" w:rsidRDefault="0009615E">
      <w:pPr>
        <w:rPr>
          <w:rFonts w:asciiTheme="minorHAnsi" w:hAnsiTheme="minorHAnsi"/>
        </w:rPr>
      </w:pPr>
      <w:r w:rsidRPr="00C4174B">
        <w:rPr>
          <w:rFonts w:asciiTheme="minorHAnsi" w:hAnsiTheme="minorHAnsi"/>
        </w:rPr>
        <w:t xml:space="preserve"> ·       Co-production and data publishing</w:t>
      </w:r>
    </w:p>
    <w:p w:rsidR="00EC33ED" w:rsidRPr="00C4174B" w:rsidRDefault="0009615E">
      <w:pPr>
        <w:rPr>
          <w:rFonts w:asciiTheme="minorHAnsi" w:hAnsiTheme="minorHAnsi"/>
        </w:rPr>
      </w:pPr>
      <w:r w:rsidRPr="00C4174B">
        <w:rPr>
          <w:rFonts w:asciiTheme="minorHAnsi" w:hAnsiTheme="minorHAnsi"/>
        </w:rPr>
        <w:t>·        Aggregating geospatial data related to a crisis</w:t>
      </w:r>
    </w:p>
    <w:p w:rsidR="00EC33ED" w:rsidRPr="00C4174B" w:rsidRDefault="0009615E">
      <w:pPr>
        <w:rPr>
          <w:rFonts w:asciiTheme="minorHAnsi" w:hAnsiTheme="minorHAnsi"/>
        </w:rPr>
      </w:pPr>
      <w:r w:rsidRPr="00C4174B">
        <w:rPr>
          <w:rFonts w:asciiTheme="minorHAnsi" w:hAnsiTheme="minorHAnsi"/>
        </w:rPr>
        <w:t>·        Enterprise “Shared-Drive” for geospatial information</w:t>
      </w:r>
    </w:p>
    <w:p w:rsidR="00EC33ED" w:rsidRPr="00C4174B" w:rsidRDefault="0009615E">
      <w:pPr>
        <w:rPr>
          <w:rFonts w:asciiTheme="minorHAnsi" w:hAnsiTheme="minorHAnsi"/>
        </w:rPr>
      </w:pPr>
      <w:r w:rsidRPr="00C4174B">
        <w:rPr>
          <w:rFonts w:asciiTheme="minorHAnsi" w:hAnsiTheme="minorHAnsi"/>
        </w:rPr>
        <w:t>·        Many more…</w:t>
      </w:r>
    </w:p>
    <w:p w:rsidR="00C4174B" w:rsidRPr="00C4174B" w:rsidRDefault="00C4174B">
      <w:pPr>
        <w:rPr>
          <w:rFonts w:asciiTheme="minorHAnsi" w:hAnsiTheme="minorHAnsi"/>
        </w:rPr>
      </w:pPr>
    </w:p>
    <w:p w:rsidR="00C4174B" w:rsidRPr="00C4174B" w:rsidRDefault="00C4174B">
      <w:pPr>
        <w:rPr>
          <w:rFonts w:asciiTheme="minorHAnsi" w:hAnsiTheme="minorHAnsi"/>
        </w:rPr>
      </w:pPr>
      <w:r w:rsidRPr="00C4174B">
        <w:rPr>
          <w:rFonts w:asciiTheme="minorHAnsi" w:hAnsiTheme="minorHAnsi"/>
          <w:b/>
        </w:rPr>
        <w:t>Objective:</w:t>
      </w:r>
      <w:r w:rsidRPr="00C4174B">
        <w:rPr>
          <w:rFonts w:asciiTheme="minorHAnsi" w:hAnsiTheme="minorHAnsi"/>
        </w:rPr>
        <w:t xml:space="preserve">  </w:t>
      </w:r>
      <w:r w:rsidRPr="00C4174B">
        <w:rPr>
          <w:rFonts w:asciiTheme="minorHAnsi" w:hAnsiTheme="minorHAnsi"/>
        </w:rPr>
        <w:t>In this exercise, users will learn how to upload, find, and download uploaded data and documents.</w:t>
      </w:r>
      <w:r w:rsidRPr="00C4174B">
        <w:rPr>
          <w:rFonts w:asciiTheme="minorHAnsi" w:hAnsiTheme="minorHAnsi"/>
        </w:rPr>
        <w:t xml:space="preserve">  Students will learn about metadata and best practices for data sharing.</w:t>
      </w:r>
    </w:p>
    <w:p w:rsidR="00C4174B" w:rsidRPr="00C4174B" w:rsidRDefault="00C4174B">
      <w:pPr>
        <w:rPr>
          <w:rFonts w:asciiTheme="minorHAnsi" w:hAnsiTheme="minorHAnsi"/>
        </w:rPr>
      </w:pPr>
    </w:p>
    <w:p w:rsidR="00C4174B" w:rsidRPr="00C4174B" w:rsidRDefault="00C4174B">
      <w:pPr>
        <w:rPr>
          <w:rFonts w:asciiTheme="minorHAnsi" w:hAnsiTheme="minorHAnsi"/>
        </w:rPr>
      </w:pPr>
      <w:r w:rsidRPr="00C4174B">
        <w:rPr>
          <w:rFonts w:asciiTheme="minorHAnsi" w:hAnsiTheme="minorHAnsi"/>
          <w:b/>
        </w:rPr>
        <w:t xml:space="preserve">Skills:  </w:t>
      </w:r>
      <w:r w:rsidRPr="00C4174B">
        <w:rPr>
          <w:rFonts w:asciiTheme="minorHAnsi" w:hAnsiTheme="minorHAnsi"/>
        </w:rPr>
        <w:t>Data organization, metadata content, data access issues</w:t>
      </w:r>
    </w:p>
    <w:p w:rsidR="00C4174B" w:rsidRPr="00C4174B" w:rsidRDefault="00C4174B">
      <w:pPr>
        <w:rPr>
          <w:rFonts w:asciiTheme="minorHAnsi" w:hAnsiTheme="minorHAnsi"/>
        </w:rPr>
      </w:pPr>
    </w:p>
    <w:p w:rsidR="00C4174B" w:rsidRDefault="00C4174B">
      <w:pPr>
        <w:rPr>
          <w:rFonts w:asciiTheme="minorHAnsi" w:hAnsiTheme="minorHAnsi"/>
        </w:rPr>
      </w:pPr>
      <w:r w:rsidRPr="00C4174B">
        <w:rPr>
          <w:rFonts w:asciiTheme="minorHAnsi" w:hAnsiTheme="minorHAnsi"/>
          <w:b/>
        </w:rPr>
        <w:t>Data:</w:t>
      </w:r>
      <w:r w:rsidR="00F7027D">
        <w:rPr>
          <w:rFonts w:asciiTheme="minorHAnsi" w:hAnsiTheme="minorHAnsi"/>
          <w:b/>
        </w:rPr>
        <w:t xml:space="preserve">  </w:t>
      </w:r>
      <w:r w:rsidR="00F7027D" w:rsidRPr="00C4174B">
        <w:rPr>
          <w:rFonts w:asciiTheme="minorHAnsi" w:hAnsiTheme="minorHAnsi"/>
        </w:rPr>
        <w:t>Peru_OSMExtract_Landuse_20150505.shp</w:t>
      </w:r>
    </w:p>
    <w:p w:rsidR="00F7027D" w:rsidRDefault="00F7027D">
      <w:pPr>
        <w:rPr>
          <w:rFonts w:asciiTheme="minorHAnsi" w:hAnsiTheme="minorHAnsi"/>
        </w:rPr>
      </w:pPr>
      <w:r>
        <w:rPr>
          <w:rFonts w:asciiTheme="minorHAnsi" w:hAnsiTheme="minorHAnsi"/>
        </w:rPr>
        <w:t xml:space="preserve">These data are from OpenStreetMap Peru.  OpenStreetMap is a community of mappers using local knowledge to map the world.  The data is free and can be used for any purpose.  Check out OSM:  </w:t>
      </w:r>
      <w:hyperlink r:id="rId15" w:history="1">
        <w:r w:rsidRPr="003C5E21">
          <w:rPr>
            <w:rStyle w:val="Hyperlink"/>
            <w:rFonts w:asciiTheme="minorHAnsi" w:hAnsiTheme="minorHAnsi"/>
          </w:rPr>
          <w:t>https://www.openstreetmap.org/about</w:t>
        </w:r>
      </w:hyperlink>
    </w:p>
    <w:p w:rsidR="00F222D5" w:rsidRDefault="00F222D5">
      <w:pPr>
        <w:rPr>
          <w:rFonts w:asciiTheme="minorHAnsi" w:hAnsiTheme="minorHAnsi"/>
        </w:rPr>
      </w:pPr>
    </w:p>
    <w:p w:rsidR="00F222D5" w:rsidRDefault="00F222D5">
      <w:pPr>
        <w:rPr>
          <w:rFonts w:asciiTheme="minorHAnsi" w:hAnsiTheme="minorHAnsi"/>
        </w:rPr>
      </w:pPr>
      <w:r w:rsidRPr="00C4174B">
        <w:rPr>
          <w:rFonts w:asciiTheme="minorHAnsi" w:hAnsiTheme="minorHAnsi"/>
        </w:rPr>
        <w:t>Redhum-PE-Mapa_de_Afectacion_Loreto-20150527-CV-16495.pdf</w:t>
      </w:r>
    </w:p>
    <w:p w:rsidR="00F222D5" w:rsidRPr="00C4174B" w:rsidRDefault="00F222D5" w:rsidP="00F222D5">
      <w:pPr>
        <w:rPr>
          <w:rFonts w:asciiTheme="minorHAnsi" w:hAnsiTheme="minorHAnsi"/>
        </w:rPr>
      </w:pPr>
      <w:r>
        <w:rPr>
          <w:rFonts w:asciiTheme="minorHAnsi" w:hAnsiTheme="minorHAnsi"/>
        </w:rPr>
        <w:t xml:space="preserve">Source:  </w:t>
      </w:r>
      <w:hyperlink r:id="rId16" w:history="1">
        <w:r w:rsidRPr="00C4174B">
          <w:rPr>
            <w:rStyle w:val="Hyperlink"/>
            <w:rFonts w:asciiTheme="minorHAnsi" w:hAnsiTheme="minorHAnsi"/>
          </w:rPr>
          <w:t>http://reliefweb.int/map/peru/loreto-distritos-con-declaratoria-de-emergencia-vigente-190515</w:t>
        </w:r>
      </w:hyperlink>
      <w:r w:rsidRPr="00C4174B">
        <w:rPr>
          <w:rFonts w:asciiTheme="minorHAnsi" w:hAnsiTheme="minorHAnsi"/>
        </w:rPr>
        <w:t>.</w:t>
      </w:r>
    </w:p>
    <w:p w:rsidR="00C7193F" w:rsidRPr="00C4174B" w:rsidRDefault="00C7193F">
      <w:pPr>
        <w:rPr>
          <w:rFonts w:asciiTheme="minorHAnsi" w:hAnsiTheme="minorHAnsi"/>
        </w:rPr>
      </w:pPr>
    </w:p>
    <w:p w:rsidR="009D1622" w:rsidRPr="00C4174B" w:rsidRDefault="00C4174B" w:rsidP="009D1622">
      <w:pPr>
        <w:pStyle w:val="ListBullet"/>
        <w:numPr>
          <w:ilvl w:val="0"/>
          <w:numId w:val="0"/>
        </w:numPr>
        <w:ind w:left="360" w:hanging="360"/>
        <w:rPr>
          <w:rFonts w:asciiTheme="minorHAnsi" w:hAnsiTheme="minorHAnsi"/>
          <w:b/>
        </w:rPr>
      </w:pPr>
      <w:r>
        <w:rPr>
          <w:rFonts w:asciiTheme="minorHAnsi" w:hAnsiTheme="minorHAnsi"/>
          <w:b/>
        </w:rPr>
        <w:t>Before we start..</w:t>
      </w:r>
    </w:p>
    <w:p w:rsidR="009D1622" w:rsidRPr="00C4174B" w:rsidRDefault="009D1622">
      <w:pPr>
        <w:rPr>
          <w:rFonts w:asciiTheme="minorHAnsi" w:hAnsiTheme="minorHAnsi"/>
        </w:rPr>
      </w:pPr>
    </w:p>
    <w:p w:rsidR="00C4174B" w:rsidRPr="00C4174B" w:rsidRDefault="00C4174B">
      <w:pPr>
        <w:rPr>
          <w:rFonts w:asciiTheme="minorHAnsi" w:hAnsiTheme="minorHAnsi"/>
        </w:rPr>
      </w:pPr>
      <w:r w:rsidRPr="00C4174B">
        <w:rPr>
          <w:rFonts w:asciiTheme="minorHAnsi" w:hAnsiTheme="minorHAnsi"/>
        </w:rPr>
        <w:t xml:space="preserve">Teams will need a user account.  We will do this in class.  But user accounts can be set  up by contacting </w:t>
      </w:r>
      <w:r w:rsidR="0009615E" w:rsidRPr="00C4174B">
        <w:rPr>
          <w:rFonts w:asciiTheme="minorHAnsi" w:hAnsiTheme="minorHAnsi"/>
        </w:rPr>
        <w:t xml:space="preserve">the Humanitarian information Unit at </w:t>
      </w:r>
      <w:hyperlink r:id="rId17">
        <w:r w:rsidR="0009615E" w:rsidRPr="00C4174B">
          <w:rPr>
            <w:rFonts w:asciiTheme="minorHAnsi" w:hAnsiTheme="minorHAnsi"/>
            <w:color w:val="1155CC"/>
            <w:u w:val="single"/>
          </w:rPr>
          <w:t>HIU_DATA@state.gov</w:t>
        </w:r>
      </w:hyperlink>
      <w:r w:rsidR="0009615E" w:rsidRPr="00C4174B">
        <w:rPr>
          <w:rFonts w:asciiTheme="minorHAnsi" w:hAnsiTheme="minorHAnsi"/>
        </w:rPr>
        <w:t xml:space="preserve">, to request a new user account. </w:t>
      </w:r>
    </w:p>
    <w:p w:rsidR="00C4174B" w:rsidRPr="00C4174B" w:rsidRDefault="0009615E">
      <w:pPr>
        <w:rPr>
          <w:rFonts w:asciiTheme="minorHAnsi" w:hAnsiTheme="minorHAnsi"/>
        </w:rPr>
      </w:pPr>
      <w:r w:rsidRPr="00C4174B">
        <w:rPr>
          <w:rFonts w:asciiTheme="minorHAnsi" w:hAnsiTheme="minorHAnsi"/>
        </w:rPr>
        <w:t xml:space="preserve">HIU will send you an email with your new user and password. </w:t>
      </w:r>
    </w:p>
    <w:p w:rsidR="00C4174B" w:rsidRPr="00C4174B" w:rsidRDefault="0009615E">
      <w:pPr>
        <w:rPr>
          <w:rFonts w:asciiTheme="minorHAnsi" w:hAnsiTheme="minorHAnsi"/>
        </w:rPr>
      </w:pPr>
      <w:r w:rsidRPr="00C4174B">
        <w:rPr>
          <w:rFonts w:asciiTheme="minorHAnsi" w:hAnsiTheme="minorHAnsi"/>
        </w:rPr>
        <w:t xml:space="preserve">If you go to </w:t>
      </w:r>
      <w:hyperlink r:id="rId18">
        <w:r w:rsidRPr="00C4174B">
          <w:rPr>
            <w:rFonts w:asciiTheme="minorHAnsi" w:hAnsiTheme="minorHAnsi"/>
            <w:color w:val="1155CC"/>
            <w:u w:val="single"/>
          </w:rPr>
          <w:t>http://cuscogeonode.state.gov</w:t>
        </w:r>
      </w:hyperlink>
      <w:r w:rsidRPr="00C4174B">
        <w:rPr>
          <w:rFonts w:asciiTheme="minorHAnsi" w:hAnsiTheme="minorHAnsi"/>
        </w:rPr>
        <w:t xml:space="preserve"> for the first time, you should be immediately prompted to sign in.  If another user has already signed in, sign them out, and the</w:t>
      </w:r>
      <w:r w:rsidR="00C4174B" w:rsidRPr="00C4174B">
        <w:rPr>
          <w:rFonts w:asciiTheme="minorHAnsi" w:hAnsiTheme="minorHAnsi"/>
        </w:rPr>
        <w:t>n</w:t>
      </w:r>
      <w:r w:rsidRPr="00C4174B">
        <w:rPr>
          <w:rFonts w:asciiTheme="minorHAnsi" w:hAnsiTheme="minorHAnsi"/>
        </w:rPr>
        <w:t xml:space="preserve"> login yourself.  </w:t>
      </w:r>
    </w:p>
    <w:p w:rsidR="00C4174B" w:rsidRPr="00C4174B" w:rsidRDefault="00C4174B">
      <w:pPr>
        <w:rPr>
          <w:rFonts w:asciiTheme="minorHAnsi" w:hAnsiTheme="minorHAnsi"/>
        </w:rPr>
      </w:pPr>
    </w:p>
    <w:p w:rsidR="00EC33ED" w:rsidRPr="00C4174B" w:rsidRDefault="0009615E">
      <w:pPr>
        <w:rPr>
          <w:rFonts w:asciiTheme="minorHAnsi" w:hAnsiTheme="minorHAnsi"/>
        </w:rPr>
      </w:pPr>
      <w:r w:rsidRPr="00C4174B">
        <w:rPr>
          <w:rFonts w:asciiTheme="minorHAnsi" w:hAnsiTheme="minorHAnsi"/>
          <w:b/>
        </w:rPr>
        <w:t>Sign in button</w:t>
      </w:r>
      <w:r w:rsidRPr="00C4174B">
        <w:rPr>
          <w:rFonts w:asciiTheme="minorHAnsi" w:hAnsiTheme="minorHAnsi"/>
        </w:rPr>
        <w:t xml:space="preserve"> is in the top-right corner.</w:t>
      </w:r>
    </w:p>
    <w:p w:rsidR="00EC33ED" w:rsidRPr="00C4174B" w:rsidRDefault="0009615E">
      <w:pPr>
        <w:rPr>
          <w:rFonts w:asciiTheme="minorHAnsi" w:hAnsiTheme="minorHAnsi"/>
        </w:rPr>
      </w:pPr>
      <w:r w:rsidRPr="00C4174B">
        <w:rPr>
          <w:rFonts w:asciiTheme="minorHAnsi" w:hAnsiTheme="minorHAnsi"/>
          <w:noProof/>
        </w:rPr>
        <w:drawing>
          <wp:anchor distT="0" distB="0" distL="114300" distR="114300" simplePos="0" relativeHeight="251671552" behindDoc="1" locked="0" layoutInCell="1" allowOverlap="1" wp14:anchorId="34B2F4BE" wp14:editId="5063E39B">
            <wp:simplePos x="0" y="0"/>
            <wp:positionH relativeFrom="column">
              <wp:posOffset>1500505</wp:posOffset>
            </wp:positionH>
            <wp:positionV relativeFrom="paragraph">
              <wp:posOffset>53975</wp:posOffset>
            </wp:positionV>
            <wp:extent cx="3035935" cy="1828800"/>
            <wp:effectExtent l="0" t="0" r="0" b="0"/>
            <wp:wrapThrough wrapText="bothSides">
              <wp:wrapPolygon edited="0">
                <wp:start x="0" y="0"/>
                <wp:lineTo x="0" y="21375"/>
                <wp:lineTo x="21415" y="21375"/>
                <wp:lineTo x="2141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59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09615E" w:rsidRPr="00C4174B" w:rsidRDefault="0009615E">
      <w:pPr>
        <w:rPr>
          <w:rFonts w:asciiTheme="minorHAnsi" w:hAnsiTheme="minorHAnsi"/>
        </w:rPr>
      </w:pPr>
    </w:p>
    <w:p w:rsidR="00EC33ED" w:rsidRPr="00C4174B" w:rsidRDefault="0009615E">
      <w:pPr>
        <w:rPr>
          <w:rFonts w:asciiTheme="minorHAnsi" w:hAnsiTheme="minorHAnsi"/>
        </w:rPr>
      </w:pPr>
      <w:r w:rsidRPr="00C4174B">
        <w:rPr>
          <w:rFonts w:asciiTheme="minorHAnsi" w:hAnsiTheme="minorHAnsi"/>
        </w:rPr>
        <w:t xml:space="preserve">We </w:t>
      </w:r>
      <w:r w:rsidRPr="00C4174B">
        <w:rPr>
          <w:rFonts w:asciiTheme="minorHAnsi" w:hAnsiTheme="minorHAnsi"/>
          <w:b/>
          <w:u w:val="single"/>
        </w:rPr>
        <w:t>STRONGLY RECOMMEND</w:t>
      </w:r>
      <w:r w:rsidRPr="00C4174B">
        <w:rPr>
          <w:rFonts w:asciiTheme="minorHAnsi" w:hAnsiTheme="minorHAnsi"/>
        </w:rPr>
        <w:t>, using Google Chrome or Mozilla Firefox</w:t>
      </w:r>
    </w:p>
    <w:p w:rsidR="0009615E" w:rsidRPr="00C4174B" w:rsidRDefault="0009615E" w:rsidP="009D1622">
      <w:pPr>
        <w:pStyle w:val="ListBullet"/>
        <w:numPr>
          <w:ilvl w:val="0"/>
          <w:numId w:val="0"/>
        </w:numPr>
        <w:ind w:left="360" w:hanging="360"/>
        <w:rPr>
          <w:rFonts w:asciiTheme="minorHAnsi" w:hAnsiTheme="minorHAnsi"/>
        </w:rPr>
      </w:pPr>
    </w:p>
    <w:p w:rsidR="00EC33ED" w:rsidRPr="00C4174B" w:rsidRDefault="009D1622" w:rsidP="009D1622">
      <w:pPr>
        <w:pStyle w:val="ListBullet"/>
        <w:numPr>
          <w:ilvl w:val="0"/>
          <w:numId w:val="0"/>
        </w:numPr>
        <w:ind w:left="360" w:hanging="360"/>
        <w:rPr>
          <w:rFonts w:asciiTheme="minorHAnsi" w:hAnsiTheme="minorHAnsi"/>
          <w:b/>
        </w:rPr>
      </w:pPr>
      <w:r w:rsidRPr="00C4174B">
        <w:rPr>
          <w:rFonts w:asciiTheme="minorHAnsi" w:hAnsiTheme="minorHAnsi"/>
          <w:b/>
        </w:rPr>
        <w:t xml:space="preserve">Step 1:  </w:t>
      </w:r>
      <w:r w:rsidR="0009615E" w:rsidRPr="00C4174B">
        <w:rPr>
          <w:rFonts w:asciiTheme="minorHAnsi" w:hAnsiTheme="minorHAnsi"/>
          <w:b/>
        </w:rPr>
        <w:t>Uploading Data</w:t>
      </w:r>
    </w:p>
    <w:p w:rsidR="009D1622" w:rsidRPr="00C4174B" w:rsidRDefault="009D1622" w:rsidP="009D1622">
      <w:pPr>
        <w:pStyle w:val="ListBullet"/>
        <w:numPr>
          <w:ilvl w:val="0"/>
          <w:numId w:val="0"/>
        </w:numPr>
        <w:ind w:left="360" w:hanging="360"/>
        <w:rPr>
          <w:rFonts w:asciiTheme="minorHAnsi" w:hAnsiTheme="minorHAnsi"/>
        </w:rPr>
      </w:pPr>
    </w:p>
    <w:p w:rsidR="00F7027D" w:rsidRDefault="0009615E">
      <w:pPr>
        <w:rPr>
          <w:rFonts w:asciiTheme="minorHAnsi" w:hAnsiTheme="minorHAnsi"/>
        </w:rPr>
      </w:pPr>
      <w:r w:rsidRPr="00C4174B">
        <w:rPr>
          <w:rFonts w:asciiTheme="minorHAnsi" w:hAnsiTheme="minorHAnsi"/>
        </w:rPr>
        <w:t xml:space="preserve">After creating geospatial data via desktop analysis, field data collection, or imagery analysis, it is important to share the data </w:t>
      </w:r>
      <w:r w:rsidR="00F7027D">
        <w:rPr>
          <w:rFonts w:asciiTheme="minorHAnsi" w:hAnsiTheme="minorHAnsi"/>
        </w:rPr>
        <w:t>for other to use</w:t>
      </w:r>
      <w:r w:rsidR="009D1622" w:rsidRPr="00C4174B">
        <w:rPr>
          <w:rFonts w:asciiTheme="minorHAnsi" w:hAnsiTheme="minorHAnsi"/>
        </w:rPr>
        <w:t xml:space="preserve">.  The value of good data is multiplied when others can use it, too.  </w:t>
      </w:r>
    </w:p>
    <w:p w:rsidR="00F7027D" w:rsidRDefault="00F7027D">
      <w:pPr>
        <w:rPr>
          <w:rFonts w:asciiTheme="minorHAnsi" w:hAnsiTheme="minorHAnsi"/>
        </w:rPr>
      </w:pPr>
    </w:p>
    <w:p w:rsidR="009D1622" w:rsidRDefault="009D1622">
      <w:pPr>
        <w:rPr>
          <w:rFonts w:asciiTheme="minorHAnsi" w:hAnsiTheme="minorHAnsi"/>
        </w:rPr>
      </w:pPr>
      <w:r w:rsidRPr="00C4174B">
        <w:rPr>
          <w:rFonts w:asciiTheme="minorHAnsi" w:hAnsiTheme="minorHAnsi"/>
        </w:rPr>
        <w:t>Upload data to the Cusco GeoNode (</w:t>
      </w:r>
      <w:hyperlink r:id="rId20" w:history="1">
        <w:r w:rsidRPr="00C4174B">
          <w:rPr>
            <w:rStyle w:val="Hyperlink"/>
            <w:rFonts w:asciiTheme="minorHAnsi" w:hAnsiTheme="minorHAnsi"/>
          </w:rPr>
          <w:t>http://cuscogeonode.state.gov</w:t>
        </w:r>
      </w:hyperlink>
      <w:r w:rsidRPr="00C4174B">
        <w:rPr>
          <w:rFonts w:asciiTheme="minorHAnsi" w:hAnsiTheme="minorHAnsi"/>
        </w:rPr>
        <w:t xml:space="preserve">) to share with others.  You can upload shapefiles, CSV, Google Earth KML, and GeoJSON to the Cusco GeoNode.  We </w:t>
      </w:r>
      <w:r w:rsidRPr="00C4174B">
        <w:rPr>
          <w:rFonts w:asciiTheme="minorHAnsi" w:hAnsiTheme="minorHAnsi"/>
          <w:b/>
          <w:u w:val="single"/>
        </w:rPr>
        <w:t xml:space="preserve">STRONGLY </w:t>
      </w:r>
      <w:r w:rsidRPr="00C4174B">
        <w:rPr>
          <w:rFonts w:asciiTheme="minorHAnsi" w:hAnsiTheme="minorHAnsi"/>
          <w:b/>
          <w:u w:val="single"/>
        </w:rPr>
        <w:lastRenderedPageBreak/>
        <w:t>RECOMMEND</w:t>
      </w:r>
      <w:r w:rsidRPr="00C4174B">
        <w:rPr>
          <w:rFonts w:asciiTheme="minorHAnsi" w:hAnsiTheme="minorHAnsi"/>
        </w:rPr>
        <w:t xml:space="preserve"> only uploading shapefiles so you can more easily manage your workflow.  Once uploaded, data can be downloaded in multiple formats.</w:t>
      </w:r>
    </w:p>
    <w:p w:rsidR="00F7027D" w:rsidRDefault="00F7027D">
      <w:pPr>
        <w:rPr>
          <w:rFonts w:asciiTheme="minorHAnsi" w:hAnsiTheme="minorHAnsi"/>
        </w:rPr>
      </w:pPr>
    </w:p>
    <w:p w:rsidR="00F7027D" w:rsidRDefault="00F7027D">
      <w:pPr>
        <w:rPr>
          <w:rFonts w:asciiTheme="minorHAnsi" w:hAnsiTheme="minorHAnsi"/>
        </w:rPr>
      </w:pPr>
      <w:r>
        <w:rPr>
          <w:rFonts w:asciiTheme="minorHAnsi" w:hAnsiTheme="minorHAnsi"/>
        </w:rPr>
        <w:t xml:space="preserve">Go to:  </w:t>
      </w:r>
      <w:hyperlink r:id="rId21" w:history="1">
        <w:r w:rsidRPr="003C5E21">
          <w:rPr>
            <w:rStyle w:val="Hyperlink"/>
            <w:rFonts w:asciiTheme="minorHAnsi" w:hAnsiTheme="minorHAnsi"/>
          </w:rPr>
          <w:t>http://cuscogeonode.state.gov</w:t>
        </w:r>
      </w:hyperlink>
    </w:p>
    <w:p w:rsidR="00F7027D" w:rsidRPr="00C4174B" w:rsidRDefault="00F7027D">
      <w:pPr>
        <w:rPr>
          <w:rFonts w:asciiTheme="minorHAnsi" w:hAnsiTheme="minorHAnsi"/>
        </w:rPr>
      </w:pPr>
    </w:p>
    <w:p w:rsidR="009D1622" w:rsidRPr="00C4174B" w:rsidRDefault="009D1622">
      <w:pPr>
        <w:rPr>
          <w:rFonts w:asciiTheme="minorHAnsi" w:hAnsiTheme="minorHAnsi"/>
        </w:rPr>
      </w:pPr>
    </w:p>
    <w:p w:rsidR="009D1622" w:rsidRPr="00C4174B" w:rsidRDefault="00F7027D">
      <w:pPr>
        <w:rPr>
          <w:rFonts w:asciiTheme="minorHAnsi" w:hAnsiTheme="minorHAnsi"/>
        </w:rPr>
      </w:pPr>
      <w:r>
        <w:rPr>
          <w:rFonts w:asciiTheme="minorHAnsi" w:hAnsiTheme="minorHAnsi"/>
        </w:rPr>
        <w:t xml:space="preserve">We will </w:t>
      </w:r>
      <w:r w:rsidR="00B1279F" w:rsidRPr="00C4174B">
        <w:rPr>
          <w:rFonts w:asciiTheme="minorHAnsi" w:hAnsiTheme="minorHAnsi"/>
        </w:rPr>
        <w:t xml:space="preserve">use the example file “Peru_OSMExtract_Landuse_20150505.shp” </w:t>
      </w:r>
      <w:r w:rsidR="00A1275E" w:rsidRPr="00C4174B">
        <w:rPr>
          <w:rFonts w:asciiTheme="minorHAnsi" w:hAnsiTheme="minorHAnsi"/>
        </w:rPr>
        <w:t>for this exercise</w:t>
      </w:r>
      <w:r w:rsidR="00B1279F" w:rsidRPr="00C4174B">
        <w:rPr>
          <w:rFonts w:asciiTheme="minorHAnsi" w:hAnsiTheme="minorHAnsi"/>
        </w:rPr>
        <w:t xml:space="preserve">.  </w:t>
      </w:r>
      <w:r w:rsidR="009D1622" w:rsidRPr="00C4174B">
        <w:rPr>
          <w:rFonts w:asciiTheme="minorHAnsi" w:hAnsiTheme="minorHAnsi"/>
        </w:rPr>
        <w:t xml:space="preserve">From the home page, click on the </w:t>
      </w:r>
      <w:r w:rsidR="009D1622" w:rsidRPr="00C4174B">
        <w:rPr>
          <w:rFonts w:asciiTheme="minorHAnsi" w:hAnsiTheme="minorHAnsi"/>
          <w:b/>
        </w:rPr>
        <w:t>LAYERS</w:t>
      </w:r>
      <w:r w:rsidR="009D1622" w:rsidRPr="00C4174B">
        <w:rPr>
          <w:rFonts w:asciiTheme="minorHAnsi" w:hAnsiTheme="minorHAnsi"/>
        </w:rPr>
        <w:t xml:space="preserve"> in the header.</w:t>
      </w:r>
      <w:r w:rsidR="00B1279F" w:rsidRPr="00C4174B">
        <w:rPr>
          <w:rFonts w:asciiTheme="minorHAnsi" w:hAnsiTheme="minorHAnsi"/>
        </w:rPr>
        <w:t xml:space="preserve">  </w:t>
      </w:r>
    </w:p>
    <w:p w:rsidR="002C0FFA" w:rsidRPr="00C4174B" w:rsidRDefault="002C0FFA">
      <w:pPr>
        <w:rPr>
          <w:rFonts w:asciiTheme="minorHAnsi" w:hAnsiTheme="minorHAnsi"/>
        </w:rPr>
      </w:pPr>
    </w:p>
    <w:p w:rsidR="009D1622" w:rsidRPr="00C4174B" w:rsidRDefault="002C0FFA">
      <w:pPr>
        <w:rPr>
          <w:rFonts w:asciiTheme="minorHAnsi" w:hAnsiTheme="minorHAnsi"/>
        </w:rPr>
      </w:pPr>
      <w:r w:rsidRPr="00C4174B">
        <w:rPr>
          <w:rFonts w:asciiTheme="minorHAnsi" w:hAnsiTheme="minorHAnsi"/>
          <w:noProof/>
        </w:rPr>
        <w:drawing>
          <wp:anchor distT="0" distB="0" distL="114300" distR="114300" simplePos="0" relativeHeight="251659264" behindDoc="1" locked="0" layoutInCell="1" allowOverlap="1" wp14:anchorId="231F8F32" wp14:editId="0CC53B7F">
            <wp:simplePos x="0" y="0"/>
            <wp:positionH relativeFrom="column">
              <wp:posOffset>1009650</wp:posOffset>
            </wp:positionH>
            <wp:positionV relativeFrom="paragraph">
              <wp:posOffset>60325</wp:posOffset>
            </wp:positionV>
            <wp:extent cx="4220845" cy="1307465"/>
            <wp:effectExtent l="0" t="0" r="8255" b="6985"/>
            <wp:wrapTight wrapText="bothSides">
              <wp:wrapPolygon edited="0">
                <wp:start x="0" y="0"/>
                <wp:lineTo x="0" y="21401"/>
                <wp:lineTo x="21545" y="21401"/>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845"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93F" w:rsidRPr="00C4174B" w:rsidRDefault="00C7193F">
      <w:pPr>
        <w:rPr>
          <w:rFonts w:asciiTheme="minorHAnsi" w:hAnsiTheme="minorHAnsi"/>
        </w:rPr>
      </w:pPr>
    </w:p>
    <w:p w:rsidR="00C7193F" w:rsidRPr="00C4174B" w:rsidRDefault="00C7193F">
      <w:pPr>
        <w:rPr>
          <w:rFonts w:asciiTheme="minorHAnsi" w:hAnsiTheme="minorHAnsi"/>
        </w:rPr>
      </w:pPr>
    </w:p>
    <w:p w:rsidR="00F7027D" w:rsidRDefault="00F7027D">
      <w:pPr>
        <w:rPr>
          <w:rFonts w:asciiTheme="minorHAnsi" w:hAnsiTheme="minorHAnsi"/>
        </w:rPr>
      </w:pPr>
    </w:p>
    <w:p w:rsidR="00F7027D" w:rsidRDefault="00F7027D">
      <w:pPr>
        <w:rPr>
          <w:rFonts w:asciiTheme="minorHAnsi" w:hAnsiTheme="minorHAnsi"/>
        </w:rPr>
      </w:pPr>
    </w:p>
    <w:p w:rsidR="00F7027D" w:rsidRDefault="00F7027D">
      <w:pPr>
        <w:rPr>
          <w:rFonts w:asciiTheme="minorHAnsi" w:hAnsiTheme="minorHAnsi"/>
        </w:rPr>
      </w:pPr>
    </w:p>
    <w:p w:rsidR="00F7027D" w:rsidRDefault="00F7027D">
      <w:pPr>
        <w:rPr>
          <w:rFonts w:asciiTheme="minorHAnsi" w:hAnsiTheme="minorHAnsi"/>
        </w:rPr>
      </w:pPr>
    </w:p>
    <w:p w:rsidR="00F7027D" w:rsidRDefault="00F7027D">
      <w:pPr>
        <w:rPr>
          <w:rFonts w:asciiTheme="minorHAnsi" w:hAnsiTheme="minorHAnsi"/>
        </w:rPr>
      </w:pPr>
    </w:p>
    <w:p w:rsidR="009D1622" w:rsidRPr="00C4174B" w:rsidRDefault="009D1622">
      <w:pPr>
        <w:rPr>
          <w:rFonts w:asciiTheme="minorHAnsi" w:hAnsiTheme="minorHAnsi"/>
        </w:rPr>
      </w:pPr>
      <w:r w:rsidRPr="00C4174B">
        <w:rPr>
          <w:rFonts w:asciiTheme="minorHAnsi" w:hAnsiTheme="minorHAnsi"/>
        </w:rPr>
        <w:t xml:space="preserve">On the </w:t>
      </w:r>
      <w:r w:rsidRPr="00F7027D">
        <w:rPr>
          <w:rFonts w:asciiTheme="minorHAnsi" w:hAnsiTheme="minorHAnsi"/>
          <w:b/>
        </w:rPr>
        <w:t>Layers</w:t>
      </w:r>
      <w:r w:rsidRPr="00C4174B">
        <w:rPr>
          <w:rFonts w:asciiTheme="minorHAnsi" w:hAnsiTheme="minorHAnsi"/>
        </w:rPr>
        <w:t xml:space="preserve"> page, click on the </w:t>
      </w:r>
      <w:r w:rsidRPr="00F7027D">
        <w:rPr>
          <w:rFonts w:asciiTheme="minorHAnsi" w:hAnsiTheme="minorHAnsi"/>
          <w:b/>
        </w:rPr>
        <w:t>Upload Layers</w:t>
      </w:r>
      <w:r w:rsidRPr="00C4174B">
        <w:rPr>
          <w:rFonts w:asciiTheme="minorHAnsi" w:hAnsiTheme="minorHAnsi"/>
        </w:rPr>
        <w:t xml:space="preserve"> button.</w:t>
      </w:r>
    </w:p>
    <w:p w:rsidR="00F52F56" w:rsidRPr="00C4174B" w:rsidRDefault="00C7193F" w:rsidP="009D1622">
      <w:pPr>
        <w:rPr>
          <w:rFonts w:asciiTheme="minorHAnsi" w:hAnsiTheme="minorHAnsi"/>
        </w:rPr>
      </w:pPr>
      <w:r w:rsidRPr="00C4174B">
        <w:rPr>
          <w:rFonts w:asciiTheme="minorHAnsi" w:hAnsiTheme="minorHAnsi"/>
          <w:noProof/>
        </w:rPr>
        <w:drawing>
          <wp:anchor distT="0" distB="0" distL="114300" distR="114300" simplePos="0" relativeHeight="251660288" behindDoc="1" locked="0" layoutInCell="1" allowOverlap="1" wp14:anchorId="058831CF" wp14:editId="54EB8E4A">
            <wp:simplePos x="0" y="0"/>
            <wp:positionH relativeFrom="column">
              <wp:posOffset>313690</wp:posOffset>
            </wp:positionH>
            <wp:positionV relativeFrom="paragraph">
              <wp:posOffset>182880</wp:posOffset>
            </wp:positionV>
            <wp:extent cx="5811520" cy="1350010"/>
            <wp:effectExtent l="0" t="0" r="0" b="2540"/>
            <wp:wrapThrough wrapText="bothSides">
              <wp:wrapPolygon edited="0">
                <wp:start x="0" y="0"/>
                <wp:lineTo x="0" y="21336"/>
                <wp:lineTo x="21524" y="21336"/>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1520" cy="1350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F52F56" w:rsidRPr="00C4174B" w:rsidRDefault="00F52F56" w:rsidP="009D1622">
      <w:pPr>
        <w:rPr>
          <w:rFonts w:asciiTheme="minorHAnsi" w:hAnsiTheme="minorHAnsi"/>
        </w:rPr>
      </w:pPr>
    </w:p>
    <w:p w:rsidR="00ED7FA1" w:rsidRPr="00C4174B" w:rsidRDefault="00C7193F" w:rsidP="009D1622">
      <w:pPr>
        <w:rPr>
          <w:rFonts w:asciiTheme="minorHAnsi" w:hAnsiTheme="minorHAnsi"/>
        </w:rPr>
      </w:pPr>
      <w:r w:rsidRPr="00C4174B">
        <w:rPr>
          <w:rFonts w:asciiTheme="minorHAnsi" w:hAnsiTheme="minorHAnsi"/>
          <w:noProof/>
        </w:rPr>
        <w:drawing>
          <wp:anchor distT="0" distB="0" distL="114300" distR="114300" simplePos="0" relativeHeight="251661312" behindDoc="1" locked="0" layoutInCell="1" allowOverlap="1" wp14:anchorId="6BBEA0A5" wp14:editId="0B25CC23">
            <wp:simplePos x="0" y="0"/>
            <wp:positionH relativeFrom="column">
              <wp:posOffset>2620010</wp:posOffset>
            </wp:positionH>
            <wp:positionV relativeFrom="paragraph">
              <wp:posOffset>-33655</wp:posOffset>
            </wp:positionV>
            <wp:extent cx="3526790" cy="2195195"/>
            <wp:effectExtent l="0" t="0" r="0" b="0"/>
            <wp:wrapThrough wrapText="bothSides">
              <wp:wrapPolygon edited="0">
                <wp:start x="0" y="0"/>
                <wp:lineTo x="0" y="21369"/>
                <wp:lineTo x="21468" y="21369"/>
                <wp:lineTo x="214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6790" cy="219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622" w:rsidRPr="00C4174B">
        <w:rPr>
          <w:rFonts w:asciiTheme="minorHAnsi" w:hAnsiTheme="minorHAnsi"/>
        </w:rPr>
        <w:t xml:space="preserve">On the </w:t>
      </w:r>
      <w:r w:rsidR="009D1622" w:rsidRPr="00F7027D">
        <w:rPr>
          <w:rFonts w:asciiTheme="minorHAnsi" w:hAnsiTheme="minorHAnsi"/>
          <w:b/>
        </w:rPr>
        <w:t>Upload Layers</w:t>
      </w:r>
      <w:r w:rsidR="009D1622" w:rsidRPr="00C4174B">
        <w:rPr>
          <w:rFonts w:asciiTheme="minorHAnsi" w:hAnsiTheme="minorHAnsi"/>
        </w:rPr>
        <w:t xml:space="preserve"> page, click on </w:t>
      </w:r>
      <w:r w:rsidR="009D1622" w:rsidRPr="00F7027D">
        <w:rPr>
          <w:rFonts w:asciiTheme="minorHAnsi" w:hAnsiTheme="minorHAnsi"/>
          <w:b/>
        </w:rPr>
        <w:t>Browse… no files selected</w:t>
      </w:r>
      <w:r w:rsidRPr="00C4174B">
        <w:rPr>
          <w:rFonts w:asciiTheme="minorHAnsi" w:hAnsiTheme="minorHAnsi"/>
        </w:rPr>
        <w:t xml:space="preserve"> or </w:t>
      </w:r>
      <w:r w:rsidRPr="00F7027D">
        <w:rPr>
          <w:rFonts w:asciiTheme="minorHAnsi" w:hAnsiTheme="minorHAnsi"/>
          <w:b/>
        </w:rPr>
        <w:t>Choose Files No file chosen</w:t>
      </w:r>
      <w:r w:rsidR="009D1622" w:rsidRPr="00C4174B">
        <w:rPr>
          <w:rFonts w:asciiTheme="minorHAnsi" w:hAnsiTheme="minorHAnsi"/>
        </w:rPr>
        <w:t>.</w:t>
      </w:r>
      <w:r w:rsidRPr="00C4174B">
        <w:rPr>
          <w:rFonts w:asciiTheme="minorHAnsi" w:hAnsiTheme="minorHAnsi"/>
        </w:rPr>
        <w:t xml:space="preserve">  </w:t>
      </w:r>
      <w:r w:rsidR="009D1622" w:rsidRPr="00C4174B">
        <w:rPr>
          <w:rFonts w:asciiTheme="minorHAnsi" w:hAnsiTheme="minorHAnsi"/>
        </w:rPr>
        <w:t>You can upload one shapefile at a time.  Select all the components of a shapefile to upload (.shp, .shx,</w:t>
      </w:r>
      <w:r w:rsidRPr="00C4174B">
        <w:rPr>
          <w:rFonts w:asciiTheme="minorHAnsi" w:hAnsiTheme="minorHAnsi"/>
        </w:rPr>
        <w:t xml:space="preserve"> </w:t>
      </w:r>
      <w:r w:rsidR="009D1622" w:rsidRPr="00C4174B">
        <w:rPr>
          <w:rFonts w:asciiTheme="minorHAnsi" w:hAnsiTheme="minorHAnsi"/>
        </w:rPr>
        <w:t xml:space="preserve">.dbf, </w:t>
      </w:r>
      <w:r w:rsidRPr="00C4174B">
        <w:rPr>
          <w:rFonts w:asciiTheme="minorHAnsi" w:hAnsiTheme="minorHAnsi"/>
        </w:rPr>
        <w:t xml:space="preserve">.prj, .cpg, </w:t>
      </w:r>
      <w:r w:rsidR="00ED7FA1" w:rsidRPr="00C4174B">
        <w:rPr>
          <w:rFonts w:asciiTheme="minorHAnsi" w:hAnsiTheme="minorHAnsi"/>
        </w:rPr>
        <w:t>etc.).</w:t>
      </w:r>
      <w:r w:rsidR="00B1279F" w:rsidRPr="00C4174B">
        <w:rPr>
          <w:rFonts w:asciiTheme="minorHAnsi" w:hAnsiTheme="minorHAnsi"/>
        </w:rPr>
        <w:t xml:space="preserve">  </w:t>
      </w:r>
      <w:r w:rsidR="00F7027D" w:rsidRPr="00F7027D">
        <w:rPr>
          <w:rFonts w:asciiTheme="minorHAnsi" w:hAnsiTheme="minorHAnsi"/>
          <w:b/>
          <w:u w:val="single"/>
        </w:rPr>
        <w:t>IMPORTANT</w:t>
      </w:r>
      <w:r w:rsidR="00F7027D">
        <w:rPr>
          <w:rFonts w:asciiTheme="minorHAnsi" w:hAnsiTheme="minorHAnsi"/>
        </w:rPr>
        <w:t>:  Be sure to select all files associated with a shapefile.</w:t>
      </w:r>
    </w:p>
    <w:p w:rsidR="00ED7FA1" w:rsidRPr="00C4174B" w:rsidRDefault="00ED7FA1" w:rsidP="009D1622">
      <w:pPr>
        <w:rPr>
          <w:rFonts w:asciiTheme="minorHAnsi" w:hAnsiTheme="minorHAnsi"/>
        </w:rPr>
      </w:pPr>
    </w:p>
    <w:p w:rsidR="00ED7FA1" w:rsidRPr="00C4174B" w:rsidRDefault="00ED7FA1" w:rsidP="009D1622">
      <w:pPr>
        <w:rPr>
          <w:rFonts w:asciiTheme="minorHAnsi" w:hAnsiTheme="minorHAnsi"/>
        </w:rPr>
      </w:pPr>
    </w:p>
    <w:p w:rsidR="00ED7FA1" w:rsidRPr="00C4174B" w:rsidRDefault="00ED7FA1" w:rsidP="009D1622">
      <w:pPr>
        <w:rPr>
          <w:rFonts w:asciiTheme="minorHAnsi" w:hAnsiTheme="minorHAnsi"/>
        </w:rPr>
      </w:pPr>
    </w:p>
    <w:p w:rsidR="00ED7FA1" w:rsidRPr="00C4174B" w:rsidRDefault="00ED7FA1" w:rsidP="009D1622">
      <w:pPr>
        <w:rPr>
          <w:rFonts w:asciiTheme="minorHAnsi" w:hAnsiTheme="minorHAnsi"/>
        </w:rPr>
      </w:pPr>
    </w:p>
    <w:p w:rsidR="00ED7FA1" w:rsidRPr="00C4174B" w:rsidRDefault="00F52F56" w:rsidP="009D1622">
      <w:pPr>
        <w:rPr>
          <w:rFonts w:asciiTheme="minorHAnsi" w:hAnsiTheme="minorHAnsi"/>
        </w:rPr>
      </w:pPr>
      <w:r w:rsidRPr="00C4174B">
        <w:rPr>
          <w:rFonts w:asciiTheme="minorHAnsi" w:hAnsiTheme="minorHAnsi"/>
          <w:noProof/>
        </w:rPr>
        <w:drawing>
          <wp:anchor distT="0" distB="0" distL="114300" distR="114300" simplePos="0" relativeHeight="251662336" behindDoc="1" locked="0" layoutInCell="1" allowOverlap="1" wp14:anchorId="4415074C" wp14:editId="75C5CB5E">
            <wp:simplePos x="0" y="0"/>
            <wp:positionH relativeFrom="column">
              <wp:posOffset>2988310</wp:posOffset>
            </wp:positionH>
            <wp:positionV relativeFrom="paragraph">
              <wp:posOffset>83820</wp:posOffset>
            </wp:positionV>
            <wp:extent cx="2578735" cy="3437255"/>
            <wp:effectExtent l="0" t="0" r="0" b="0"/>
            <wp:wrapThrough wrapText="bothSides">
              <wp:wrapPolygon edited="0">
                <wp:start x="0" y="0"/>
                <wp:lineTo x="0" y="21428"/>
                <wp:lineTo x="21382" y="21428"/>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8735" cy="3437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7FA1" w:rsidRPr="00C4174B" w:rsidRDefault="00ED7FA1" w:rsidP="009D1622">
      <w:pPr>
        <w:rPr>
          <w:rFonts w:asciiTheme="minorHAnsi" w:hAnsiTheme="minorHAnsi"/>
        </w:rPr>
      </w:pPr>
    </w:p>
    <w:p w:rsidR="009D1622" w:rsidRPr="00C4174B" w:rsidRDefault="009D1622" w:rsidP="009D1622">
      <w:pPr>
        <w:rPr>
          <w:rFonts w:asciiTheme="minorHAnsi" w:hAnsiTheme="minorHAnsi"/>
        </w:rPr>
      </w:pPr>
      <w:r w:rsidRPr="00C4174B">
        <w:rPr>
          <w:rFonts w:asciiTheme="minorHAnsi" w:hAnsiTheme="minorHAnsi"/>
        </w:rPr>
        <w:t xml:space="preserve">Once all the files are listed, click </w:t>
      </w:r>
      <w:r w:rsidRPr="00F7027D">
        <w:rPr>
          <w:rFonts w:asciiTheme="minorHAnsi" w:hAnsiTheme="minorHAnsi"/>
          <w:b/>
        </w:rPr>
        <w:t>Upload Files</w:t>
      </w:r>
      <w:r w:rsidRPr="00C4174B">
        <w:rPr>
          <w:rFonts w:asciiTheme="minorHAnsi" w:hAnsiTheme="minorHAnsi"/>
        </w:rPr>
        <w:t>.</w:t>
      </w: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r w:rsidRPr="00C4174B">
        <w:rPr>
          <w:rFonts w:asciiTheme="minorHAnsi" w:hAnsiTheme="minorHAnsi"/>
        </w:rPr>
        <w:t>Once the upload starts, you’ll see a progress bar.</w:t>
      </w:r>
    </w:p>
    <w:p w:rsidR="009E3821" w:rsidRPr="00C4174B" w:rsidRDefault="009E3821" w:rsidP="009D1622">
      <w:pPr>
        <w:rPr>
          <w:rFonts w:asciiTheme="minorHAnsi" w:hAnsiTheme="minorHAnsi"/>
        </w:rPr>
      </w:pPr>
      <w:r w:rsidRPr="00C4174B">
        <w:rPr>
          <w:rFonts w:asciiTheme="minorHAnsi" w:hAnsiTheme="minorHAnsi"/>
          <w:noProof/>
        </w:rPr>
        <w:drawing>
          <wp:anchor distT="0" distB="0" distL="114300" distR="114300" simplePos="0" relativeHeight="251663360" behindDoc="1" locked="0" layoutInCell="1" allowOverlap="1" wp14:anchorId="4017D068" wp14:editId="6CA2F7FA">
            <wp:simplePos x="0" y="0"/>
            <wp:positionH relativeFrom="column">
              <wp:posOffset>961390</wp:posOffset>
            </wp:positionH>
            <wp:positionV relativeFrom="paragraph">
              <wp:posOffset>107315</wp:posOffset>
            </wp:positionV>
            <wp:extent cx="4323080" cy="122301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3080" cy="1223010"/>
                    </a:xfrm>
                    <a:prstGeom prst="rect">
                      <a:avLst/>
                    </a:prstGeom>
                  </pic:spPr>
                </pic:pic>
              </a:graphicData>
            </a:graphic>
            <wp14:sizeRelH relativeFrom="page">
              <wp14:pctWidth>0</wp14:pctWidth>
            </wp14:sizeRelH>
            <wp14:sizeRelV relativeFrom="page">
              <wp14:pctHeight>0</wp14:pctHeight>
            </wp14:sizeRelV>
          </wp:anchor>
        </w:drawing>
      </w: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r w:rsidRPr="00C4174B">
        <w:rPr>
          <w:rFonts w:asciiTheme="minorHAnsi" w:hAnsiTheme="minorHAnsi"/>
        </w:rPr>
        <w:t xml:space="preserve">After the upload is complete click </w:t>
      </w:r>
      <w:r w:rsidRPr="00F222D5">
        <w:rPr>
          <w:rFonts w:asciiTheme="minorHAnsi" w:hAnsiTheme="minorHAnsi"/>
          <w:b/>
        </w:rPr>
        <w:t>Edit Metadata</w:t>
      </w:r>
      <w:r w:rsidRPr="00C4174B">
        <w:rPr>
          <w:rFonts w:asciiTheme="minorHAnsi" w:hAnsiTheme="minorHAnsi"/>
        </w:rPr>
        <w:t>.  Editing metadata is important to enable searching and browsing.</w:t>
      </w: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r w:rsidRPr="00C4174B">
        <w:rPr>
          <w:rFonts w:asciiTheme="minorHAnsi" w:hAnsiTheme="minorHAnsi"/>
          <w:noProof/>
        </w:rPr>
        <w:drawing>
          <wp:anchor distT="0" distB="0" distL="114300" distR="114300" simplePos="0" relativeHeight="251664384" behindDoc="1" locked="0" layoutInCell="1" allowOverlap="1" wp14:anchorId="431015A0" wp14:editId="5B1A72DD">
            <wp:simplePos x="0" y="0"/>
            <wp:positionH relativeFrom="column">
              <wp:posOffset>748030</wp:posOffset>
            </wp:positionH>
            <wp:positionV relativeFrom="paragraph">
              <wp:posOffset>15875</wp:posOffset>
            </wp:positionV>
            <wp:extent cx="4336415" cy="96139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6415" cy="96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9E3821" w:rsidRPr="00C4174B" w:rsidRDefault="009E3821" w:rsidP="009D1622">
      <w:pPr>
        <w:rPr>
          <w:rFonts w:asciiTheme="minorHAnsi" w:hAnsiTheme="minorHAnsi"/>
        </w:rPr>
      </w:pPr>
    </w:p>
    <w:p w:rsidR="00F222D5" w:rsidRPr="00F222D5" w:rsidRDefault="00EA3F39">
      <w:pPr>
        <w:rPr>
          <w:rFonts w:asciiTheme="minorHAnsi" w:hAnsiTheme="minorHAnsi"/>
          <w:i/>
        </w:rPr>
      </w:pPr>
      <w:r w:rsidRPr="00C4174B">
        <w:rPr>
          <w:rFonts w:asciiTheme="minorHAnsi" w:hAnsiTheme="minorHAnsi"/>
        </w:rPr>
        <w:t xml:space="preserve">At minimum, fill in relevant metadata for title, date, description, keywords, and category.  </w:t>
      </w:r>
      <w:r w:rsidR="00F222D5">
        <w:rPr>
          <w:rFonts w:asciiTheme="minorHAnsi" w:hAnsiTheme="minorHAnsi"/>
        </w:rPr>
        <w:t xml:space="preserve">Be sure to include information about the data’s projection and datum.  </w:t>
      </w:r>
      <w:r w:rsidR="00F222D5" w:rsidRPr="00F222D5">
        <w:rPr>
          <w:rFonts w:asciiTheme="minorHAnsi" w:hAnsiTheme="minorHAnsi"/>
          <w:i/>
        </w:rPr>
        <w:t>Where would you find that information?</w:t>
      </w:r>
    </w:p>
    <w:p w:rsidR="009D1622" w:rsidRPr="00C4174B" w:rsidRDefault="00EA3F39">
      <w:pPr>
        <w:rPr>
          <w:rFonts w:asciiTheme="minorHAnsi" w:hAnsiTheme="minorHAnsi"/>
        </w:rPr>
      </w:pPr>
      <w:r w:rsidRPr="00C4174B">
        <w:rPr>
          <w:rFonts w:asciiTheme="minorHAnsi" w:hAnsiTheme="minorHAnsi"/>
        </w:rPr>
        <w:t xml:space="preserve">For example, for the landuse polygons, select category </w:t>
      </w:r>
      <w:r w:rsidRPr="00C4174B">
        <w:rPr>
          <w:rFonts w:asciiTheme="minorHAnsi" w:hAnsiTheme="minorHAnsi"/>
          <w:b/>
        </w:rPr>
        <w:t>Planning Cadastre</w:t>
      </w:r>
      <w:r w:rsidRPr="00C4174B">
        <w:rPr>
          <w:rFonts w:asciiTheme="minorHAnsi" w:hAnsiTheme="minorHAnsi"/>
        </w:rPr>
        <w:t xml:space="preserve"> and add keywords: </w:t>
      </w:r>
      <w:r w:rsidRPr="00C4174B">
        <w:rPr>
          <w:rFonts w:asciiTheme="minorHAnsi" w:hAnsiTheme="minorHAnsi"/>
          <w:b/>
        </w:rPr>
        <w:t>OSM</w:t>
      </w:r>
      <w:r w:rsidRPr="00C4174B">
        <w:rPr>
          <w:rFonts w:asciiTheme="minorHAnsi" w:hAnsiTheme="minorHAnsi"/>
        </w:rPr>
        <w:t xml:space="preserve">, </w:t>
      </w:r>
      <w:r w:rsidRPr="00C4174B">
        <w:rPr>
          <w:rFonts w:asciiTheme="minorHAnsi" w:hAnsiTheme="minorHAnsi"/>
          <w:b/>
        </w:rPr>
        <w:t>ex5</w:t>
      </w:r>
      <w:r w:rsidRPr="00C4174B">
        <w:rPr>
          <w:rFonts w:asciiTheme="minorHAnsi" w:hAnsiTheme="minorHAnsi"/>
        </w:rPr>
        <w:t xml:space="preserve">, </w:t>
      </w:r>
      <w:r w:rsidRPr="00C4174B">
        <w:rPr>
          <w:rFonts w:asciiTheme="minorHAnsi" w:hAnsiTheme="minorHAnsi"/>
          <w:b/>
        </w:rPr>
        <w:t>workshop</w:t>
      </w:r>
      <w:r w:rsidRPr="00C4174B">
        <w:rPr>
          <w:rFonts w:asciiTheme="minorHAnsi" w:hAnsiTheme="minorHAnsi"/>
        </w:rPr>
        <w:t xml:space="preserve">, and </w:t>
      </w:r>
      <w:r w:rsidRPr="00C4174B">
        <w:rPr>
          <w:rFonts w:asciiTheme="minorHAnsi" w:hAnsiTheme="minorHAnsi"/>
          <w:b/>
        </w:rPr>
        <w:t>landuse</w:t>
      </w:r>
      <w:r w:rsidRPr="00C4174B">
        <w:rPr>
          <w:rFonts w:asciiTheme="minorHAnsi" w:hAnsiTheme="minorHAnsi"/>
        </w:rPr>
        <w:t>.</w:t>
      </w:r>
      <w:r w:rsidR="00F222D5">
        <w:rPr>
          <w:rFonts w:asciiTheme="minorHAnsi" w:hAnsiTheme="minorHAnsi"/>
        </w:rPr>
        <w:t xml:space="preserve">  Once done, click </w:t>
      </w:r>
      <w:r w:rsidR="00F5698B" w:rsidRPr="00F222D5">
        <w:rPr>
          <w:rFonts w:asciiTheme="minorHAnsi" w:hAnsiTheme="minorHAnsi"/>
          <w:b/>
        </w:rPr>
        <w:t>Update</w:t>
      </w:r>
      <w:r w:rsidR="00F5698B" w:rsidRPr="00C4174B">
        <w:rPr>
          <w:rFonts w:asciiTheme="minorHAnsi" w:hAnsiTheme="minorHAnsi"/>
        </w:rPr>
        <w:t>.</w:t>
      </w:r>
    </w:p>
    <w:p w:rsidR="00D57664" w:rsidRPr="00F222D5" w:rsidRDefault="00EA3F39" w:rsidP="0063331C">
      <w:pPr>
        <w:rPr>
          <w:rFonts w:asciiTheme="minorHAnsi" w:hAnsiTheme="minorHAnsi"/>
          <w:b/>
        </w:rPr>
      </w:pPr>
      <w:r w:rsidRPr="00C4174B">
        <w:rPr>
          <w:rFonts w:asciiTheme="minorHAnsi" w:hAnsiTheme="minorHAnsi"/>
          <w:noProof/>
        </w:rPr>
        <w:drawing>
          <wp:anchor distT="0" distB="0" distL="114300" distR="114300" simplePos="0" relativeHeight="251665408" behindDoc="1" locked="0" layoutInCell="1" allowOverlap="1" wp14:anchorId="20B57D07" wp14:editId="6D8A28DE">
            <wp:simplePos x="0" y="0"/>
            <wp:positionH relativeFrom="column">
              <wp:posOffset>635</wp:posOffset>
            </wp:positionH>
            <wp:positionV relativeFrom="paragraph">
              <wp:posOffset>541020</wp:posOffset>
            </wp:positionV>
            <wp:extent cx="3023235" cy="3514725"/>
            <wp:effectExtent l="0" t="0" r="5715" b="9525"/>
            <wp:wrapThrough wrapText="bothSides">
              <wp:wrapPolygon edited="0">
                <wp:start x="0" y="0"/>
                <wp:lineTo x="0" y="21541"/>
                <wp:lineTo x="21505" y="21541"/>
                <wp:lineTo x="2150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323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174B">
        <w:rPr>
          <w:rFonts w:asciiTheme="minorHAnsi" w:hAnsiTheme="minorHAnsi"/>
          <w:noProof/>
        </w:rPr>
        <w:drawing>
          <wp:anchor distT="0" distB="0" distL="114300" distR="114300" simplePos="0" relativeHeight="251666432" behindDoc="1" locked="0" layoutInCell="1" allowOverlap="1" wp14:anchorId="684EB6BF" wp14:editId="2EC59F05">
            <wp:simplePos x="0" y="0"/>
            <wp:positionH relativeFrom="column">
              <wp:posOffset>2708726</wp:posOffset>
            </wp:positionH>
            <wp:positionV relativeFrom="paragraph">
              <wp:posOffset>624732</wp:posOffset>
            </wp:positionV>
            <wp:extent cx="3095070" cy="232756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4561" cy="232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93F" w:rsidRPr="00C4174B">
        <w:rPr>
          <w:rFonts w:asciiTheme="minorHAnsi" w:hAnsiTheme="minorHAnsi"/>
        </w:rPr>
        <w:br w:type="page"/>
      </w:r>
      <w:r w:rsidR="00D57664" w:rsidRPr="00F222D5">
        <w:rPr>
          <w:rFonts w:asciiTheme="minorHAnsi" w:hAnsiTheme="minorHAnsi"/>
          <w:b/>
        </w:rPr>
        <w:lastRenderedPageBreak/>
        <w:t>Step 2:  Uploading Documents</w:t>
      </w:r>
    </w:p>
    <w:p w:rsidR="00D57664" w:rsidRPr="00C4174B" w:rsidRDefault="00D57664" w:rsidP="00D57664">
      <w:pPr>
        <w:pStyle w:val="ListBullet"/>
        <w:numPr>
          <w:ilvl w:val="0"/>
          <w:numId w:val="0"/>
        </w:numPr>
        <w:ind w:left="360" w:hanging="360"/>
        <w:rPr>
          <w:rFonts w:asciiTheme="minorHAnsi" w:hAnsiTheme="minorHAnsi"/>
        </w:rPr>
      </w:pPr>
    </w:p>
    <w:p w:rsidR="00D57664" w:rsidRPr="00C4174B" w:rsidRDefault="00D57664" w:rsidP="00D57664">
      <w:pPr>
        <w:rPr>
          <w:rFonts w:asciiTheme="minorHAnsi" w:hAnsiTheme="minorHAnsi"/>
        </w:rPr>
      </w:pPr>
      <w:r w:rsidRPr="00C4174B">
        <w:rPr>
          <w:rFonts w:asciiTheme="minorHAnsi" w:hAnsiTheme="minorHAnsi"/>
        </w:rPr>
        <w:t>The Cusco GeoNode can be used to share documents, such as finished PDF map products.  The process for uploading documents to the Cusco GeoNode is very similar to uploading shapefiles.  The map products uploaded to GeoNode can be tagged via the same metadata fields as used for geospatial data.</w:t>
      </w:r>
    </w:p>
    <w:p w:rsidR="00C7193F" w:rsidRPr="00C4174B" w:rsidRDefault="00C7193F" w:rsidP="00D57664">
      <w:pPr>
        <w:rPr>
          <w:rFonts w:asciiTheme="minorHAnsi" w:hAnsiTheme="minorHAnsi"/>
        </w:rPr>
      </w:pPr>
    </w:p>
    <w:p w:rsidR="00F222D5" w:rsidRDefault="00D57664" w:rsidP="00F222D5">
      <w:pPr>
        <w:rPr>
          <w:rFonts w:asciiTheme="minorHAnsi" w:hAnsiTheme="minorHAnsi"/>
        </w:rPr>
      </w:pPr>
      <w:r w:rsidRPr="00C4174B">
        <w:rPr>
          <w:rFonts w:asciiTheme="minorHAnsi" w:hAnsiTheme="minorHAnsi"/>
        </w:rPr>
        <w:t xml:space="preserve">Go to </w:t>
      </w:r>
      <w:r w:rsidR="00F222D5" w:rsidRPr="00F222D5">
        <w:rPr>
          <w:rFonts w:asciiTheme="minorHAnsi" w:hAnsiTheme="minorHAnsi"/>
          <w:b/>
        </w:rPr>
        <w:t>D</w:t>
      </w:r>
      <w:r w:rsidRPr="00F222D5">
        <w:rPr>
          <w:rFonts w:asciiTheme="minorHAnsi" w:hAnsiTheme="minorHAnsi"/>
          <w:b/>
        </w:rPr>
        <w:t>ocuments</w:t>
      </w:r>
      <w:r w:rsidRPr="00C4174B">
        <w:rPr>
          <w:rFonts w:asciiTheme="minorHAnsi" w:hAnsiTheme="minorHAnsi"/>
        </w:rPr>
        <w:t xml:space="preserve"> in the header, then upload documents, select the file to upload, and then click </w:t>
      </w:r>
      <w:r w:rsidRPr="00F222D5">
        <w:rPr>
          <w:rFonts w:asciiTheme="minorHAnsi" w:hAnsiTheme="minorHAnsi"/>
          <w:b/>
        </w:rPr>
        <w:t>Upload</w:t>
      </w:r>
      <w:r w:rsidRPr="00C4174B">
        <w:rPr>
          <w:rFonts w:asciiTheme="minorHAnsi" w:hAnsiTheme="minorHAnsi"/>
        </w:rPr>
        <w:t>.  Edit the relevant metadata (category, keywords) as you did for shapefiles.  There is an example file “Redhum-PE-Mapa_de_Afectacion_Loreto-20150527-CV-16495.pdf</w:t>
      </w:r>
      <w:r w:rsidR="007C6DC3" w:rsidRPr="00C4174B">
        <w:rPr>
          <w:rFonts w:asciiTheme="minorHAnsi" w:hAnsiTheme="minorHAnsi"/>
        </w:rPr>
        <w:t>”</w:t>
      </w:r>
      <w:r w:rsidR="00F222D5">
        <w:rPr>
          <w:rFonts w:asciiTheme="minorHAnsi" w:hAnsiTheme="minorHAnsi"/>
        </w:rPr>
        <w:t>.</w:t>
      </w:r>
    </w:p>
    <w:p w:rsidR="00F222D5" w:rsidRDefault="00F222D5" w:rsidP="00F222D5">
      <w:pPr>
        <w:rPr>
          <w:rFonts w:asciiTheme="minorHAnsi" w:hAnsiTheme="minorHAnsi"/>
        </w:rPr>
      </w:pPr>
    </w:p>
    <w:p w:rsidR="00746BED" w:rsidRPr="00F222D5" w:rsidRDefault="00746BED" w:rsidP="00F222D5">
      <w:pPr>
        <w:rPr>
          <w:rFonts w:asciiTheme="minorHAnsi" w:hAnsiTheme="minorHAnsi"/>
          <w:b/>
        </w:rPr>
      </w:pPr>
      <w:r w:rsidRPr="00F222D5">
        <w:rPr>
          <w:rFonts w:asciiTheme="minorHAnsi" w:hAnsiTheme="minorHAnsi"/>
          <w:b/>
        </w:rPr>
        <w:t>Step 3:  Finding Data and Documents</w:t>
      </w:r>
    </w:p>
    <w:p w:rsidR="00746BED" w:rsidRPr="00C4174B" w:rsidRDefault="00746BED" w:rsidP="00746BED">
      <w:pPr>
        <w:pStyle w:val="ListBullet"/>
        <w:numPr>
          <w:ilvl w:val="0"/>
          <w:numId w:val="0"/>
        </w:numPr>
        <w:ind w:left="360" w:hanging="360"/>
        <w:rPr>
          <w:rFonts w:asciiTheme="minorHAnsi" w:hAnsiTheme="minorHAnsi"/>
        </w:rPr>
      </w:pPr>
    </w:p>
    <w:p w:rsidR="00EC33ED" w:rsidRPr="00C4174B" w:rsidRDefault="0009615E">
      <w:pPr>
        <w:rPr>
          <w:rFonts w:asciiTheme="minorHAnsi" w:hAnsiTheme="minorHAnsi"/>
        </w:rPr>
      </w:pPr>
      <w:r w:rsidRPr="00C4174B">
        <w:rPr>
          <w:rFonts w:asciiTheme="minorHAnsi" w:hAnsiTheme="minorHAnsi"/>
        </w:rPr>
        <w:t xml:space="preserve">The Cusco GeoNode has a rich metadata system that allows users to easily search and browse for </w:t>
      </w:r>
      <w:r w:rsidR="00746BED" w:rsidRPr="00C4174B">
        <w:rPr>
          <w:rFonts w:asciiTheme="minorHAnsi" w:hAnsiTheme="minorHAnsi"/>
        </w:rPr>
        <w:t>data and documents.</w:t>
      </w:r>
    </w:p>
    <w:p w:rsidR="00746BED" w:rsidRPr="00C4174B" w:rsidRDefault="00746BED">
      <w:pPr>
        <w:rPr>
          <w:rFonts w:asciiTheme="minorHAnsi" w:hAnsiTheme="minorHAnsi"/>
        </w:rPr>
      </w:pPr>
    </w:p>
    <w:p w:rsidR="00746BED" w:rsidRPr="00C4174B" w:rsidRDefault="00746BED">
      <w:pPr>
        <w:rPr>
          <w:rFonts w:asciiTheme="minorHAnsi" w:hAnsiTheme="minorHAnsi"/>
        </w:rPr>
      </w:pPr>
      <w:r w:rsidRPr="00C4174B">
        <w:rPr>
          <w:rFonts w:asciiTheme="minorHAnsi" w:hAnsiTheme="minorHAnsi"/>
        </w:rPr>
        <w:t xml:space="preserve">Users can search by ISO category, keywords, and date.  If you click </w:t>
      </w:r>
      <w:r w:rsidRPr="00F222D5">
        <w:rPr>
          <w:rFonts w:asciiTheme="minorHAnsi" w:hAnsiTheme="minorHAnsi"/>
          <w:b/>
        </w:rPr>
        <w:t>Layers</w:t>
      </w:r>
      <w:r w:rsidRPr="00C4174B">
        <w:rPr>
          <w:rFonts w:asciiTheme="minorHAnsi" w:hAnsiTheme="minorHAnsi"/>
        </w:rPr>
        <w:t xml:space="preserve"> or </w:t>
      </w:r>
      <w:r w:rsidRPr="00F222D5">
        <w:rPr>
          <w:rFonts w:asciiTheme="minorHAnsi" w:hAnsiTheme="minorHAnsi"/>
          <w:b/>
        </w:rPr>
        <w:t>Document</w:t>
      </w:r>
      <w:r w:rsidR="00F222D5">
        <w:rPr>
          <w:rFonts w:asciiTheme="minorHAnsi" w:hAnsiTheme="minorHAnsi"/>
          <w:b/>
        </w:rPr>
        <w:t>s</w:t>
      </w:r>
      <w:r w:rsidRPr="00C4174B">
        <w:rPr>
          <w:rFonts w:asciiTheme="minorHAnsi" w:hAnsiTheme="minorHAnsi"/>
        </w:rPr>
        <w:t xml:space="preserve"> in the header, you will be shown to the search page for each.  Additionally, you can use the global search box in the header to search over everything.  </w:t>
      </w:r>
    </w:p>
    <w:p w:rsidR="00746BED" w:rsidRPr="00C4174B" w:rsidRDefault="00746BED">
      <w:pPr>
        <w:rPr>
          <w:rFonts w:asciiTheme="minorHAnsi" w:hAnsiTheme="minorHAnsi"/>
        </w:rPr>
      </w:pPr>
    </w:p>
    <w:p w:rsidR="00746BED" w:rsidRPr="00C4174B" w:rsidRDefault="00746BED">
      <w:pPr>
        <w:rPr>
          <w:rFonts w:asciiTheme="minorHAnsi" w:hAnsiTheme="minorHAnsi"/>
        </w:rPr>
      </w:pPr>
      <w:r w:rsidRPr="00C4174B">
        <w:rPr>
          <w:rFonts w:asciiTheme="minorHAnsi" w:hAnsiTheme="minorHAnsi"/>
          <w:noProof/>
        </w:rPr>
        <w:drawing>
          <wp:inline distT="0" distB="0" distL="0" distR="0" wp14:anchorId="6E72504A" wp14:editId="327F200B">
            <wp:extent cx="5937885" cy="2730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73050"/>
                    </a:xfrm>
                    <a:prstGeom prst="rect">
                      <a:avLst/>
                    </a:prstGeom>
                    <a:noFill/>
                    <a:ln>
                      <a:noFill/>
                    </a:ln>
                  </pic:spPr>
                </pic:pic>
              </a:graphicData>
            </a:graphic>
          </wp:inline>
        </w:drawing>
      </w:r>
    </w:p>
    <w:p w:rsidR="00EC33ED" w:rsidRPr="00C4174B" w:rsidRDefault="00EC33ED">
      <w:pPr>
        <w:rPr>
          <w:rFonts w:asciiTheme="minorHAnsi" w:hAnsiTheme="minorHAnsi"/>
        </w:rPr>
      </w:pPr>
    </w:p>
    <w:p w:rsidR="00EC33ED" w:rsidRPr="00C4174B" w:rsidRDefault="0009615E" w:rsidP="006365E6">
      <w:pPr>
        <w:rPr>
          <w:rFonts w:asciiTheme="minorHAnsi" w:hAnsiTheme="minorHAnsi"/>
        </w:rPr>
      </w:pPr>
      <w:r w:rsidRPr="00C4174B">
        <w:rPr>
          <w:rFonts w:asciiTheme="minorHAnsi" w:hAnsiTheme="minorHAnsi"/>
        </w:rPr>
        <w:t>On each search page, the filters on the left side can be used to filter by category, keywords, and date range.  The filters will adjust what is shown in the list on the right.</w:t>
      </w:r>
      <w:r w:rsidR="00CA26EA" w:rsidRPr="00C4174B">
        <w:rPr>
          <w:rFonts w:asciiTheme="minorHAnsi" w:hAnsiTheme="minorHAnsi"/>
        </w:rPr>
        <w:t xml:space="preserve">  Click on the thumbnail or name to go to the layer.</w:t>
      </w:r>
    </w:p>
    <w:p w:rsidR="00EC33ED" w:rsidRPr="00C4174B" w:rsidRDefault="006365E6" w:rsidP="006365E6">
      <w:pPr>
        <w:jc w:val="center"/>
        <w:rPr>
          <w:rFonts w:asciiTheme="minorHAnsi" w:hAnsiTheme="minorHAnsi"/>
        </w:rPr>
      </w:pPr>
      <w:r w:rsidRPr="00C4174B">
        <w:rPr>
          <w:rFonts w:asciiTheme="minorHAnsi" w:hAnsiTheme="minorHAnsi"/>
          <w:noProof/>
        </w:rPr>
        <w:drawing>
          <wp:anchor distT="0" distB="0" distL="114300" distR="114300" simplePos="0" relativeHeight="251667456" behindDoc="1" locked="0" layoutInCell="1" allowOverlap="1" wp14:anchorId="51FD14E5" wp14:editId="7517794B">
            <wp:simplePos x="0" y="0"/>
            <wp:positionH relativeFrom="column">
              <wp:posOffset>901065</wp:posOffset>
            </wp:positionH>
            <wp:positionV relativeFrom="paragraph">
              <wp:posOffset>33020</wp:posOffset>
            </wp:positionV>
            <wp:extent cx="4298315" cy="2045335"/>
            <wp:effectExtent l="0" t="0" r="6985" b="0"/>
            <wp:wrapThrough wrapText="bothSides">
              <wp:wrapPolygon edited="0">
                <wp:start x="0" y="0"/>
                <wp:lineTo x="0" y="21325"/>
                <wp:lineTo x="21539" y="21325"/>
                <wp:lineTo x="215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8315" cy="204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CA26EA" w:rsidRPr="00C4174B" w:rsidRDefault="00CA26EA" w:rsidP="006365E6">
      <w:pPr>
        <w:jc w:val="center"/>
        <w:rPr>
          <w:rFonts w:asciiTheme="minorHAnsi" w:hAnsiTheme="minorHAnsi"/>
        </w:rPr>
      </w:pPr>
    </w:p>
    <w:p w:rsidR="00F222D5" w:rsidRDefault="00F222D5" w:rsidP="006365E6">
      <w:pPr>
        <w:pStyle w:val="ListBullet"/>
        <w:numPr>
          <w:ilvl w:val="0"/>
          <w:numId w:val="0"/>
        </w:numPr>
        <w:rPr>
          <w:rFonts w:asciiTheme="minorHAnsi" w:hAnsiTheme="minorHAnsi"/>
        </w:rPr>
      </w:pPr>
    </w:p>
    <w:p w:rsidR="00F222D5" w:rsidRDefault="00F222D5" w:rsidP="006365E6">
      <w:pPr>
        <w:pStyle w:val="ListBullet"/>
        <w:numPr>
          <w:ilvl w:val="0"/>
          <w:numId w:val="0"/>
        </w:numPr>
        <w:rPr>
          <w:rFonts w:asciiTheme="minorHAnsi" w:hAnsiTheme="minorHAnsi"/>
        </w:rPr>
      </w:pPr>
    </w:p>
    <w:p w:rsidR="00F222D5" w:rsidRDefault="00F222D5" w:rsidP="006365E6">
      <w:pPr>
        <w:pStyle w:val="ListBullet"/>
        <w:numPr>
          <w:ilvl w:val="0"/>
          <w:numId w:val="0"/>
        </w:numPr>
        <w:rPr>
          <w:rFonts w:asciiTheme="minorHAnsi" w:hAnsiTheme="minorHAnsi"/>
        </w:rPr>
      </w:pPr>
    </w:p>
    <w:p w:rsidR="00F222D5" w:rsidRDefault="00F222D5" w:rsidP="006365E6">
      <w:pPr>
        <w:pStyle w:val="ListBullet"/>
        <w:numPr>
          <w:ilvl w:val="0"/>
          <w:numId w:val="0"/>
        </w:numPr>
        <w:rPr>
          <w:rFonts w:asciiTheme="minorHAnsi" w:hAnsiTheme="minorHAnsi"/>
        </w:rPr>
      </w:pPr>
    </w:p>
    <w:p w:rsidR="00CA26EA" w:rsidRDefault="006365E6" w:rsidP="006365E6">
      <w:pPr>
        <w:pStyle w:val="ListBullet"/>
        <w:numPr>
          <w:ilvl w:val="0"/>
          <w:numId w:val="0"/>
        </w:numPr>
        <w:rPr>
          <w:rFonts w:asciiTheme="minorHAnsi" w:hAnsiTheme="minorHAnsi"/>
        </w:rPr>
      </w:pPr>
      <w:r w:rsidRPr="00C4174B">
        <w:rPr>
          <w:rFonts w:asciiTheme="minorHAnsi" w:hAnsiTheme="minorHAnsi"/>
        </w:rPr>
        <w:lastRenderedPageBreak/>
        <w:t>The layer’s page will include metadata about the layer as well as options to download data, edit metada</w:t>
      </w:r>
      <w:r w:rsidR="009A4D23" w:rsidRPr="00C4174B">
        <w:rPr>
          <w:rFonts w:asciiTheme="minorHAnsi" w:hAnsiTheme="minorHAnsi"/>
        </w:rPr>
        <w:t>ta, and other options.</w:t>
      </w:r>
    </w:p>
    <w:p w:rsidR="00F222D5" w:rsidRPr="00C4174B" w:rsidRDefault="00F222D5" w:rsidP="006365E6">
      <w:pPr>
        <w:pStyle w:val="ListBullet"/>
        <w:numPr>
          <w:ilvl w:val="0"/>
          <w:numId w:val="0"/>
        </w:numPr>
        <w:rPr>
          <w:rFonts w:asciiTheme="minorHAnsi" w:hAnsiTheme="minorHAnsi"/>
        </w:rPr>
      </w:pPr>
    </w:p>
    <w:p w:rsidR="006365E6" w:rsidRPr="00C4174B" w:rsidRDefault="006365E6" w:rsidP="006365E6">
      <w:pPr>
        <w:pStyle w:val="ListBullet"/>
        <w:numPr>
          <w:ilvl w:val="0"/>
          <w:numId w:val="0"/>
        </w:numPr>
        <w:rPr>
          <w:rFonts w:asciiTheme="minorHAnsi" w:hAnsiTheme="minorHAnsi"/>
        </w:rPr>
      </w:pPr>
      <w:r w:rsidRPr="00C4174B">
        <w:rPr>
          <w:rFonts w:asciiTheme="minorHAnsi" w:hAnsiTheme="minorHAnsi"/>
          <w:noProof/>
        </w:rPr>
        <w:drawing>
          <wp:anchor distT="0" distB="0" distL="114300" distR="114300" simplePos="0" relativeHeight="251670528" behindDoc="1" locked="0" layoutInCell="1" allowOverlap="1" wp14:anchorId="209525DD" wp14:editId="14DA4D41">
            <wp:simplePos x="0" y="0"/>
            <wp:positionH relativeFrom="column">
              <wp:posOffset>1187450</wp:posOffset>
            </wp:positionH>
            <wp:positionV relativeFrom="paragraph">
              <wp:posOffset>57150</wp:posOffset>
            </wp:positionV>
            <wp:extent cx="4108450" cy="2336165"/>
            <wp:effectExtent l="0" t="0" r="6350" b="6985"/>
            <wp:wrapThrough wrapText="bothSides">
              <wp:wrapPolygon edited="0">
                <wp:start x="0" y="0"/>
                <wp:lineTo x="0" y="21488"/>
                <wp:lineTo x="21533" y="21488"/>
                <wp:lineTo x="21533"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8450" cy="233616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6365E6" w:rsidRPr="00C4174B" w:rsidRDefault="006365E6" w:rsidP="006365E6">
      <w:pPr>
        <w:pStyle w:val="ListBullet"/>
        <w:numPr>
          <w:ilvl w:val="0"/>
          <w:numId w:val="0"/>
        </w:numPr>
        <w:rPr>
          <w:rFonts w:asciiTheme="minorHAnsi" w:hAnsiTheme="minorHAnsi"/>
        </w:rPr>
      </w:pPr>
    </w:p>
    <w:p w:rsidR="006365E6" w:rsidRPr="00C4174B" w:rsidRDefault="006365E6" w:rsidP="006365E6">
      <w:pPr>
        <w:pStyle w:val="ListBullet"/>
        <w:numPr>
          <w:ilvl w:val="0"/>
          <w:numId w:val="0"/>
        </w:numPr>
        <w:rPr>
          <w:rFonts w:asciiTheme="minorHAnsi" w:hAnsiTheme="minorHAnsi"/>
        </w:rPr>
      </w:pPr>
    </w:p>
    <w:p w:rsidR="006365E6" w:rsidRPr="00C4174B" w:rsidRDefault="006365E6" w:rsidP="006365E6">
      <w:pPr>
        <w:pStyle w:val="ListBullet"/>
        <w:numPr>
          <w:ilvl w:val="0"/>
          <w:numId w:val="0"/>
        </w:numPr>
        <w:rPr>
          <w:rFonts w:asciiTheme="minorHAnsi" w:hAnsiTheme="minorHAnsi"/>
        </w:rPr>
      </w:pPr>
    </w:p>
    <w:p w:rsidR="006365E6" w:rsidRPr="00C4174B" w:rsidRDefault="006365E6" w:rsidP="006365E6">
      <w:pPr>
        <w:pStyle w:val="ListBullet"/>
        <w:numPr>
          <w:ilvl w:val="0"/>
          <w:numId w:val="0"/>
        </w:numPr>
        <w:rPr>
          <w:rFonts w:asciiTheme="minorHAnsi" w:hAnsiTheme="minorHAnsi"/>
        </w:rPr>
      </w:pPr>
    </w:p>
    <w:p w:rsidR="006365E6" w:rsidRPr="00C4174B" w:rsidRDefault="006365E6" w:rsidP="006365E6">
      <w:pPr>
        <w:pStyle w:val="ListBullet"/>
        <w:numPr>
          <w:ilvl w:val="0"/>
          <w:numId w:val="0"/>
        </w:numPr>
        <w:rPr>
          <w:rFonts w:asciiTheme="minorHAnsi" w:hAnsiTheme="minorHAnsi"/>
        </w:rPr>
      </w:pPr>
    </w:p>
    <w:p w:rsidR="006365E6" w:rsidRPr="00C4174B" w:rsidRDefault="006365E6" w:rsidP="00551E11">
      <w:pPr>
        <w:pStyle w:val="ListBullet"/>
        <w:numPr>
          <w:ilvl w:val="0"/>
          <w:numId w:val="0"/>
        </w:numPr>
        <w:ind w:left="360" w:hanging="360"/>
        <w:rPr>
          <w:rFonts w:asciiTheme="minorHAnsi" w:hAnsiTheme="minorHAnsi"/>
        </w:rPr>
      </w:pPr>
    </w:p>
    <w:p w:rsidR="006365E6" w:rsidRPr="00C4174B" w:rsidRDefault="006365E6" w:rsidP="00551E11">
      <w:pPr>
        <w:pStyle w:val="ListBullet"/>
        <w:numPr>
          <w:ilvl w:val="0"/>
          <w:numId w:val="0"/>
        </w:numPr>
        <w:ind w:left="360" w:hanging="360"/>
        <w:rPr>
          <w:rFonts w:asciiTheme="minorHAnsi" w:hAnsiTheme="minorHAnsi"/>
        </w:rPr>
      </w:pPr>
    </w:p>
    <w:p w:rsidR="00F222D5" w:rsidRDefault="00F222D5" w:rsidP="00551E11">
      <w:pPr>
        <w:pStyle w:val="ListBullet"/>
        <w:numPr>
          <w:ilvl w:val="0"/>
          <w:numId w:val="0"/>
        </w:numPr>
        <w:ind w:left="360" w:hanging="360"/>
        <w:rPr>
          <w:rFonts w:asciiTheme="minorHAnsi" w:hAnsiTheme="minorHAnsi"/>
        </w:rPr>
      </w:pPr>
    </w:p>
    <w:p w:rsidR="00F222D5" w:rsidRDefault="00F222D5" w:rsidP="00551E11">
      <w:pPr>
        <w:pStyle w:val="ListBullet"/>
        <w:numPr>
          <w:ilvl w:val="0"/>
          <w:numId w:val="0"/>
        </w:numPr>
        <w:ind w:left="360" w:hanging="360"/>
        <w:rPr>
          <w:rFonts w:asciiTheme="minorHAnsi" w:hAnsiTheme="minorHAnsi"/>
        </w:rPr>
      </w:pPr>
    </w:p>
    <w:p w:rsidR="00F222D5" w:rsidRDefault="00F222D5" w:rsidP="00551E11">
      <w:pPr>
        <w:pStyle w:val="ListBullet"/>
        <w:numPr>
          <w:ilvl w:val="0"/>
          <w:numId w:val="0"/>
        </w:numPr>
        <w:ind w:left="360" w:hanging="360"/>
        <w:rPr>
          <w:rFonts w:asciiTheme="minorHAnsi" w:hAnsiTheme="minorHAnsi"/>
        </w:rPr>
      </w:pPr>
    </w:p>
    <w:p w:rsidR="00F222D5" w:rsidRDefault="00F222D5" w:rsidP="00551E11">
      <w:pPr>
        <w:pStyle w:val="ListBullet"/>
        <w:numPr>
          <w:ilvl w:val="0"/>
          <w:numId w:val="0"/>
        </w:numPr>
        <w:ind w:left="360" w:hanging="360"/>
        <w:rPr>
          <w:rFonts w:asciiTheme="minorHAnsi" w:hAnsiTheme="minorHAnsi"/>
        </w:rPr>
      </w:pPr>
    </w:p>
    <w:p w:rsidR="00F222D5" w:rsidRDefault="00F222D5" w:rsidP="00551E11">
      <w:pPr>
        <w:pStyle w:val="ListBullet"/>
        <w:numPr>
          <w:ilvl w:val="0"/>
          <w:numId w:val="0"/>
        </w:numPr>
        <w:ind w:left="360" w:hanging="360"/>
        <w:rPr>
          <w:rFonts w:asciiTheme="minorHAnsi" w:hAnsiTheme="minorHAnsi"/>
        </w:rPr>
      </w:pPr>
    </w:p>
    <w:p w:rsidR="00551E11" w:rsidRPr="00F222D5" w:rsidRDefault="00551E11" w:rsidP="00551E11">
      <w:pPr>
        <w:pStyle w:val="ListBullet"/>
        <w:numPr>
          <w:ilvl w:val="0"/>
          <w:numId w:val="0"/>
        </w:numPr>
        <w:ind w:left="360" w:hanging="360"/>
        <w:rPr>
          <w:rFonts w:asciiTheme="minorHAnsi" w:hAnsiTheme="minorHAnsi"/>
          <w:b/>
        </w:rPr>
      </w:pPr>
      <w:r w:rsidRPr="00F222D5">
        <w:rPr>
          <w:rFonts w:asciiTheme="minorHAnsi" w:hAnsiTheme="minorHAnsi"/>
          <w:b/>
        </w:rPr>
        <w:t>Step 4:  Downloading Data</w:t>
      </w:r>
    </w:p>
    <w:p w:rsidR="00551E11" w:rsidRPr="00C4174B" w:rsidRDefault="00551E11" w:rsidP="00551E11">
      <w:pPr>
        <w:pStyle w:val="ListBullet"/>
        <w:numPr>
          <w:ilvl w:val="0"/>
          <w:numId w:val="0"/>
        </w:numPr>
        <w:ind w:left="360" w:hanging="360"/>
        <w:rPr>
          <w:rFonts w:asciiTheme="minorHAnsi" w:hAnsiTheme="minorHAnsi"/>
        </w:rPr>
      </w:pPr>
    </w:p>
    <w:p w:rsidR="00551E11" w:rsidRPr="00C4174B" w:rsidRDefault="00551E11" w:rsidP="00551E11">
      <w:pPr>
        <w:rPr>
          <w:rFonts w:asciiTheme="minorHAnsi" w:hAnsiTheme="minorHAnsi"/>
        </w:rPr>
      </w:pPr>
      <w:r w:rsidRPr="00C4174B">
        <w:rPr>
          <w:rFonts w:asciiTheme="minorHAnsi" w:hAnsiTheme="minorHAnsi"/>
        </w:rPr>
        <w:t xml:space="preserve">The Cusco GeoNode supports most geospatial data formats, including zipped shapefile, Google Earth KML, and Excel.  Once a user uploads a layer, other users can download the data in multiple formats.  On a layers’s page, click </w:t>
      </w:r>
      <w:r w:rsidRPr="00F222D5">
        <w:rPr>
          <w:rFonts w:asciiTheme="minorHAnsi" w:hAnsiTheme="minorHAnsi"/>
          <w:b/>
        </w:rPr>
        <w:t>Download Layers</w:t>
      </w:r>
      <w:r w:rsidRPr="00C4174B">
        <w:rPr>
          <w:rFonts w:asciiTheme="minorHAnsi" w:hAnsiTheme="minorHAnsi"/>
        </w:rPr>
        <w:t>.  This will display a popup.  Click on the format you want (most likely shapefile) and it will start the download.  Once the data is downloaded, move it to your workspace.</w:t>
      </w:r>
    </w:p>
    <w:p w:rsidR="00551E11" w:rsidRPr="00C4174B" w:rsidRDefault="00551E11" w:rsidP="00551E11">
      <w:pPr>
        <w:rPr>
          <w:rFonts w:asciiTheme="minorHAnsi" w:hAnsiTheme="minorHAnsi"/>
        </w:rPr>
      </w:pPr>
    </w:p>
    <w:p w:rsidR="00551E11" w:rsidRPr="00C4174B" w:rsidRDefault="00551E11">
      <w:pPr>
        <w:jc w:val="center"/>
        <w:rPr>
          <w:rFonts w:asciiTheme="minorHAnsi" w:hAnsiTheme="minorHAnsi"/>
        </w:rPr>
      </w:pPr>
      <w:r w:rsidRPr="00C4174B">
        <w:rPr>
          <w:rFonts w:asciiTheme="minorHAnsi" w:hAnsiTheme="minorHAnsi"/>
          <w:noProof/>
        </w:rPr>
        <w:drawing>
          <wp:anchor distT="0" distB="0" distL="114300" distR="114300" simplePos="0" relativeHeight="251658239" behindDoc="1" locked="0" layoutInCell="1" allowOverlap="1" wp14:anchorId="15D27269" wp14:editId="457BD7AC">
            <wp:simplePos x="0" y="0"/>
            <wp:positionH relativeFrom="column">
              <wp:posOffset>36195</wp:posOffset>
            </wp:positionH>
            <wp:positionV relativeFrom="paragraph">
              <wp:posOffset>92710</wp:posOffset>
            </wp:positionV>
            <wp:extent cx="3999865" cy="2279650"/>
            <wp:effectExtent l="0" t="0" r="635" b="6350"/>
            <wp:wrapThrough wrapText="bothSides">
              <wp:wrapPolygon edited="0">
                <wp:start x="0" y="0"/>
                <wp:lineTo x="0" y="21480"/>
                <wp:lineTo x="21501" y="21480"/>
                <wp:lineTo x="2150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865" cy="227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r w:rsidRPr="00C4174B">
        <w:rPr>
          <w:rFonts w:asciiTheme="minorHAnsi" w:hAnsiTheme="minorHAnsi"/>
          <w:noProof/>
        </w:rPr>
        <w:drawing>
          <wp:anchor distT="0" distB="0" distL="114300" distR="114300" simplePos="0" relativeHeight="251669504" behindDoc="1" locked="0" layoutInCell="1" allowOverlap="1" wp14:anchorId="3B0DBDCC" wp14:editId="19370C8F">
            <wp:simplePos x="0" y="0"/>
            <wp:positionH relativeFrom="column">
              <wp:posOffset>-2430145</wp:posOffset>
            </wp:positionH>
            <wp:positionV relativeFrom="paragraph">
              <wp:posOffset>165735</wp:posOffset>
            </wp:positionV>
            <wp:extent cx="3799840" cy="2163445"/>
            <wp:effectExtent l="0" t="0" r="0" b="8255"/>
            <wp:wrapThrough wrapText="bothSides">
              <wp:wrapPolygon edited="0">
                <wp:start x="0" y="0"/>
                <wp:lineTo x="0" y="21492"/>
                <wp:lineTo x="21441" y="21492"/>
                <wp:lineTo x="21441" y="0"/>
                <wp:lineTo x="0" y="0"/>
              </wp:wrapPolygon>
            </wp:wrapThrough>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9840" cy="216344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pPr>
        <w:jc w:val="center"/>
        <w:rPr>
          <w:rFonts w:asciiTheme="minorHAnsi" w:hAnsiTheme="minorHAnsi"/>
        </w:rPr>
      </w:pPr>
    </w:p>
    <w:p w:rsidR="00551E11" w:rsidRPr="00C4174B" w:rsidRDefault="00551E11" w:rsidP="00551E11">
      <w:pPr>
        <w:pStyle w:val="ListBullet"/>
        <w:numPr>
          <w:ilvl w:val="0"/>
          <w:numId w:val="0"/>
        </w:numPr>
        <w:ind w:left="360" w:hanging="360"/>
        <w:rPr>
          <w:rFonts w:asciiTheme="minorHAnsi" w:hAnsiTheme="minorHAnsi"/>
        </w:rPr>
      </w:pPr>
    </w:p>
    <w:p w:rsidR="00551E11" w:rsidRPr="00F222D5" w:rsidRDefault="00551E11" w:rsidP="00551E11">
      <w:pPr>
        <w:pStyle w:val="ListBullet"/>
        <w:numPr>
          <w:ilvl w:val="0"/>
          <w:numId w:val="0"/>
        </w:numPr>
        <w:ind w:left="360" w:hanging="360"/>
        <w:rPr>
          <w:rFonts w:asciiTheme="minorHAnsi" w:hAnsiTheme="minorHAnsi"/>
          <w:b/>
        </w:rPr>
      </w:pPr>
      <w:r w:rsidRPr="00F222D5">
        <w:rPr>
          <w:rFonts w:asciiTheme="minorHAnsi" w:hAnsiTheme="minorHAnsi"/>
          <w:b/>
        </w:rPr>
        <w:lastRenderedPageBreak/>
        <w:t>Step 5: Downloading Documents</w:t>
      </w:r>
    </w:p>
    <w:p w:rsidR="00551E11" w:rsidRPr="00C4174B" w:rsidRDefault="00551E11">
      <w:pPr>
        <w:rPr>
          <w:rFonts w:asciiTheme="minorHAnsi" w:hAnsiTheme="minorHAnsi"/>
        </w:rPr>
      </w:pPr>
    </w:p>
    <w:p w:rsidR="00EC33ED" w:rsidRPr="00C4174B" w:rsidRDefault="0009615E">
      <w:pPr>
        <w:rPr>
          <w:rFonts w:asciiTheme="minorHAnsi" w:hAnsiTheme="minorHAnsi"/>
        </w:rPr>
      </w:pPr>
      <w:r w:rsidRPr="00C4174B">
        <w:rPr>
          <w:rFonts w:asciiTheme="minorHAnsi" w:hAnsiTheme="minorHAnsi"/>
        </w:rPr>
        <w:t xml:space="preserve">The Cusco GeoNode allows users to download uploaded documents in their original format.  Unlike the geospatial data, it does not convert between formats.  The download process is similar to geospatial data.  On a document page. </w:t>
      </w:r>
      <w:r w:rsidR="00F222D5">
        <w:rPr>
          <w:rFonts w:asciiTheme="minorHAnsi" w:hAnsiTheme="minorHAnsi"/>
        </w:rPr>
        <w:t>c</w:t>
      </w:r>
      <w:r w:rsidRPr="00C4174B">
        <w:rPr>
          <w:rFonts w:asciiTheme="minorHAnsi" w:hAnsiTheme="minorHAnsi"/>
        </w:rPr>
        <w:t xml:space="preserve">lick the </w:t>
      </w:r>
      <w:r w:rsidRPr="00F222D5">
        <w:rPr>
          <w:rFonts w:asciiTheme="minorHAnsi" w:hAnsiTheme="minorHAnsi"/>
          <w:b/>
        </w:rPr>
        <w:t>Download Document</w:t>
      </w:r>
      <w:r w:rsidRPr="00C4174B">
        <w:rPr>
          <w:rFonts w:asciiTheme="minorHAnsi" w:hAnsiTheme="minorHAnsi"/>
        </w:rPr>
        <w:t xml:space="preserve"> button to begin the download process.</w:t>
      </w:r>
      <w:bookmarkStart w:id="0" w:name="_GoBack"/>
      <w:bookmarkEnd w:id="0"/>
    </w:p>
    <w:sectPr w:rsidR="00EC33ED" w:rsidRPr="00C4174B">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74B" w:rsidRDefault="00C4174B" w:rsidP="00C4174B">
      <w:pPr>
        <w:spacing w:line="240" w:lineRule="auto"/>
      </w:pPr>
      <w:r>
        <w:separator/>
      </w:r>
    </w:p>
  </w:endnote>
  <w:endnote w:type="continuationSeparator" w:id="0">
    <w:p w:rsidR="00C4174B" w:rsidRDefault="00C4174B" w:rsidP="00C41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261793"/>
      <w:docPartObj>
        <w:docPartGallery w:val="Page Numbers (Bottom of Page)"/>
        <w:docPartUnique/>
      </w:docPartObj>
    </w:sdtPr>
    <w:sdtEndPr>
      <w:rPr>
        <w:noProof/>
      </w:rPr>
    </w:sdtEndPr>
    <w:sdtContent>
      <w:p w:rsidR="00C4174B" w:rsidRDefault="00C4174B">
        <w:pPr>
          <w:pStyle w:val="Footer"/>
          <w:jc w:val="right"/>
        </w:pPr>
        <w:r>
          <w:fldChar w:fldCharType="begin"/>
        </w:r>
        <w:r>
          <w:instrText xml:space="preserve"> PAGE   \* MERGEFORMAT </w:instrText>
        </w:r>
        <w:r>
          <w:fldChar w:fldCharType="separate"/>
        </w:r>
        <w:r w:rsidR="0021411C">
          <w:rPr>
            <w:noProof/>
          </w:rPr>
          <w:t>7</w:t>
        </w:r>
        <w:r>
          <w:rPr>
            <w:noProof/>
          </w:rPr>
          <w:fldChar w:fldCharType="end"/>
        </w:r>
      </w:p>
    </w:sdtContent>
  </w:sdt>
  <w:p w:rsidR="00C4174B" w:rsidRDefault="00C417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74B" w:rsidRDefault="00C4174B" w:rsidP="00C4174B">
      <w:pPr>
        <w:spacing w:line="240" w:lineRule="auto"/>
      </w:pPr>
      <w:r>
        <w:separator/>
      </w:r>
    </w:p>
  </w:footnote>
  <w:footnote w:type="continuationSeparator" w:id="0">
    <w:p w:rsidR="00C4174B" w:rsidRDefault="00C4174B" w:rsidP="00C4174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964871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33ED"/>
    <w:rsid w:val="0009615E"/>
    <w:rsid w:val="0013602E"/>
    <w:rsid w:val="0021411C"/>
    <w:rsid w:val="00215BB5"/>
    <w:rsid w:val="002C0FFA"/>
    <w:rsid w:val="00551E11"/>
    <w:rsid w:val="00554158"/>
    <w:rsid w:val="00627EA5"/>
    <w:rsid w:val="0063331C"/>
    <w:rsid w:val="006365E6"/>
    <w:rsid w:val="00746BED"/>
    <w:rsid w:val="007C6DC3"/>
    <w:rsid w:val="009A4D23"/>
    <w:rsid w:val="009D1622"/>
    <w:rsid w:val="009E3821"/>
    <w:rsid w:val="00A1275E"/>
    <w:rsid w:val="00B1279F"/>
    <w:rsid w:val="00C4174B"/>
    <w:rsid w:val="00C63A74"/>
    <w:rsid w:val="00C7193F"/>
    <w:rsid w:val="00C73096"/>
    <w:rsid w:val="00CA26EA"/>
    <w:rsid w:val="00D57664"/>
    <w:rsid w:val="00D673C8"/>
    <w:rsid w:val="00EA3F39"/>
    <w:rsid w:val="00EC33ED"/>
    <w:rsid w:val="00ED7FA1"/>
    <w:rsid w:val="00F13F00"/>
    <w:rsid w:val="00F222D5"/>
    <w:rsid w:val="00F52F56"/>
    <w:rsid w:val="00F5698B"/>
    <w:rsid w:val="00F7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9D16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622"/>
    <w:rPr>
      <w:rFonts w:ascii="Tahoma" w:hAnsi="Tahoma" w:cs="Tahoma"/>
      <w:sz w:val="16"/>
      <w:szCs w:val="16"/>
    </w:rPr>
  </w:style>
  <w:style w:type="paragraph" w:styleId="ListBullet">
    <w:name w:val="List Bullet"/>
    <w:basedOn w:val="Normal"/>
    <w:uiPriority w:val="99"/>
    <w:unhideWhenUsed/>
    <w:rsid w:val="009D1622"/>
    <w:pPr>
      <w:numPr>
        <w:numId w:val="1"/>
      </w:numPr>
      <w:contextualSpacing/>
    </w:pPr>
  </w:style>
  <w:style w:type="character" w:styleId="Hyperlink">
    <w:name w:val="Hyperlink"/>
    <w:basedOn w:val="DefaultParagraphFont"/>
    <w:uiPriority w:val="99"/>
    <w:unhideWhenUsed/>
    <w:rsid w:val="009D1622"/>
    <w:rPr>
      <w:color w:val="0000FF" w:themeColor="hyperlink"/>
      <w:u w:val="single"/>
    </w:rPr>
  </w:style>
  <w:style w:type="paragraph" w:styleId="Header">
    <w:name w:val="header"/>
    <w:basedOn w:val="Normal"/>
    <w:link w:val="HeaderChar"/>
    <w:uiPriority w:val="99"/>
    <w:unhideWhenUsed/>
    <w:rsid w:val="00C4174B"/>
    <w:pPr>
      <w:tabs>
        <w:tab w:val="center" w:pos="4680"/>
        <w:tab w:val="right" w:pos="9360"/>
      </w:tabs>
      <w:spacing w:line="240" w:lineRule="auto"/>
    </w:pPr>
  </w:style>
  <w:style w:type="character" w:customStyle="1" w:styleId="HeaderChar">
    <w:name w:val="Header Char"/>
    <w:basedOn w:val="DefaultParagraphFont"/>
    <w:link w:val="Header"/>
    <w:uiPriority w:val="99"/>
    <w:rsid w:val="00C4174B"/>
  </w:style>
  <w:style w:type="paragraph" w:styleId="Footer">
    <w:name w:val="footer"/>
    <w:basedOn w:val="Normal"/>
    <w:link w:val="FooterChar"/>
    <w:uiPriority w:val="99"/>
    <w:unhideWhenUsed/>
    <w:rsid w:val="00C4174B"/>
    <w:pPr>
      <w:tabs>
        <w:tab w:val="center" w:pos="4680"/>
        <w:tab w:val="right" w:pos="9360"/>
      </w:tabs>
      <w:spacing w:line="240" w:lineRule="auto"/>
    </w:pPr>
  </w:style>
  <w:style w:type="character" w:customStyle="1" w:styleId="FooterChar">
    <w:name w:val="Footer Char"/>
    <w:basedOn w:val="DefaultParagraphFont"/>
    <w:link w:val="Footer"/>
    <w:uiPriority w:val="99"/>
    <w:rsid w:val="00C417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9D16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622"/>
    <w:rPr>
      <w:rFonts w:ascii="Tahoma" w:hAnsi="Tahoma" w:cs="Tahoma"/>
      <w:sz w:val="16"/>
      <w:szCs w:val="16"/>
    </w:rPr>
  </w:style>
  <w:style w:type="paragraph" w:styleId="ListBullet">
    <w:name w:val="List Bullet"/>
    <w:basedOn w:val="Normal"/>
    <w:uiPriority w:val="99"/>
    <w:unhideWhenUsed/>
    <w:rsid w:val="009D1622"/>
    <w:pPr>
      <w:numPr>
        <w:numId w:val="1"/>
      </w:numPr>
      <w:contextualSpacing/>
    </w:pPr>
  </w:style>
  <w:style w:type="character" w:styleId="Hyperlink">
    <w:name w:val="Hyperlink"/>
    <w:basedOn w:val="DefaultParagraphFont"/>
    <w:uiPriority w:val="99"/>
    <w:unhideWhenUsed/>
    <w:rsid w:val="009D1622"/>
    <w:rPr>
      <w:color w:val="0000FF" w:themeColor="hyperlink"/>
      <w:u w:val="single"/>
    </w:rPr>
  </w:style>
  <w:style w:type="paragraph" w:styleId="Header">
    <w:name w:val="header"/>
    <w:basedOn w:val="Normal"/>
    <w:link w:val="HeaderChar"/>
    <w:uiPriority w:val="99"/>
    <w:unhideWhenUsed/>
    <w:rsid w:val="00C4174B"/>
    <w:pPr>
      <w:tabs>
        <w:tab w:val="center" w:pos="4680"/>
        <w:tab w:val="right" w:pos="9360"/>
      </w:tabs>
      <w:spacing w:line="240" w:lineRule="auto"/>
    </w:pPr>
  </w:style>
  <w:style w:type="character" w:customStyle="1" w:styleId="HeaderChar">
    <w:name w:val="Header Char"/>
    <w:basedOn w:val="DefaultParagraphFont"/>
    <w:link w:val="Header"/>
    <w:uiPriority w:val="99"/>
    <w:rsid w:val="00C4174B"/>
  </w:style>
  <w:style w:type="paragraph" w:styleId="Footer">
    <w:name w:val="footer"/>
    <w:basedOn w:val="Normal"/>
    <w:link w:val="FooterChar"/>
    <w:uiPriority w:val="99"/>
    <w:unhideWhenUsed/>
    <w:rsid w:val="00C4174B"/>
    <w:pPr>
      <w:tabs>
        <w:tab w:val="center" w:pos="4680"/>
        <w:tab w:val="right" w:pos="9360"/>
      </w:tabs>
      <w:spacing w:line="240" w:lineRule="auto"/>
    </w:pPr>
  </w:style>
  <w:style w:type="character" w:customStyle="1" w:styleId="FooterChar">
    <w:name w:val="Footer Char"/>
    <w:basedOn w:val="DefaultParagraphFont"/>
    <w:link w:val="Footer"/>
    <w:uiPriority w:val="99"/>
    <w:rsid w:val="00C41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eonode.org/" TargetMode="External"/><Relationship Id="rId18" Type="http://schemas.openxmlformats.org/officeDocument/2006/relationships/hyperlink" Target="http://cuscogeonode.state.gov"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cuscogeonode.state.gov"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mailto:HIU_DATA@state.gov"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reliefweb.int/map/peru/loreto-distritos-con-declaratoria-de-emergencia-vigente-190515" TargetMode="External"/><Relationship Id="rId20" Type="http://schemas.openxmlformats.org/officeDocument/2006/relationships/hyperlink" Target="http://cuscogeonode.state.gov"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condarycities.state.gov/"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openstreetmap.org/abou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s://hiu.state.gov/Pages/Home.aspx" TargetMode="External"/><Relationship Id="rId19" Type="http://schemas.openxmlformats.org/officeDocument/2006/relationships/image" Target="media/image2.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uscogeonode.state.gov" TargetMode="External"/><Relationship Id="rId14" Type="http://schemas.openxmlformats.org/officeDocument/2006/relationships/hyperlink" Target="http://cuscogeonode.state.gov"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6FF4C-64FA-4D7A-9EC1-345D837F1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 S Department of State</Company>
  <LinksUpToDate>false</LinksUpToDate>
  <CharactersWithSpaces>7338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Laituri, Melinda J.</dc:creator>
  <cp:lastModifiedBy>Laituri, Melinda J.</cp:lastModifiedBy>
  <cp:revision>2</cp:revision>
  <dcterms:created xsi:type="dcterms:W3CDTF">2015-06-18T17:29:00Z</dcterms:created>
  <dcterms:modified xsi:type="dcterms:W3CDTF">2015-06-18T17:29:00Z</dcterms:modified>
</cp:coreProperties>
</file>