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3CF92A">
      <w:r>
        <w:rPr>
          <w:rFonts w:hint="eastAsia"/>
        </w:rPr>
        <w:t>Ensure the original picture and composition remain unchanged,minimalist science and technology style AI theme poster,dark background with cold white and science and technology blue lines,data flow like light,fonts embedded in light-emitting chip lines,corners dotted with binary code elements,sufficient white space,geometric composition,high-definition printing grade texture,</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NlMTcyMTA5M2JlOGQyYmY3ZDg2YjMyOGRmNGU5YTQifQ=="/>
  </w:docVars>
  <w:rsids>
    <w:rsidRoot w:val="1AE76C74"/>
    <w:rsid w:val="1AE76C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2025-12-10T16:37:00Z</dcterms:created>
  <dc:creator>jsdhwdmaX</dc:creator>
  <cp:lastModifiedBy>jsdhwdmaX</cp:lastModifiedBy>
  <dcterms:modified xsi:type="dcterms:W3CDTF">2025-12-10T16:38:30Z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DAE84083AC3E4AB9805C20E79E8A77C3_11</vt:lpwstr>
  </property>
</Properties>
</file>