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752" w:rsidRDefault="006D4DFF">
      <w:r>
        <w:rPr>
          <w:rFonts w:hint="eastAsia"/>
        </w:rPr>
        <w:t>在面向服务的框架中，</w:t>
      </w:r>
      <w:r>
        <w:rPr>
          <w:rFonts w:hint="eastAsia"/>
        </w:rPr>
        <w:t>Web</w:t>
      </w:r>
      <w:r>
        <w:rPr>
          <w:rFonts w:hint="eastAsia"/>
        </w:rPr>
        <w:t>服务的实现与规格说明分离，服务使用者只能依据服务规格说明（即</w:t>
      </w:r>
      <w:r>
        <w:rPr>
          <w:rFonts w:hint="eastAsia"/>
        </w:rPr>
        <w:t>WSDL</w:t>
      </w:r>
      <w:r>
        <w:rPr>
          <w:rFonts w:hint="eastAsia"/>
        </w:rPr>
        <w:t>文件）访问相关</w:t>
      </w:r>
      <w:r>
        <w:rPr>
          <w:rFonts w:hint="eastAsia"/>
        </w:rPr>
        <w:t>Web</w:t>
      </w:r>
      <w:r>
        <w:rPr>
          <w:rFonts w:hint="eastAsia"/>
        </w:rPr>
        <w:t>服务。由于</w:t>
      </w:r>
      <w:r>
        <w:rPr>
          <w:rFonts w:hint="eastAsia"/>
        </w:rPr>
        <w:t>WSDL</w:t>
      </w:r>
      <w:r>
        <w:rPr>
          <w:rFonts w:hint="eastAsia"/>
        </w:rPr>
        <w:t>文件中仅仅包含</w:t>
      </w:r>
      <w:r>
        <w:rPr>
          <w:rFonts w:hint="eastAsia"/>
        </w:rPr>
        <w:t>Web</w:t>
      </w:r>
      <w:r>
        <w:rPr>
          <w:rFonts w:hint="eastAsia"/>
        </w:rPr>
        <w:t>服务接口的抽象描述，缺乏对服务提供操作的语义信息的描述，</w:t>
      </w:r>
      <w:r>
        <w:rPr>
          <w:rFonts w:hint="eastAsia"/>
        </w:rPr>
        <w:t>Web</w:t>
      </w:r>
      <w:r>
        <w:rPr>
          <w:rFonts w:hint="eastAsia"/>
        </w:rPr>
        <w:t>服务使用者难以了解</w:t>
      </w:r>
      <w:r>
        <w:rPr>
          <w:rFonts w:hint="eastAsia"/>
        </w:rPr>
        <w:t>Web</w:t>
      </w:r>
      <w:r>
        <w:rPr>
          <w:rFonts w:hint="eastAsia"/>
        </w:rPr>
        <w:t>服务的正确使用方式，易于出现无法满足</w:t>
      </w:r>
      <w:r>
        <w:rPr>
          <w:rFonts w:hint="eastAsia"/>
        </w:rPr>
        <w:t>Web</w:t>
      </w:r>
      <w:r>
        <w:rPr>
          <w:rFonts w:hint="eastAsia"/>
        </w:rPr>
        <w:t>服务的使用约束的情形，从而导致基于</w:t>
      </w:r>
      <w:r>
        <w:rPr>
          <w:rFonts w:hint="eastAsia"/>
        </w:rPr>
        <w:t>Web</w:t>
      </w:r>
      <w:r>
        <w:rPr>
          <w:rFonts w:hint="eastAsia"/>
        </w:rPr>
        <w:t>服务的应用程序的失效。</w:t>
      </w:r>
    </w:p>
    <w:p w:rsidR="00D93752" w:rsidRDefault="006D4DFF">
      <w:r>
        <w:rPr>
          <w:rFonts w:hint="eastAsia"/>
        </w:rPr>
        <w:t xml:space="preserve">The implementation of Web services is separated from specification within service oriented framework. Service users can only access the relevant Web services based on the service specification (that is, the WSDL file). For the time being, the WSDL file only contains an abstract description of Web service interface and lack of a description of </w:t>
      </w:r>
      <w:r>
        <w:rPr>
          <w:rFonts w:hint="eastAsia"/>
        </w:rPr>
        <w:t>对服务提供操作的语义信息</w:t>
      </w:r>
      <w:r>
        <w:rPr>
          <w:rFonts w:hint="eastAsia"/>
        </w:rPr>
        <w:t>(</w:t>
      </w:r>
      <w:r>
        <w:rPr>
          <w:rFonts w:hint="eastAsia"/>
        </w:rPr>
        <w:t>这句话看不懂</w:t>
      </w:r>
      <w:r>
        <w:rPr>
          <w:rFonts w:hint="eastAsia"/>
        </w:rPr>
        <w:t>). In this case, it is difficult for Web service users to understand the proper usage of Web services, and it is easy to find situations that cannot satisfy the use constraints of Web services, resulting in the failure of applications based on Web services.</w:t>
      </w:r>
    </w:p>
    <w:p w:rsidR="00D93752" w:rsidRDefault="00D93752"/>
    <w:p w:rsidR="00D93752" w:rsidRDefault="00C006D4">
      <w:r>
        <w:t>In the S</w:t>
      </w:r>
      <w:r>
        <w:rPr>
          <w:rFonts w:hint="eastAsia"/>
        </w:rPr>
        <w:t xml:space="preserve">ervice </w:t>
      </w:r>
      <w:r>
        <w:t>O</w:t>
      </w:r>
      <w:r>
        <w:rPr>
          <w:rFonts w:hint="eastAsia"/>
        </w:rPr>
        <w:t>riented</w:t>
      </w:r>
      <w:r w:rsidR="00A4004C" w:rsidRPr="00A4004C">
        <w:t xml:space="preserve"> </w:t>
      </w:r>
      <w:r>
        <w:t>A</w:t>
      </w:r>
      <w:r w:rsidRPr="00C006D4">
        <w:t>rchitecture</w:t>
      </w:r>
      <w:r>
        <w:t xml:space="preserve"> </w:t>
      </w:r>
      <w:r w:rsidR="00A4004C" w:rsidRPr="00A4004C">
        <w:t>framework</w:t>
      </w:r>
      <w:r>
        <w:t xml:space="preserve">, the </w:t>
      </w:r>
      <w:r>
        <w:rPr>
          <w:rFonts w:hint="eastAsia"/>
        </w:rPr>
        <w:t xml:space="preserve">implementation of Web </w:t>
      </w:r>
      <w:r w:rsidR="005E0602">
        <w:t>S</w:t>
      </w:r>
      <w:r>
        <w:rPr>
          <w:rFonts w:hint="eastAsia"/>
        </w:rPr>
        <w:t>ervices is separated from specification</w:t>
      </w:r>
      <w:r w:rsidR="005E0602">
        <w:t>, and u</w:t>
      </w:r>
      <w:r w:rsidR="005E0602">
        <w:rPr>
          <w:rFonts w:hint="eastAsia"/>
        </w:rPr>
        <w:t xml:space="preserve">sers </w:t>
      </w:r>
      <w:r w:rsidR="005E0602">
        <w:t xml:space="preserve">can </w:t>
      </w:r>
      <w:r w:rsidR="005E0602">
        <w:rPr>
          <w:rFonts w:hint="eastAsia"/>
        </w:rPr>
        <w:t xml:space="preserve">only </w:t>
      </w:r>
      <w:r w:rsidR="005E0602" w:rsidRPr="005E0602">
        <w:t>invocate</w:t>
      </w:r>
      <w:r w:rsidR="005E0602">
        <w:rPr>
          <w:rFonts w:hint="eastAsia"/>
        </w:rPr>
        <w:t xml:space="preserve"> the relevant Web </w:t>
      </w:r>
      <w:r w:rsidR="005E0602">
        <w:t>S</w:t>
      </w:r>
      <w:r w:rsidR="005E0602">
        <w:rPr>
          <w:rFonts w:hint="eastAsia"/>
        </w:rPr>
        <w:t>ervices based on the specification (that is, the WSDL file).</w:t>
      </w:r>
      <w:r w:rsidR="00E30B8D">
        <w:t xml:space="preserve"> T</w:t>
      </w:r>
      <w:r w:rsidR="00E30B8D">
        <w:rPr>
          <w:rFonts w:hint="eastAsia"/>
        </w:rPr>
        <w:t>he WSDL file only contains an abstract description of Web service interface and lack of a description of</w:t>
      </w:r>
      <w:r w:rsidR="00E30B8D">
        <w:t xml:space="preserve"> behavior l</w:t>
      </w:r>
      <w:r w:rsidR="00E30B8D" w:rsidRPr="00E30B8D">
        <w:t>ogic</w:t>
      </w:r>
      <w:r w:rsidR="00E30B8D">
        <w:t xml:space="preserve">. </w:t>
      </w:r>
      <w:r w:rsidR="00E30B8D">
        <w:rPr>
          <w:rFonts w:hint="eastAsia"/>
        </w:rPr>
        <w:t xml:space="preserve">In this case, it is difficult for users to understand the proper usage of Web </w:t>
      </w:r>
      <w:r w:rsidR="00E30B8D">
        <w:t>S</w:t>
      </w:r>
      <w:r w:rsidR="00E30B8D">
        <w:rPr>
          <w:rFonts w:hint="eastAsia"/>
        </w:rPr>
        <w:t xml:space="preserve">ervices, and it is easy to find situations that cannot satisfy the use constraints of Web </w:t>
      </w:r>
      <w:r w:rsidR="00E30B8D">
        <w:t>S</w:t>
      </w:r>
      <w:r w:rsidR="00E30B8D">
        <w:rPr>
          <w:rFonts w:hint="eastAsia"/>
        </w:rPr>
        <w:t xml:space="preserve">ervices, resulting in the failure of applications based on Web </w:t>
      </w:r>
      <w:r w:rsidR="00E30B8D">
        <w:t>S</w:t>
      </w:r>
      <w:r w:rsidR="00E30B8D">
        <w:rPr>
          <w:rFonts w:hint="eastAsia"/>
        </w:rPr>
        <w:t>ervices.</w:t>
      </w:r>
    </w:p>
    <w:p w:rsidR="00D93752" w:rsidRPr="005E0602" w:rsidRDefault="00D93752"/>
    <w:p w:rsidR="00D93752" w:rsidRDefault="006D4DFF">
      <w:r>
        <w:rPr>
          <w:rFonts w:hint="eastAsia"/>
        </w:rPr>
        <w:t>归纳了服务使用过程中的行为约束：分析由于服务存在的隐含行为逻辑导致服务调用失效的情况，归纳总结了</w:t>
      </w:r>
      <w:r>
        <w:rPr>
          <w:rFonts w:hint="eastAsia"/>
        </w:rPr>
        <w:t>6</w:t>
      </w:r>
      <w:r>
        <w:rPr>
          <w:rFonts w:hint="eastAsia"/>
        </w:rPr>
        <w:t>种服务行为约束。</w:t>
      </w:r>
    </w:p>
    <w:p w:rsidR="00D93752" w:rsidRDefault="006D4DFF">
      <w:r>
        <w:rPr>
          <w:rFonts w:hint="eastAsia"/>
        </w:rPr>
        <w:t>In this paper, the behavior constraints of service use are summarized: six service behavior constraints are generalized basing on the analysis of the failure of service call due to the implicit behavior logic of service exists.</w:t>
      </w:r>
    </w:p>
    <w:p w:rsidR="00E002C2" w:rsidRDefault="00E002C2"/>
    <w:p w:rsidR="00E002C2" w:rsidRDefault="00E002C2"/>
    <w:p w:rsidR="00E002C2" w:rsidRDefault="00E002C2"/>
    <w:p w:rsidR="00E002C2" w:rsidRDefault="00E002C2">
      <w:r>
        <w:rPr>
          <w:rFonts w:hint="eastAsia"/>
        </w:rPr>
        <w:t>提供车辆使用</w:t>
      </w:r>
      <w:r>
        <w:t>费计算（</w:t>
      </w:r>
      <w:r w:rsidRPr="00326142">
        <w:rPr>
          <w:rFonts w:ascii="Times New Roman" w:hAnsi="Times New Roman" w:cs="宋体"/>
          <w:szCs w:val="20"/>
          <w:lang w:bidi="ar"/>
        </w:rPr>
        <w:t>calAmount</w:t>
      </w:r>
      <w:r>
        <w:t>）</w:t>
      </w:r>
      <w:r>
        <w:rPr>
          <w:rFonts w:ascii="Times New Roman" w:hAnsi="Times New Roman" w:cs="宋体" w:hint="eastAsia"/>
          <w:szCs w:val="20"/>
          <w:lang w:bidi="ar"/>
        </w:rPr>
        <w:t>机票</w:t>
      </w:r>
      <w:r>
        <w:rPr>
          <w:rFonts w:ascii="Times New Roman" w:hAnsi="Times New Roman" w:cs="宋体"/>
          <w:szCs w:val="20"/>
          <w:lang w:bidi="ar"/>
        </w:rPr>
        <w:t>报销（</w:t>
      </w:r>
      <w:r w:rsidRPr="00326142">
        <w:rPr>
          <w:rFonts w:ascii="Times New Roman" w:hAnsi="Times New Roman" w:cs="宋体"/>
          <w:szCs w:val="20"/>
          <w:lang w:bidi="ar"/>
        </w:rPr>
        <w:t>airfareReimburs</w:t>
      </w:r>
      <w:r>
        <w:rPr>
          <w:rFonts w:ascii="Times New Roman" w:hAnsi="Times New Roman" w:cs="宋体"/>
          <w:szCs w:val="20"/>
          <w:lang w:bidi="ar"/>
        </w:rPr>
        <w:t>）</w:t>
      </w:r>
      <w:r>
        <w:rPr>
          <w:rFonts w:ascii="Times New Roman" w:hAnsi="Times New Roman" w:cs="宋体" w:hint="eastAsia"/>
          <w:szCs w:val="20"/>
          <w:lang w:bidi="ar"/>
        </w:rPr>
        <w:t>及</w:t>
      </w:r>
      <w:r>
        <w:rPr>
          <w:rFonts w:ascii="Times New Roman" w:hAnsi="Times New Roman" w:cs="宋体"/>
          <w:szCs w:val="20"/>
          <w:lang w:bidi="ar"/>
        </w:rPr>
        <w:t>总金额计算（</w:t>
      </w:r>
      <w:r w:rsidRPr="00326142">
        <w:rPr>
          <w:rFonts w:ascii="Times New Roman" w:hAnsi="Times New Roman" w:cs="宋体"/>
          <w:szCs w:val="20"/>
          <w:lang w:bidi="ar"/>
        </w:rPr>
        <w:t>totalAmount</w:t>
      </w:r>
      <w:r>
        <w:rPr>
          <w:rFonts w:ascii="Times New Roman" w:hAnsi="Times New Roman" w:cs="宋体"/>
          <w:szCs w:val="20"/>
          <w:lang w:bidi="ar"/>
        </w:rPr>
        <w:t>）</w:t>
      </w:r>
      <w:r w:rsidRPr="00326142">
        <w:rPr>
          <w:rFonts w:ascii="Times New Roman" w:hAnsi="Times New Roman" w:cs="宋体"/>
          <w:szCs w:val="20"/>
          <w:lang w:bidi="ar"/>
        </w:rPr>
        <w:t>三</w:t>
      </w:r>
      <w:r>
        <w:t>个操作</w:t>
      </w:r>
      <w:r>
        <w:rPr>
          <w:rFonts w:hint="eastAsia"/>
        </w:rPr>
        <w:t>。</w:t>
      </w:r>
    </w:p>
    <w:p w:rsidR="005615AE" w:rsidRDefault="005615AE"/>
    <w:p w:rsidR="005615AE" w:rsidRDefault="005615AE"/>
    <w:p w:rsidR="005615AE" w:rsidRDefault="005615AE" w:rsidP="005615AE">
      <w:pPr>
        <w:pStyle w:val="u"/>
        <w:spacing w:before="31" w:after="31"/>
        <w:ind w:firstLine="480"/>
      </w:pPr>
      <w:r>
        <w:rPr>
          <w:rFonts w:hint="eastAsia"/>
        </w:rPr>
        <w:t>在面向</w:t>
      </w:r>
      <w:r>
        <w:t>服务的框架中，</w:t>
      </w:r>
      <w:r>
        <w:rPr>
          <w:rFonts w:hint="eastAsia"/>
        </w:rPr>
        <w:t>W</w:t>
      </w:r>
      <w:r>
        <w:t>eb</w:t>
      </w:r>
      <w:r>
        <w:t>服务的</w:t>
      </w:r>
      <w:r>
        <w:rPr>
          <w:rFonts w:hint="eastAsia"/>
        </w:rPr>
        <w:t>实现与规格</w:t>
      </w:r>
      <w:r>
        <w:t>说明</w:t>
      </w:r>
      <w:r>
        <w:rPr>
          <w:rFonts w:hint="eastAsia"/>
        </w:rPr>
        <w:t>分离</w:t>
      </w:r>
      <w:r>
        <w:t>，</w:t>
      </w:r>
      <w:r>
        <w:rPr>
          <w:rFonts w:hint="eastAsia"/>
        </w:rPr>
        <w:t>服务</w:t>
      </w:r>
      <w:r w:rsidRPr="0022224A">
        <w:rPr>
          <w:rFonts w:hint="eastAsia"/>
        </w:rPr>
        <w:t>使用者</w:t>
      </w:r>
      <w:r>
        <w:rPr>
          <w:rFonts w:hint="eastAsia"/>
        </w:rPr>
        <w:t>只能</w:t>
      </w:r>
      <w:r>
        <w:t>依据服务规格说明（</w:t>
      </w:r>
      <w:r>
        <w:rPr>
          <w:rFonts w:hint="eastAsia"/>
        </w:rPr>
        <w:t>即</w:t>
      </w:r>
      <w:r>
        <w:rPr>
          <w:rFonts w:hint="eastAsia"/>
        </w:rPr>
        <w:t>WSDL</w:t>
      </w:r>
      <w:r>
        <w:rPr>
          <w:rFonts w:hint="eastAsia"/>
        </w:rPr>
        <w:t>文件</w:t>
      </w:r>
      <w:r>
        <w:t>）</w:t>
      </w:r>
      <w:r>
        <w:rPr>
          <w:rFonts w:hint="eastAsia"/>
        </w:rPr>
        <w:t>访问相关</w:t>
      </w:r>
      <w:r>
        <w:rPr>
          <w:rFonts w:hint="eastAsia"/>
        </w:rPr>
        <w:t>W</w:t>
      </w:r>
      <w:r>
        <w:t>eb</w:t>
      </w:r>
      <w:r>
        <w:t>服务。</w:t>
      </w:r>
      <w:r>
        <w:rPr>
          <w:rFonts w:hint="eastAsia"/>
        </w:rPr>
        <w:t>由于</w:t>
      </w:r>
      <w:r>
        <w:rPr>
          <w:rFonts w:hint="eastAsia"/>
        </w:rPr>
        <w:t>WSDL</w:t>
      </w:r>
      <w:r>
        <w:rPr>
          <w:rFonts w:hint="eastAsia"/>
        </w:rPr>
        <w:t>文件中</w:t>
      </w:r>
      <w:r>
        <w:t>仅仅包含</w:t>
      </w:r>
      <w:r>
        <w:rPr>
          <w:rFonts w:hint="eastAsia"/>
        </w:rPr>
        <w:t>W</w:t>
      </w:r>
      <w:r>
        <w:t>eb</w:t>
      </w:r>
      <w:r>
        <w:t>服务接口的抽象描述，</w:t>
      </w:r>
      <w:r>
        <w:rPr>
          <w:rFonts w:hint="eastAsia"/>
        </w:rPr>
        <w:t>缺乏对服务提供</w:t>
      </w:r>
      <w:r>
        <w:t>操作的</w:t>
      </w:r>
      <w:r>
        <w:rPr>
          <w:rFonts w:hint="eastAsia"/>
        </w:rPr>
        <w:t>语义</w:t>
      </w:r>
      <w:r>
        <w:t>信息</w:t>
      </w:r>
      <w:r>
        <w:rPr>
          <w:rFonts w:hint="eastAsia"/>
        </w:rPr>
        <w:t>的</w:t>
      </w:r>
      <w:r>
        <w:t>描述</w:t>
      </w:r>
      <w:r>
        <w:rPr>
          <w:rFonts w:hint="eastAsia"/>
        </w:rPr>
        <w:t>，</w:t>
      </w:r>
      <w:r>
        <w:rPr>
          <w:rFonts w:hint="eastAsia"/>
        </w:rPr>
        <w:t>W</w:t>
      </w:r>
      <w:r>
        <w:t>eb</w:t>
      </w:r>
      <w:r>
        <w:t>服务使用者难以了解</w:t>
      </w:r>
      <w:r>
        <w:rPr>
          <w:rFonts w:hint="eastAsia"/>
        </w:rPr>
        <w:t>W</w:t>
      </w:r>
      <w:r>
        <w:t>eb</w:t>
      </w:r>
      <w:r>
        <w:rPr>
          <w:rFonts w:hint="eastAsia"/>
        </w:rPr>
        <w:t>服务</w:t>
      </w:r>
      <w:r>
        <w:t>的正确使用方式，易于出现</w:t>
      </w:r>
      <w:r>
        <w:rPr>
          <w:rFonts w:hint="eastAsia"/>
        </w:rPr>
        <w:t>无法</w:t>
      </w:r>
      <w:r>
        <w:t>满足</w:t>
      </w:r>
      <w:r>
        <w:rPr>
          <w:rFonts w:hint="eastAsia"/>
        </w:rPr>
        <w:t>W</w:t>
      </w:r>
      <w:r>
        <w:t>eb</w:t>
      </w:r>
      <w:r>
        <w:t>服务的使用约束的情形</w:t>
      </w:r>
      <w:r>
        <w:rPr>
          <w:rFonts w:hint="eastAsia"/>
        </w:rPr>
        <w:t>，</w:t>
      </w:r>
      <w:r>
        <w:t>从而导致</w:t>
      </w:r>
      <w:r>
        <w:rPr>
          <w:rFonts w:hint="eastAsia"/>
        </w:rPr>
        <w:t>基于</w:t>
      </w:r>
      <w:r>
        <w:rPr>
          <w:rFonts w:hint="eastAsia"/>
        </w:rPr>
        <w:t>W</w:t>
      </w:r>
      <w:r>
        <w:t>eb</w:t>
      </w:r>
      <w:r>
        <w:rPr>
          <w:rFonts w:hint="eastAsia"/>
        </w:rPr>
        <w:t>服务</w:t>
      </w:r>
      <w:r>
        <w:t>的应用程序的</w:t>
      </w:r>
      <w:r>
        <w:rPr>
          <w:rFonts w:hint="eastAsia"/>
        </w:rPr>
        <w:t>失效。</w:t>
      </w:r>
    </w:p>
    <w:p w:rsidR="005615AE" w:rsidRPr="004E7C03" w:rsidRDefault="005615AE" w:rsidP="005615AE">
      <w:pPr>
        <w:pStyle w:val="u"/>
        <w:spacing w:before="31" w:after="31"/>
        <w:ind w:firstLine="482"/>
      </w:pPr>
      <w:r w:rsidRPr="00275E14">
        <w:rPr>
          <w:rFonts w:hint="eastAsia"/>
          <w:b/>
        </w:rPr>
        <w:t>为了</w:t>
      </w:r>
      <w:r>
        <w:rPr>
          <w:rFonts w:hint="eastAsia"/>
          <w:b/>
        </w:rPr>
        <w:t>提高</w:t>
      </w:r>
      <w:r w:rsidRPr="009668F1">
        <w:rPr>
          <w:rFonts w:hint="eastAsia"/>
          <w:b/>
          <w:bCs/>
        </w:rPr>
        <w:t>基于</w:t>
      </w:r>
      <w:r w:rsidRPr="009668F1">
        <w:rPr>
          <w:rFonts w:hint="eastAsia"/>
          <w:b/>
          <w:bCs/>
        </w:rPr>
        <w:t>Web</w:t>
      </w:r>
      <w:r>
        <w:rPr>
          <w:rFonts w:hint="eastAsia"/>
          <w:b/>
          <w:bCs/>
        </w:rPr>
        <w:t>服务的应用程序的</w:t>
      </w:r>
      <w:r w:rsidRPr="00275E14">
        <w:rPr>
          <w:rFonts w:hint="eastAsia"/>
          <w:b/>
          <w:bCs/>
        </w:rPr>
        <w:t>可靠性</w:t>
      </w:r>
      <w:r w:rsidRPr="00D4760B">
        <w:rPr>
          <w:rFonts w:hint="eastAsia"/>
        </w:rPr>
        <w:t>，</w:t>
      </w:r>
      <w:r>
        <w:rPr>
          <w:rFonts w:hint="eastAsia"/>
        </w:rPr>
        <w:t>本文引入约束思想，建立</w:t>
      </w:r>
      <w:r>
        <w:rPr>
          <w:rFonts w:hint="eastAsia"/>
        </w:rPr>
        <w:t>WSDL</w:t>
      </w:r>
      <w:r>
        <w:rPr>
          <w:rFonts w:hint="eastAsia"/>
        </w:rPr>
        <w:t>文件与服务实现之间的关系，解决</w:t>
      </w:r>
      <w:r>
        <w:rPr>
          <w:rFonts w:hint="eastAsia"/>
        </w:rPr>
        <w:t>Web</w:t>
      </w:r>
      <w:r>
        <w:rPr>
          <w:rFonts w:hint="eastAsia"/>
        </w:rPr>
        <w:t>服务实现</w:t>
      </w:r>
      <w:r>
        <w:t>与规格说明分离的</w:t>
      </w:r>
      <w:r>
        <w:rPr>
          <w:rFonts w:hint="eastAsia"/>
        </w:rPr>
        <w:t>问题。从</w:t>
      </w:r>
      <w:r>
        <w:rPr>
          <w:rFonts w:hint="eastAsia"/>
        </w:rPr>
        <w:t>W</w:t>
      </w:r>
      <w:r>
        <w:t>eb</w:t>
      </w:r>
      <w:r w:rsidRPr="00D4760B">
        <w:rPr>
          <w:rFonts w:hint="eastAsia"/>
        </w:rPr>
        <w:t>服务行为相关的</w:t>
      </w:r>
      <w:r w:rsidRPr="009C6E20">
        <w:rPr>
          <w:rFonts w:hint="eastAsia"/>
          <w:b/>
        </w:rPr>
        <w:t>数据</w:t>
      </w:r>
      <w:r w:rsidRPr="00D4760B">
        <w:rPr>
          <w:rFonts w:hint="eastAsia"/>
        </w:rPr>
        <w:t>和</w:t>
      </w:r>
      <w:r w:rsidRPr="009C6E20">
        <w:rPr>
          <w:rFonts w:hint="eastAsia"/>
          <w:b/>
        </w:rPr>
        <w:t>控制约束</w:t>
      </w:r>
      <w:r>
        <w:rPr>
          <w:rFonts w:hint="eastAsia"/>
        </w:rPr>
        <w:t>出发</w:t>
      </w:r>
      <w:r w:rsidRPr="00D4760B">
        <w:rPr>
          <w:rFonts w:hint="eastAsia"/>
        </w:rPr>
        <w:t>，提出</w:t>
      </w:r>
      <w:r>
        <w:rPr>
          <w:rFonts w:hint="eastAsia"/>
        </w:rPr>
        <w:t>了</w:t>
      </w:r>
      <w:r w:rsidRPr="00F4347A">
        <w:rPr>
          <w:rFonts w:hint="eastAsia"/>
        </w:rPr>
        <w:t>行为模型</w:t>
      </w:r>
      <w:r w:rsidRPr="00F4347A">
        <w:t>驱动</w:t>
      </w:r>
      <w:r w:rsidRPr="00F4347A">
        <w:rPr>
          <w:rFonts w:hint="eastAsia"/>
        </w:rPr>
        <w:t>的</w:t>
      </w:r>
      <w:r w:rsidRPr="00F4347A">
        <w:t>服务</w:t>
      </w:r>
      <w:r w:rsidRPr="00F4347A">
        <w:rPr>
          <w:rFonts w:hint="eastAsia"/>
        </w:rPr>
        <w:t>组合</w:t>
      </w:r>
      <w:r>
        <w:rPr>
          <w:rFonts w:hint="eastAsia"/>
        </w:rPr>
        <w:lastRenderedPageBreak/>
        <w:t>程序</w:t>
      </w:r>
      <w:r w:rsidRPr="00F4347A">
        <w:t>测试用例生成</w:t>
      </w:r>
      <w:r w:rsidRPr="00F4347A">
        <w:rPr>
          <w:rFonts w:hint="eastAsia"/>
        </w:rPr>
        <w:t>技术</w:t>
      </w:r>
      <w:r>
        <w:rPr>
          <w:rFonts w:hint="eastAsia"/>
        </w:rPr>
        <w:t>，</w:t>
      </w:r>
      <w:r w:rsidRPr="00F80DB6">
        <w:rPr>
          <w:rFonts w:hint="eastAsia"/>
        </w:rPr>
        <w:t>开发了相应的支持工具。</w:t>
      </w:r>
      <w:r w:rsidRPr="00A11B52">
        <w:rPr>
          <w:rFonts w:hint="eastAsia"/>
        </w:rPr>
        <w:t>本文取得的主要成果如下：</w:t>
      </w:r>
    </w:p>
    <w:p w:rsidR="005615AE" w:rsidRPr="007B7E25" w:rsidRDefault="005615AE" w:rsidP="005615AE">
      <w:pPr>
        <w:pStyle w:val="u"/>
        <w:numPr>
          <w:ilvl w:val="0"/>
          <w:numId w:val="1"/>
        </w:numPr>
        <w:tabs>
          <w:tab w:val="left" w:pos="420"/>
        </w:tabs>
        <w:spacing w:before="31" w:after="31"/>
        <w:ind w:firstLineChars="0"/>
      </w:pPr>
      <w:r>
        <w:rPr>
          <w:rFonts w:hint="eastAsia"/>
          <w:b/>
          <w:bCs/>
        </w:rPr>
        <w:t>归纳</w:t>
      </w:r>
      <w:r w:rsidRPr="001C3442">
        <w:rPr>
          <w:rFonts w:hint="eastAsia"/>
          <w:b/>
          <w:bCs/>
        </w:rPr>
        <w:t>了</w:t>
      </w:r>
      <w:r>
        <w:rPr>
          <w:rFonts w:hint="eastAsia"/>
          <w:b/>
          <w:bCs/>
        </w:rPr>
        <w:t>服务</w:t>
      </w:r>
      <w:r>
        <w:rPr>
          <w:b/>
          <w:bCs/>
        </w:rPr>
        <w:t>使用过程中的</w:t>
      </w:r>
      <w:r>
        <w:rPr>
          <w:rFonts w:hint="eastAsia"/>
          <w:b/>
          <w:bCs/>
        </w:rPr>
        <w:t>行为</w:t>
      </w:r>
      <w:r>
        <w:rPr>
          <w:b/>
          <w:bCs/>
        </w:rPr>
        <w:t>约束</w:t>
      </w:r>
      <w:r>
        <w:rPr>
          <w:rFonts w:hint="eastAsia"/>
          <w:b/>
          <w:bCs/>
        </w:rPr>
        <w:t>：</w:t>
      </w:r>
      <w:r>
        <w:rPr>
          <w:rFonts w:hint="eastAsia"/>
          <w:bCs/>
        </w:rPr>
        <w:t>分析</w:t>
      </w:r>
      <w:r w:rsidRPr="001F7F0E">
        <w:rPr>
          <w:bCs/>
        </w:rPr>
        <w:t>由于</w:t>
      </w:r>
      <w:r>
        <w:rPr>
          <w:rFonts w:hint="eastAsia"/>
          <w:bCs/>
        </w:rPr>
        <w:t>服务存在的隐含</w:t>
      </w:r>
      <w:r>
        <w:rPr>
          <w:bCs/>
        </w:rPr>
        <w:t>行为</w:t>
      </w:r>
      <w:r>
        <w:rPr>
          <w:rFonts w:hint="eastAsia"/>
          <w:bCs/>
        </w:rPr>
        <w:t>逻辑</w:t>
      </w:r>
      <w:r>
        <w:rPr>
          <w:bCs/>
        </w:rPr>
        <w:t>导致</w:t>
      </w:r>
      <w:r>
        <w:rPr>
          <w:rFonts w:hint="eastAsia"/>
          <w:bCs/>
        </w:rPr>
        <w:t>服务调用</w:t>
      </w:r>
      <w:r>
        <w:rPr>
          <w:bCs/>
        </w:rPr>
        <w:t>失效的情况</w:t>
      </w:r>
      <w:r>
        <w:rPr>
          <w:rFonts w:hint="eastAsia"/>
          <w:bCs/>
        </w:rPr>
        <w:t>，</w:t>
      </w:r>
      <w:r w:rsidRPr="001F7F0E">
        <w:rPr>
          <w:rFonts w:hint="eastAsia"/>
          <w:bCs/>
        </w:rPr>
        <w:t>归纳</w:t>
      </w:r>
      <w:r>
        <w:rPr>
          <w:rFonts w:hint="eastAsia"/>
          <w:bCs/>
        </w:rPr>
        <w:t>总结了</w:t>
      </w:r>
      <w:r>
        <w:rPr>
          <w:bCs/>
        </w:rPr>
        <w:t>6</w:t>
      </w:r>
      <w:r>
        <w:rPr>
          <w:rFonts w:hint="eastAsia"/>
          <w:bCs/>
        </w:rPr>
        <w:t>种服务行为</w:t>
      </w:r>
      <w:r>
        <w:rPr>
          <w:bCs/>
        </w:rPr>
        <w:t>约束</w:t>
      </w:r>
      <w:r>
        <w:rPr>
          <w:rFonts w:hint="eastAsia"/>
          <w:bCs/>
        </w:rPr>
        <w:t>：时效约束</w:t>
      </w:r>
      <w:r>
        <w:rPr>
          <w:bCs/>
        </w:rPr>
        <w:t>、区域约束、</w:t>
      </w:r>
      <w:r>
        <w:rPr>
          <w:rFonts w:hint="eastAsia"/>
          <w:bCs/>
        </w:rPr>
        <w:t>序列</w:t>
      </w:r>
      <w:r>
        <w:rPr>
          <w:bCs/>
        </w:rPr>
        <w:t>约束、</w:t>
      </w:r>
      <w:r>
        <w:rPr>
          <w:rFonts w:hint="eastAsia"/>
          <w:bCs/>
        </w:rPr>
        <w:t>调用</w:t>
      </w:r>
      <w:r>
        <w:rPr>
          <w:bCs/>
        </w:rPr>
        <w:t>约束、</w:t>
      </w:r>
      <w:r>
        <w:rPr>
          <w:rFonts w:hint="eastAsia"/>
          <w:bCs/>
        </w:rPr>
        <w:t>参数</w:t>
      </w:r>
      <w:r>
        <w:rPr>
          <w:bCs/>
        </w:rPr>
        <w:t>范围约束</w:t>
      </w:r>
      <w:r>
        <w:rPr>
          <w:rFonts w:hint="eastAsia"/>
          <w:bCs/>
        </w:rPr>
        <w:t>及</w:t>
      </w:r>
      <w:r>
        <w:rPr>
          <w:bCs/>
        </w:rPr>
        <w:t>参数关系约束。</w:t>
      </w:r>
    </w:p>
    <w:p w:rsidR="005615AE" w:rsidRPr="00E94A91" w:rsidRDefault="005615AE" w:rsidP="005615AE">
      <w:pPr>
        <w:pStyle w:val="u"/>
        <w:numPr>
          <w:ilvl w:val="0"/>
          <w:numId w:val="1"/>
        </w:numPr>
        <w:tabs>
          <w:tab w:val="left" w:pos="420"/>
        </w:tabs>
        <w:spacing w:before="31" w:after="31"/>
        <w:ind w:firstLineChars="0"/>
      </w:pPr>
      <w:r>
        <w:rPr>
          <w:rFonts w:hint="eastAsia"/>
          <w:b/>
          <w:bCs/>
        </w:rPr>
        <w:t>设计</w:t>
      </w:r>
      <w:r>
        <w:rPr>
          <w:b/>
          <w:bCs/>
        </w:rPr>
        <w:t>了支持服务行为约束表达的服务描述语言</w:t>
      </w:r>
      <w:r>
        <w:rPr>
          <w:rFonts w:hint="eastAsia"/>
          <w:b/>
          <w:bCs/>
        </w:rPr>
        <w:t>EX-WSDL</w:t>
      </w:r>
      <w:r>
        <w:rPr>
          <w:rFonts w:hint="eastAsia"/>
          <w:b/>
          <w:bCs/>
        </w:rPr>
        <w:t>：</w:t>
      </w:r>
      <w:r w:rsidRPr="009668F1">
        <w:rPr>
          <w:bCs/>
        </w:rPr>
        <w:t>扩展</w:t>
      </w:r>
      <w:r>
        <w:rPr>
          <w:rFonts w:hint="eastAsia"/>
          <w:bCs/>
        </w:rPr>
        <w:t>W</w:t>
      </w:r>
      <w:r>
        <w:rPr>
          <w:bCs/>
        </w:rPr>
        <w:t>eb</w:t>
      </w:r>
      <w:r>
        <w:rPr>
          <w:rFonts w:hint="eastAsia"/>
          <w:bCs/>
        </w:rPr>
        <w:t>服务</w:t>
      </w:r>
      <w:r>
        <w:rPr>
          <w:bCs/>
        </w:rPr>
        <w:t>描述语言</w:t>
      </w:r>
      <w:r w:rsidRPr="009668F1">
        <w:rPr>
          <w:rFonts w:hint="eastAsia"/>
          <w:bCs/>
        </w:rPr>
        <w:t>WSDL</w:t>
      </w:r>
      <w:r>
        <w:rPr>
          <w:rFonts w:hint="eastAsia"/>
          <w:bCs/>
        </w:rPr>
        <w:t>，</w:t>
      </w:r>
      <w:r>
        <w:rPr>
          <w:bCs/>
        </w:rPr>
        <w:t>定义了描述数据</w:t>
      </w:r>
      <w:r>
        <w:rPr>
          <w:rFonts w:hint="eastAsia"/>
          <w:bCs/>
        </w:rPr>
        <w:t>约束</w:t>
      </w:r>
      <w:r>
        <w:rPr>
          <w:bCs/>
        </w:rPr>
        <w:t>与控制约束的标签，支持</w:t>
      </w:r>
      <w:r>
        <w:rPr>
          <w:rFonts w:hint="eastAsia"/>
          <w:bCs/>
        </w:rPr>
        <w:t>时效约束</w:t>
      </w:r>
      <w:r>
        <w:rPr>
          <w:bCs/>
        </w:rPr>
        <w:t>、区域约束、</w:t>
      </w:r>
      <w:r>
        <w:rPr>
          <w:rFonts w:hint="eastAsia"/>
          <w:bCs/>
        </w:rPr>
        <w:t>序列</w:t>
      </w:r>
      <w:r>
        <w:rPr>
          <w:bCs/>
        </w:rPr>
        <w:t>约束、</w:t>
      </w:r>
      <w:r>
        <w:rPr>
          <w:rFonts w:hint="eastAsia"/>
          <w:bCs/>
        </w:rPr>
        <w:t>调用</w:t>
      </w:r>
      <w:r>
        <w:rPr>
          <w:bCs/>
        </w:rPr>
        <w:t>约束、</w:t>
      </w:r>
      <w:r>
        <w:rPr>
          <w:rFonts w:hint="eastAsia"/>
          <w:bCs/>
        </w:rPr>
        <w:t>参数</w:t>
      </w:r>
      <w:r>
        <w:rPr>
          <w:bCs/>
        </w:rPr>
        <w:t>范围约束</w:t>
      </w:r>
      <w:r>
        <w:rPr>
          <w:rFonts w:hint="eastAsia"/>
          <w:bCs/>
        </w:rPr>
        <w:t>及</w:t>
      </w:r>
      <w:r>
        <w:rPr>
          <w:bCs/>
        </w:rPr>
        <w:t>参数关系约束</w:t>
      </w:r>
      <w:r>
        <w:rPr>
          <w:rFonts w:hint="eastAsia"/>
          <w:bCs/>
        </w:rPr>
        <w:t>的</w:t>
      </w:r>
      <w:r>
        <w:rPr>
          <w:bCs/>
        </w:rPr>
        <w:t>表达。</w:t>
      </w:r>
    </w:p>
    <w:p w:rsidR="005615AE" w:rsidRPr="00BF1BA2" w:rsidRDefault="005615AE" w:rsidP="005615AE">
      <w:pPr>
        <w:pStyle w:val="u"/>
        <w:numPr>
          <w:ilvl w:val="0"/>
          <w:numId w:val="1"/>
        </w:numPr>
        <w:tabs>
          <w:tab w:val="left" w:pos="420"/>
        </w:tabs>
        <w:spacing w:before="31" w:after="31"/>
        <w:ind w:firstLineChars="0"/>
      </w:pPr>
      <w:r w:rsidRPr="004E7C03">
        <w:rPr>
          <w:rFonts w:hint="eastAsia"/>
          <w:b/>
          <w:bCs/>
        </w:rPr>
        <w:t>提出了</w:t>
      </w:r>
      <w:r>
        <w:rPr>
          <w:rFonts w:hint="eastAsia"/>
          <w:b/>
          <w:bCs/>
        </w:rPr>
        <w:t>一种基于</w:t>
      </w:r>
      <w:r>
        <w:rPr>
          <w:b/>
          <w:bCs/>
        </w:rPr>
        <w:t>扩展</w:t>
      </w:r>
      <w:r>
        <w:rPr>
          <w:rFonts w:hint="eastAsia"/>
          <w:b/>
          <w:bCs/>
        </w:rPr>
        <w:t>WSDL</w:t>
      </w:r>
      <w:r>
        <w:rPr>
          <w:rFonts w:hint="eastAsia"/>
          <w:b/>
          <w:bCs/>
        </w:rPr>
        <w:t>的</w:t>
      </w:r>
      <w:r>
        <w:rPr>
          <w:b/>
          <w:bCs/>
        </w:rPr>
        <w:t>服务行为模型生成技术：</w:t>
      </w:r>
      <w:r w:rsidRPr="009668F1">
        <w:rPr>
          <w:rFonts w:hint="eastAsia"/>
        </w:rPr>
        <w:t>通过</w:t>
      </w:r>
      <w:r w:rsidRPr="00D65BD0">
        <w:rPr>
          <w:rFonts w:hint="eastAsia"/>
        </w:rPr>
        <w:t>解析</w:t>
      </w:r>
      <w:r>
        <w:rPr>
          <w:rFonts w:hint="eastAsia"/>
        </w:rPr>
        <w:t>基于扩展</w:t>
      </w:r>
      <w:r>
        <w:t>的</w:t>
      </w:r>
      <w:r>
        <w:rPr>
          <w:rFonts w:hint="eastAsia"/>
        </w:rPr>
        <w:t>WSDL</w:t>
      </w:r>
      <w:r>
        <w:rPr>
          <w:rFonts w:hint="eastAsia"/>
        </w:rPr>
        <w:t>的</w:t>
      </w:r>
      <w:r>
        <w:t>服务规格说明，</w:t>
      </w:r>
      <w:r>
        <w:rPr>
          <w:rFonts w:hint="eastAsia"/>
        </w:rPr>
        <w:t>建立</w:t>
      </w:r>
      <w:r>
        <w:t>基于</w:t>
      </w:r>
      <w:r w:rsidRPr="00397202">
        <w:rPr>
          <w:rFonts w:hint="eastAsia"/>
        </w:rPr>
        <w:t>事件序列图</w:t>
      </w:r>
      <w:r>
        <w:rPr>
          <w:rFonts w:hint="eastAsia"/>
        </w:rPr>
        <w:t>的</w:t>
      </w:r>
      <w:r>
        <w:rPr>
          <w:rFonts w:hint="eastAsia"/>
        </w:rPr>
        <w:t>W</w:t>
      </w:r>
      <w:r>
        <w:t>eb</w:t>
      </w:r>
      <w:r>
        <w:t>服务行为模型</w:t>
      </w:r>
      <w:r>
        <w:rPr>
          <w:rFonts w:hint="eastAsia"/>
        </w:rPr>
        <w:t>。</w:t>
      </w:r>
    </w:p>
    <w:p w:rsidR="005615AE" w:rsidRPr="004E7C03" w:rsidRDefault="005615AE" w:rsidP="005615AE">
      <w:pPr>
        <w:pStyle w:val="u"/>
        <w:numPr>
          <w:ilvl w:val="0"/>
          <w:numId w:val="1"/>
        </w:numPr>
        <w:tabs>
          <w:tab w:val="left" w:pos="420"/>
        </w:tabs>
        <w:spacing w:before="31" w:after="31"/>
        <w:ind w:firstLineChars="0"/>
      </w:pPr>
      <w:r>
        <w:rPr>
          <w:rFonts w:hint="eastAsia"/>
          <w:b/>
          <w:bCs/>
        </w:rPr>
        <w:t>提出了</w:t>
      </w:r>
      <w:r>
        <w:rPr>
          <w:b/>
          <w:bCs/>
        </w:rPr>
        <w:t>一种行为模型驱动</w:t>
      </w:r>
      <w:r>
        <w:rPr>
          <w:rFonts w:hint="eastAsia"/>
          <w:b/>
          <w:bCs/>
        </w:rPr>
        <w:t>的服务组合程序</w:t>
      </w:r>
      <w:r>
        <w:rPr>
          <w:b/>
          <w:bCs/>
        </w:rPr>
        <w:t>测试用例生成</w:t>
      </w:r>
      <w:r w:rsidRPr="004E7C03">
        <w:rPr>
          <w:rFonts w:hint="eastAsia"/>
          <w:b/>
          <w:bCs/>
        </w:rPr>
        <w:t>技术：</w:t>
      </w:r>
      <w:r>
        <w:rPr>
          <w:rFonts w:hint="eastAsia"/>
        </w:rPr>
        <w:t>依据</w:t>
      </w:r>
      <w:r>
        <w:t>服务行为模型的特征，定义</w:t>
      </w:r>
      <w:r>
        <w:rPr>
          <w:rFonts w:hint="eastAsia"/>
        </w:rPr>
        <w:t>了请求</w:t>
      </w:r>
      <w:r>
        <w:t>节点</w:t>
      </w:r>
      <w:r>
        <w:rPr>
          <w:rFonts w:hint="eastAsia"/>
        </w:rPr>
        <w:t>、</w:t>
      </w:r>
      <w:r>
        <w:t>响应节点、边</w:t>
      </w:r>
      <w:r>
        <w:rPr>
          <w:rFonts w:hint="eastAsia"/>
        </w:rPr>
        <w:t>及</w:t>
      </w:r>
      <w:r>
        <w:t>状态四种</w:t>
      </w:r>
      <w:r w:rsidRPr="00371F3F">
        <w:rPr>
          <w:b/>
        </w:rPr>
        <w:t>覆盖准则</w:t>
      </w:r>
      <w:r>
        <w:rPr>
          <w:rFonts w:hint="eastAsia"/>
          <w:bCs/>
          <w:kern w:val="0"/>
        </w:rPr>
        <w:t>；针对</w:t>
      </w:r>
      <w:r w:rsidRPr="00EA7D7A">
        <w:rPr>
          <w:rFonts w:hint="eastAsia"/>
        </w:rPr>
        <w:t>给定的</w:t>
      </w:r>
      <w:r w:rsidRPr="00EA7D7A">
        <w:t>行为模型</w:t>
      </w:r>
      <w:r>
        <w:rPr>
          <w:rFonts w:hint="eastAsia"/>
        </w:rPr>
        <w:t>，</w:t>
      </w:r>
      <w:r w:rsidRPr="00523AFD">
        <w:rPr>
          <w:rFonts w:hint="eastAsia"/>
          <w:bCs/>
          <w:kern w:val="0"/>
        </w:rPr>
        <w:t>设计</w:t>
      </w:r>
      <w:r>
        <w:rPr>
          <w:rFonts w:hint="eastAsia"/>
        </w:rPr>
        <w:t>了满足</w:t>
      </w:r>
      <w:r>
        <w:t>不用覆盖准则的</w:t>
      </w:r>
      <w:r w:rsidRPr="007A12AF">
        <w:rPr>
          <w:b/>
        </w:rPr>
        <w:t>测试序列</w:t>
      </w:r>
      <w:r w:rsidRPr="007A12AF">
        <w:rPr>
          <w:rFonts w:hint="eastAsia"/>
          <w:b/>
        </w:rPr>
        <w:t>生成算法</w:t>
      </w:r>
      <w:r>
        <w:rPr>
          <w:rFonts w:hint="eastAsia"/>
          <w:bCs/>
          <w:kern w:val="0"/>
        </w:rPr>
        <w:t>；针对</w:t>
      </w:r>
      <w:r w:rsidRPr="00523AFD">
        <w:rPr>
          <w:rFonts w:hint="eastAsia"/>
          <w:bCs/>
          <w:kern w:val="0"/>
        </w:rPr>
        <w:t>每条测试</w:t>
      </w:r>
      <w:r>
        <w:rPr>
          <w:rFonts w:hint="eastAsia"/>
          <w:bCs/>
          <w:kern w:val="0"/>
        </w:rPr>
        <w:t>序列生成</w:t>
      </w:r>
      <w:r>
        <w:rPr>
          <w:rFonts w:hint="eastAsia"/>
          <w:b/>
          <w:bCs/>
          <w:kern w:val="0"/>
        </w:rPr>
        <w:t>满足约束</w:t>
      </w:r>
      <w:r>
        <w:rPr>
          <w:b/>
          <w:bCs/>
          <w:kern w:val="0"/>
        </w:rPr>
        <w:t>的测试数据</w:t>
      </w:r>
      <w:r>
        <w:t>，</w:t>
      </w:r>
      <w:r>
        <w:rPr>
          <w:rFonts w:hint="eastAsia"/>
        </w:rPr>
        <w:t>形成</w:t>
      </w:r>
      <w:r>
        <w:t>可执行的</w:t>
      </w:r>
      <w:r w:rsidRPr="007123C7">
        <w:rPr>
          <w:b/>
        </w:rPr>
        <w:t>测试用例</w:t>
      </w:r>
      <w:r>
        <w:rPr>
          <w:rFonts w:hint="eastAsia"/>
        </w:rPr>
        <w:t>。</w:t>
      </w:r>
    </w:p>
    <w:p w:rsidR="005615AE" w:rsidRPr="004E7C03" w:rsidRDefault="005615AE" w:rsidP="005615AE">
      <w:pPr>
        <w:pStyle w:val="u"/>
        <w:numPr>
          <w:ilvl w:val="0"/>
          <w:numId w:val="1"/>
        </w:numPr>
        <w:tabs>
          <w:tab w:val="left" w:pos="420"/>
        </w:tabs>
        <w:spacing w:before="31" w:after="31"/>
        <w:ind w:firstLineChars="0"/>
      </w:pPr>
      <w:r w:rsidRPr="004E7C03">
        <w:rPr>
          <w:rFonts w:hint="eastAsia"/>
          <w:b/>
          <w:bCs/>
        </w:rPr>
        <w:t>开发了</w:t>
      </w:r>
      <w:r>
        <w:rPr>
          <w:rFonts w:hint="eastAsia"/>
          <w:b/>
          <w:bCs/>
        </w:rPr>
        <w:t>行为模型驱动的服务组合程序</w:t>
      </w:r>
      <w:r>
        <w:rPr>
          <w:b/>
          <w:bCs/>
        </w:rPr>
        <w:t>测试</w:t>
      </w:r>
      <w:r>
        <w:rPr>
          <w:rFonts w:hint="eastAsia"/>
          <w:b/>
          <w:bCs/>
        </w:rPr>
        <w:t>用例生成</w:t>
      </w:r>
      <w:r w:rsidRPr="004E7C03">
        <w:rPr>
          <w:rFonts w:hint="eastAsia"/>
          <w:b/>
          <w:bCs/>
        </w:rPr>
        <w:t>工具</w:t>
      </w:r>
      <w:r>
        <w:rPr>
          <w:rFonts w:cs="Times New Roman"/>
          <w:b/>
          <w:bCs/>
        </w:rPr>
        <w:t>MDGen</w:t>
      </w:r>
      <w:r>
        <w:rPr>
          <w:rFonts w:hint="eastAsia"/>
          <w:b/>
          <w:bCs/>
        </w:rPr>
        <w:t>：</w:t>
      </w:r>
      <w:r w:rsidRPr="004949A2">
        <w:t>MDGen</w:t>
      </w:r>
      <w:r>
        <w:rPr>
          <w:rFonts w:hint="eastAsia"/>
        </w:rPr>
        <w:t>支持扩展后</w:t>
      </w:r>
      <w:r>
        <w:t>服务描述</w:t>
      </w:r>
      <w:r>
        <w:rPr>
          <w:rFonts w:hint="eastAsia"/>
        </w:rPr>
        <w:t>（</w:t>
      </w:r>
      <w:r>
        <w:rPr>
          <w:rFonts w:hint="eastAsia"/>
        </w:rPr>
        <w:t>EX-WSDL</w:t>
      </w:r>
      <w:r>
        <w:rPr>
          <w:rFonts w:hint="eastAsia"/>
        </w:rPr>
        <w:t>）解析、服务行为</w:t>
      </w:r>
      <w:r>
        <w:t>模型生成</w:t>
      </w:r>
      <w:r>
        <w:rPr>
          <w:rFonts w:hint="eastAsia"/>
        </w:rPr>
        <w:t>及</w:t>
      </w:r>
      <w:r>
        <w:t>可视化</w:t>
      </w:r>
      <w:r w:rsidRPr="004E7C03">
        <w:rPr>
          <w:rFonts w:hint="eastAsia"/>
        </w:rPr>
        <w:t>、</w:t>
      </w:r>
      <w:r>
        <w:rPr>
          <w:rFonts w:hint="eastAsia"/>
        </w:rPr>
        <w:t>测试序列集</w:t>
      </w:r>
      <w:r>
        <w:t>生成</w:t>
      </w:r>
      <w:r>
        <w:rPr>
          <w:rFonts w:hint="eastAsia"/>
        </w:rPr>
        <w:t>、测试数据</w:t>
      </w:r>
      <w:r>
        <w:t>生成、</w:t>
      </w:r>
      <w:r w:rsidRPr="004E7C03">
        <w:rPr>
          <w:rFonts w:hint="eastAsia"/>
        </w:rPr>
        <w:t>测试用例集生成、测试执行</w:t>
      </w:r>
      <w:r>
        <w:rPr>
          <w:rFonts w:hint="eastAsia"/>
        </w:rPr>
        <w:t>及</w:t>
      </w:r>
      <w:r>
        <w:t>判定</w:t>
      </w:r>
      <w:r w:rsidRPr="004E7C03">
        <w:rPr>
          <w:rFonts w:hint="eastAsia"/>
        </w:rPr>
        <w:t>和测试结果统计</w:t>
      </w:r>
      <w:r>
        <w:rPr>
          <w:rFonts w:hint="eastAsia"/>
        </w:rPr>
        <w:t>。</w:t>
      </w:r>
    </w:p>
    <w:p w:rsidR="005615AE" w:rsidRPr="004E7C03" w:rsidRDefault="005615AE" w:rsidP="005615AE">
      <w:pPr>
        <w:pStyle w:val="u"/>
        <w:numPr>
          <w:ilvl w:val="0"/>
          <w:numId w:val="1"/>
        </w:numPr>
        <w:tabs>
          <w:tab w:val="left" w:pos="420"/>
        </w:tabs>
        <w:spacing w:before="31" w:after="31"/>
        <w:ind w:firstLineChars="0"/>
      </w:pPr>
      <w:r w:rsidRPr="004E7C03">
        <w:rPr>
          <w:rFonts w:hint="eastAsia"/>
          <w:b/>
          <w:bCs/>
        </w:rPr>
        <w:t>经验研究：</w:t>
      </w:r>
      <w:r>
        <w:rPr>
          <w:rFonts w:hint="eastAsia"/>
        </w:rPr>
        <w:t>采用两</w:t>
      </w:r>
      <w:r w:rsidRPr="000870E0">
        <w:rPr>
          <w:rFonts w:hint="eastAsia"/>
        </w:rPr>
        <w:t>个</w:t>
      </w:r>
      <w:r w:rsidRPr="000870E0">
        <w:t>Web</w:t>
      </w:r>
      <w:r w:rsidRPr="000870E0">
        <w:t>服务</w:t>
      </w:r>
      <w:r w:rsidRPr="004E7C03">
        <w:rPr>
          <w:rFonts w:hint="eastAsia"/>
        </w:rPr>
        <w:t>程序实例验证并评估提出的技术的有效性</w:t>
      </w:r>
      <w:r>
        <w:rPr>
          <w:rFonts w:hint="eastAsia"/>
        </w:rPr>
        <w:t>与支持工具</w:t>
      </w:r>
      <w:r>
        <w:t>的</w:t>
      </w:r>
      <w:r>
        <w:rPr>
          <w:rFonts w:hint="eastAsia"/>
        </w:rPr>
        <w:t>实用</w:t>
      </w:r>
      <w:r>
        <w:t>性</w:t>
      </w:r>
      <w:r w:rsidRPr="004E7C03">
        <w:rPr>
          <w:rFonts w:hint="eastAsia"/>
        </w:rPr>
        <w:t>。</w:t>
      </w:r>
    </w:p>
    <w:p w:rsidR="005615AE" w:rsidRDefault="005615AE" w:rsidP="005615AE">
      <w:r w:rsidRPr="004E7C03">
        <w:rPr>
          <w:rFonts w:hint="eastAsia"/>
        </w:rPr>
        <w:t>本文提出的</w:t>
      </w:r>
      <w:r w:rsidRPr="000870E0">
        <w:rPr>
          <w:rFonts w:hint="eastAsia"/>
        </w:rPr>
        <w:t>行为模型</w:t>
      </w:r>
      <w:r w:rsidRPr="000870E0">
        <w:t>驱动的服务</w:t>
      </w:r>
      <w:r w:rsidRPr="000870E0">
        <w:rPr>
          <w:rFonts w:hint="eastAsia"/>
        </w:rPr>
        <w:t>组合</w:t>
      </w:r>
      <w:r>
        <w:rPr>
          <w:rFonts w:hint="eastAsia"/>
        </w:rPr>
        <w:t>程序</w:t>
      </w:r>
      <w:r w:rsidRPr="000870E0">
        <w:t>测试用例生成</w:t>
      </w:r>
      <w:r w:rsidRPr="000870E0">
        <w:rPr>
          <w:rFonts w:hint="eastAsia"/>
        </w:rPr>
        <w:t>技术</w:t>
      </w:r>
      <w:r w:rsidRPr="004E7C03">
        <w:rPr>
          <w:rFonts w:hint="eastAsia"/>
        </w:rPr>
        <w:t>可以有效</w:t>
      </w:r>
      <w:r>
        <w:rPr>
          <w:rFonts w:hint="eastAsia"/>
        </w:rPr>
        <w:t>检测服务调用</w:t>
      </w:r>
      <w:r>
        <w:t>过程中违反</w:t>
      </w:r>
      <w:r>
        <w:rPr>
          <w:rFonts w:hint="eastAsia"/>
        </w:rPr>
        <w:t>服务</w:t>
      </w:r>
      <w:r>
        <w:t>行为约束的</w:t>
      </w:r>
      <w:r>
        <w:rPr>
          <w:rFonts w:hint="eastAsia"/>
        </w:rPr>
        <w:t>情况，</w:t>
      </w:r>
      <w:r>
        <w:t>为验证与增强</w:t>
      </w:r>
      <w:r>
        <w:rPr>
          <w:rFonts w:hint="eastAsia"/>
        </w:rPr>
        <w:t>W</w:t>
      </w:r>
      <w:r>
        <w:t>eb</w:t>
      </w:r>
      <w:r>
        <w:t>服务可靠性提供</w:t>
      </w:r>
      <w:r>
        <w:rPr>
          <w:rFonts w:hint="eastAsia"/>
        </w:rPr>
        <w:t>理论支持</w:t>
      </w:r>
      <w:r w:rsidRPr="004E7C03">
        <w:rPr>
          <w:rFonts w:hint="eastAsia"/>
        </w:rPr>
        <w:t>。</w:t>
      </w:r>
      <w:r w:rsidRPr="00523AFD">
        <w:rPr>
          <w:rFonts w:hint="eastAsia"/>
        </w:rPr>
        <w:t>开发的</w:t>
      </w:r>
      <w:r w:rsidRPr="004E7C03">
        <w:rPr>
          <w:rFonts w:hint="eastAsia"/>
        </w:rPr>
        <w:t>支持工具</w:t>
      </w:r>
      <w:r>
        <w:rPr>
          <w:rFonts w:hint="eastAsia"/>
        </w:rPr>
        <w:t>提高了服务组合</w:t>
      </w:r>
      <w:r>
        <w:t>测试用例生成</w:t>
      </w:r>
      <w:r>
        <w:rPr>
          <w:rFonts w:hint="eastAsia"/>
        </w:rPr>
        <w:t>的自动化程度</w:t>
      </w:r>
      <w:r w:rsidRPr="004E7C03">
        <w:rPr>
          <w:rFonts w:hint="eastAsia"/>
        </w:rPr>
        <w:t>。</w:t>
      </w:r>
    </w:p>
    <w:p w:rsidR="00890B51" w:rsidRDefault="00890B51" w:rsidP="005615AE"/>
    <w:p w:rsidR="00890B51" w:rsidRDefault="00890B51" w:rsidP="00890B51">
      <w:pPr>
        <w:pStyle w:val="u"/>
        <w:spacing w:before="31" w:after="31"/>
        <w:ind w:firstLine="480"/>
        <w:rPr>
          <w:rFonts w:hint="eastAsia"/>
        </w:rPr>
      </w:pPr>
      <w:r>
        <w:rPr>
          <w:rFonts w:hint="eastAsia"/>
        </w:rPr>
        <w:t>在面向</w:t>
      </w:r>
      <w:r>
        <w:t>服务的框架中，</w:t>
      </w:r>
      <w:r>
        <w:rPr>
          <w:rFonts w:hint="eastAsia"/>
        </w:rPr>
        <w:t>W</w:t>
      </w:r>
      <w:r>
        <w:t>eb</w:t>
      </w:r>
      <w:r>
        <w:t>服务的</w:t>
      </w:r>
      <w:r>
        <w:rPr>
          <w:rFonts w:hint="eastAsia"/>
        </w:rPr>
        <w:t>实现与规格</w:t>
      </w:r>
      <w:r>
        <w:t>说明</w:t>
      </w:r>
      <w:r>
        <w:rPr>
          <w:rFonts w:hint="eastAsia"/>
        </w:rPr>
        <w:t>分离</w:t>
      </w:r>
      <w:r>
        <w:t>，</w:t>
      </w:r>
      <w:r>
        <w:rPr>
          <w:rFonts w:hint="eastAsia"/>
        </w:rPr>
        <w:t>服务</w:t>
      </w:r>
      <w:r w:rsidRPr="0022224A">
        <w:rPr>
          <w:rFonts w:hint="eastAsia"/>
        </w:rPr>
        <w:t>使用者</w:t>
      </w:r>
      <w:r>
        <w:rPr>
          <w:rFonts w:hint="eastAsia"/>
        </w:rPr>
        <w:t>只能</w:t>
      </w:r>
      <w:r>
        <w:t>依据服务规格说明（</w:t>
      </w:r>
      <w:r>
        <w:rPr>
          <w:rFonts w:hint="eastAsia"/>
        </w:rPr>
        <w:t>即</w:t>
      </w:r>
      <w:r>
        <w:rPr>
          <w:rFonts w:hint="eastAsia"/>
        </w:rPr>
        <w:t>WSDL</w:t>
      </w:r>
      <w:r>
        <w:rPr>
          <w:rFonts w:hint="eastAsia"/>
        </w:rPr>
        <w:t>文件</w:t>
      </w:r>
      <w:r>
        <w:t>）</w:t>
      </w:r>
      <w:r>
        <w:rPr>
          <w:rFonts w:hint="eastAsia"/>
        </w:rPr>
        <w:t>访问相关</w:t>
      </w:r>
      <w:r>
        <w:rPr>
          <w:rFonts w:hint="eastAsia"/>
        </w:rPr>
        <w:t>W</w:t>
      </w:r>
      <w:r>
        <w:t>eb</w:t>
      </w:r>
      <w:r>
        <w:t>服务。</w:t>
      </w:r>
      <w:r>
        <w:rPr>
          <w:rFonts w:hint="eastAsia"/>
        </w:rPr>
        <w:t>由于</w:t>
      </w:r>
      <w:r>
        <w:rPr>
          <w:rFonts w:hint="eastAsia"/>
        </w:rPr>
        <w:t>WSDL</w:t>
      </w:r>
      <w:r>
        <w:rPr>
          <w:rFonts w:hint="eastAsia"/>
        </w:rPr>
        <w:t>文件中</w:t>
      </w:r>
      <w:r>
        <w:t>仅仅包含</w:t>
      </w:r>
      <w:r>
        <w:rPr>
          <w:rFonts w:hint="eastAsia"/>
        </w:rPr>
        <w:t>W</w:t>
      </w:r>
      <w:r>
        <w:t>eb</w:t>
      </w:r>
      <w:r>
        <w:t>服务接口的抽象描述，</w:t>
      </w:r>
      <w:r>
        <w:rPr>
          <w:rFonts w:hint="eastAsia"/>
        </w:rPr>
        <w:t>缺乏对服务提供</w:t>
      </w:r>
      <w:r>
        <w:t>操作的</w:t>
      </w:r>
      <w:r>
        <w:rPr>
          <w:rFonts w:hint="eastAsia"/>
        </w:rPr>
        <w:t>语义</w:t>
      </w:r>
      <w:r>
        <w:t>信息</w:t>
      </w:r>
      <w:r>
        <w:rPr>
          <w:rFonts w:hint="eastAsia"/>
        </w:rPr>
        <w:t>的</w:t>
      </w:r>
      <w:r>
        <w:t>描述</w:t>
      </w:r>
      <w:r>
        <w:rPr>
          <w:rFonts w:hint="eastAsia"/>
        </w:rPr>
        <w:t>，</w:t>
      </w:r>
      <w:r>
        <w:rPr>
          <w:rFonts w:hint="eastAsia"/>
        </w:rPr>
        <w:t>W</w:t>
      </w:r>
      <w:r>
        <w:t>eb</w:t>
      </w:r>
      <w:r>
        <w:t>服务使用者难以了解</w:t>
      </w:r>
      <w:r>
        <w:rPr>
          <w:rFonts w:hint="eastAsia"/>
        </w:rPr>
        <w:t>W</w:t>
      </w:r>
      <w:r>
        <w:t>eb</w:t>
      </w:r>
      <w:r>
        <w:rPr>
          <w:rFonts w:hint="eastAsia"/>
        </w:rPr>
        <w:t>服务</w:t>
      </w:r>
      <w:r>
        <w:t>的正确使用方式，易于出现</w:t>
      </w:r>
      <w:r>
        <w:rPr>
          <w:rFonts w:hint="eastAsia"/>
        </w:rPr>
        <w:t>无法</w:t>
      </w:r>
      <w:r>
        <w:t>满足</w:t>
      </w:r>
      <w:r>
        <w:rPr>
          <w:rFonts w:hint="eastAsia"/>
        </w:rPr>
        <w:t>W</w:t>
      </w:r>
      <w:r>
        <w:t>eb</w:t>
      </w:r>
      <w:r>
        <w:t>服务的使用约束的情形</w:t>
      </w:r>
      <w:r>
        <w:rPr>
          <w:rFonts w:hint="eastAsia"/>
        </w:rPr>
        <w:t>，</w:t>
      </w:r>
      <w:r>
        <w:t>从而导致</w:t>
      </w:r>
      <w:r>
        <w:rPr>
          <w:rFonts w:hint="eastAsia"/>
        </w:rPr>
        <w:t>基于</w:t>
      </w:r>
      <w:r>
        <w:rPr>
          <w:rFonts w:hint="eastAsia"/>
        </w:rPr>
        <w:t>W</w:t>
      </w:r>
      <w:r>
        <w:t>eb</w:t>
      </w:r>
      <w:r>
        <w:rPr>
          <w:rFonts w:hint="eastAsia"/>
        </w:rPr>
        <w:t>服务</w:t>
      </w:r>
      <w:r>
        <w:t>的应用程序的</w:t>
      </w:r>
      <w:r>
        <w:rPr>
          <w:rFonts w:hint="eastAsia"/>
        </w:rPr>
        <w:t>失效。</w:t>
      </w:r>
    </w:p>
    <w:p w:rsidR="00890B51" w:rsidRDefault="00890B51" w:rsidP="00890B51">
      <w:r w:rsidRPr="00275E14">
        <w:rPr>
          <w:rFonts w:hint="eastAsia"/>
          <w:b/>
        </w:rPr>
        <w:t>为了</w:t>
      </w:r>
      <w:r>
        <w:rPr>
          <w:rFonts w:hint="eastAsia"/>
          <w:b/>
        </w:rPr>
        <w:t>提高</w:t>
      </w:r>
      <w:r w:rsidRPr="009668F1">
        <w:rPr>
          <w:rFonts w:hint="eastAsia"/>
          <w:b/>
          <w:bCs/>
        </w:rPr>
        <w:t>基于</w:t>
      </w:r>
      <w:r w:rsidRPr="009668F1">
        <w:rPr>
          <w:rFonts w:hint="eastAsia"/>
          <w:b/>
          <w:bCs/>
        </w:rPr>
        <w:t>Web</w:t>
      </w:r>
      <w:r>
        <w:rPr>
          <w:rFonts w:hint="eastAsia"/>
          <w:b/>
          <w:bCs/>
        </w:rPr>
        <w:t>服务的应用程序的</w:t>
      </w:r>
      <w:r w:rsidRPr="00275E14">
        <w:rPr>
          <w:rFonts w:hint="eastAsia"/>
          <w:b/>
          <w:bCs/>
        </w:rPr>
        <w:t>可靠性</w:t>
      </w:r>
      <w:r w:rsidRPr="00D4760B">
        <w:rPr>
          <w:rFonts w:hint="eastAsia"/>
        </w:rPr>
        <w:t>，</w:t>
      </w:r>
      <w:r>
        <w:rPr>
          <w:rFonts w:hint="eastAsia"/>
        </w:rPr>
        <w:t>本文通过在</w:t>
      </w:r>
      <w:r>
        <w:rPr>
          <w:rFonts w:hint="eastAsia"/>
        </w:rPr>
        <w:t>WSDL</w:t>
      </w:r>
      <w:r>
        <w:rPr>
          <w:rFonts w:hint="eastAsia"/>
        </w:rPr>
        <w:t>文件中</w:t>
      </w:r>
      <w:bookmarkStart w:id="0" w:name="_GoBack"/>
      <w:r>
        <w:rPr>
          <w:rFonts w:hint="eastAsia"/>
        </w:rPr>
        <w:t>引入</w:t>
      </w:r>
      <w:bookmarkEnd w:id="0"/>
      <w:r>
        <w:rPr>
          <w:rFonts w:hint="eastAsia"/>
        </w:rPr>
        <w:t>W</w:t>
      </w:r>
      <w:r>
        <w:t>eb</w:t>
      </w:r>
      <w:r w:rsidRPr="00D4760B">
        <w:rPr>
          <w:rFonts w:hint="eastAsia"/>
        </w:rPr>
        <w:t>服务行为相关的</w:t>
      </w:r>
      <w:r w:rsidRPr="009C6E20">
        <w:rPr>
          <w:rFonts w:hint="eastAsia"/>
          <w:b/>
        </w:rPr>
        <w:t>数据</w:t>
      </w:r>
      <w:r w:rsidRPr="00D4760B">
        <w:rPr>
          <w:rFonts w:hint="eastAsia"/>
        </w:rPr>
        <w:t>和</w:t>
      </w:r>
      <w:r w:rsidRPr="009C6E20">
        <w:rPr>
          <w:rFonts w:hint="eastAsia"/>
          <w:b/>
        </w:rPr>
        <w:t>控制约束</w:t>
      </w:r>
      <w:r w:rsidRPr="00461F2E">
        <w:rPr>
          <w:rFonts w:hint="eastAsia"/>
        </w:rPr>
        <w:t>的描述</w:t>
      </w:r>
      <w:r>
        <w:rPr>
          <w:rFonts w:hint="eastAsia"/>
        </w:rPr>
        <w:t>，</w:t>
      </w:r>
      <w:r w:rsidRPr="00461F2E">
        <w:rPr>
          <w:rFonts w:hint="eastAsia"/>
        </w:rPr>
        <w:t>建立了服务描述与服务实现之间的关联，解决</w:t>
      </w:r>
      <w:r>
        <w:rPr>
          <w:rFonts w:hint="eastAsia"/>
        </w:rPr>
        <w:t>了</w:t>
      </w:r>
      <w:r>
        <w:rPr>
          <w:rFonts w:hint="eastAsia"/>
        </w:rPr>
        <w:t>WSDL</w:t>
      </w:r>
      <w:r>
        <w:rPr>
          <w:rFonts w:hint="eastAsia"/>
        </w:rPr>
        <w:t>文件缺乏对服务行为逻辑的</w:t>
      </w:r>
      <w:r>
        <w:t>描述</w:t>
      </w:r>
      <w:r w:rsidRPr="00461F2E">
        <w:rPr>
          <w:rFonts w:hint="eastAsia"/>
        </w:rPr>
        <w:t>的问题</w:t>
      </w:r>
      <w:r>
        <w:rPr>
          <w:rFonts w:hint="eastAsia"/>
        </w:rPr>
        <w:t>。在此基础上</w:t>
      </w:r>
      <w:r w:rsidRPr="00D4760B">
        <w:rPr>
          <w:rFonts w:hint="eastAsia"/>
        </w:rPr>
        <w:t>，</w:t>
      </w:r>
      <w:r>
        <w:rPr>
          <w:rFonts w:hint="eastAsia"/>
        </w:rPr>
        <w:t>本文</w:t>
      </w:r>
      <w:r w:rsidRPr="00D4760B">
        <w:rPr>
          <w:rFonts w:hint="eastAsia"/>
        </w:rPr>
        <w:t>提出</w:t>
      </w:r>
      <w:r>
        <w:rPr>
          <w:rFonts w:hint="eastAsia"/>
        </w:rPr>
        <w:t>了</w:t>
      </w:r>
      <w:r w:rsidRPr="00F4347A">
        <w:rPr>
          <w:rFonts w:hint="eastAsia"/>
        </w:rPr>
        <w:t>行为模型</w:t>
      </w:r>
      <w:r w:rsidRPr="00F4347A">
        <w:t>驱动</w:t>
      </w:r>
      <w:r w:rsidRPr="00F4347A">
        <w:rPr>
          <w:rFonts w:hint="eastAsia"/>
        </w:rPr>
        <w:t>的</w:t>
      </w:r>
      <w:r w:rsidRPr="00F4347A">
        <w:t>服务</w:t>
      </w:r>
      <w:r w:rsidRPr="00F4347A">
        <w:rPr>
          <w:rFonts w:hint="eastAsia"/>
        </w:rPr>
        <w:t>组合</w:t>
      </w:r>
      <w:r>
        <w:rPr>
          <w:rFonts w:hint="eastAsia"/>
        </w:rPr>
        <w:t>程序</w:t>
      </w:r>
      <w:r w:rsidRPr="00F4347A">
        <w:t>测试用例生成</w:t>
      </w:r>
      <w:r w:rsidRPr="00F4347A">
        <w:rPr>
          <w:rFonts w:hint="eastAsia"/>
        </w:rPr>
        <w:t>技术</w:t>
      </w:r>
      <w:r>
        <w:rPr>
          <w:rFonts w:hint="eastAsia"/>
        </w:rPr>
        <w:t>，</w:t>
      </w:r>
      <w:r w:rsidRPr="00F80DB6">
        <w:rPr>
          <w:rFonts w:hint="eastAsia"/>
        </w:rPr>
        <w:t>开发了相应的支持工具。</w:t>
      </w:r>
      <w:r w:rsidRPr="00A11B52">
        <w:rPr>
          <w:rFonts w:hint="eastAsia"/>
        </w:rPr>
        <w:t>本文取得的主要成果如下：</w:t>
      </w:r>
    </w:p>
    <w:p w:rsidR="00890B51" w:rsidRDefault="00890B51" w:rsidP="00890B51">
      <w:pPr>
        <w:rPr>
          <w:rFonts w:hint="eastAsia"/>
        </w:rPr>
      </w:pPr>
    </w:p>
    <w:sectPr w:rsidR="00890B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229" w:rsidRDefault="00240229" w:rsidP="00E002C2">
      <w:r>
        <w:separator/>
      </w:r>
    </w:p>
  </w:endnote>
  <w:endnote w:type="continuationSeparator" w:id="0">
    <w:p w:rsidR="00240229" w:rsidRDefault="00240229" w:rsidP="00E00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229" w:rsidRDefault="00240229" w:rsidP="00E002C2">
      <w:r>
        <w:separator/>
      </w:r>
    </w:p>
  </w:footnote>
  <w:footnote w:type="continuationSeparator" w:id="0">
    <w:p w:rsidR="00240229" w:rsidRDefault="00240229" w:rsidP="00E002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C6042"/>
    <w:multiLevelType w:val="multilevel"/>
    <w:tmpl w:val="0E7C6042"/>
    <w:lvl w:ilvl="0">
      <w:start w:val="1"/>
      <w:numFmt w:val="decimal"/>
      <w:lvlText w:val="(%1)"/>
      <w:lvlJc w:val="left"/>
      <w:pPr>
        <w:ind w:left="840" w:hanging="4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6D79B4"/>
    <w:rsid w:val="00032670"/>
    <w:rsid w:val="00240229"/>
    <w:rsid w:val="004F3FF5"/>
    <w:rsid w:val="00513D07"/>
    <w:rsid w:val="005615AE"/>
    <w:rsid w:val="005E0602"/>
    <w:rsid w:val="006D4DFF"/>
    <w:rsid w:val="00890B51"/>
    <w:rsid w:val="00A4004C"/>
    <w:rsid w:val="00C006D4"/>
    <w:rsid w:val="00D93752"/>
    <w:rsid w:val="00E002C2"/>
    <w:rsid w:val="00E30B8D"/>
    <w:rsid w:val="366D7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487F92"/>
  <w15:docId w15:val="{A72D155E-A59A-4876-A542-A8622F0A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002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002C2"/>
    <w:rPr>
      <w:rFonts w:asciiTheme="minorHAnsi" w:eastAsiaTheme="minorEastAsia" w:hAnsiTheme="minorHAnsi" w:cstheme="minorBidi"/>
      <w:kern w:val="2"/>
      <w:sz w:val="18"/>
      <w:szCs w:val="18"/>
    </w:rPr>
  </w:style>
  <w:style w:type="paragraph" w:styleId="a5">
    <w:name w:val="footer"/>
    <w:basedOn w:val="a"/>
    <w:link w:val="a6"/>
    <w:rsid w:val="00E002C2"/>
    <w:pPr>
      <w:tabs>
        <w:tab w:val="center" w:pos="4153"/>
        <w:tab w:val="right" w:pos="8306"/>
      </w:tabs>
      <w:snapToGrid w:val="0"/>
      <w:jc w:val="left"/>
    </w:pPr>
    <w:rPr>
      <w:sz w:val="18"/>
      <w:szCs w:val="18"/>
    </w:rPr>
  </w:style>
  <w:style w:type="character" w:customStyle="1" w:styleId="a6">
    <w:name w:val="页脚 字符"/>
    <w:basedOn w:val="a0"/>
    <w:link w:val="a5"/>
    <w:rsid w:val="00E002C2"/>
    <w:rPr>
      <w:rFonts w:asciiTheme="minorHAnsi" w:eastAsiaTheme="minorEastAsia" w:hAnsiTheme="minorHAnsi" w:cstheme="minorBidi"/>
      <w:kern w:val="2"/>
      <w:sz w:val="18"/>
      <w:szCs w:val="18"/>
    </w:rPr>
  </w:style>
  <w:style w:type="paragraph" w:customStyle="1" w:styleId="u">
    <w:name w:val="u正文"/>
    <w:basedOn w:val="a"/>
    <w:link w:val="uChar"/>
    <w:qFormat/>
    <w:rsid w:val="005615AE"/>
    <w:pPr>
      <w:spacing w:beforeLines="10" w:before="10" w:afterLines="10" w:after="10" w:line="312" w:lineRule="auto"/>
      <w:ind w:firstLineChars="200" w:firstLine="200"/>
    </w:pPr>
    <w:rPr>
      <w:rFonts w:ascii="Times New Roman" w:eastAsia="宋体" w:hAnsi="Times New Roman" w:cs="宋体"/>
      <w:sz w:val="24"/>
      <w:szCs w:val="20"/>
    </w:rPr>
  </w:style>
  <w:style w:type="character" w:customStyle="1" w:styleId="uChar">
    <w:name w:val="u正文 Char"/>
    <w:basedOn w:val="a0"/>
    <w:link w:val="u"/>
    <w:qFormat/>
    <w:rsid w:val="005615AE"/>
    <w:rPr>
      <w:rFonts w:cs="宋体"/>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450</Words>
  <Characters>2570</Characters>
  <Application>Microsoft Office Word</Application>
  <DocSecurity>0</DocSecurity>
  <Lines>21</Lines>
  <Paragraphs>6</Paragraphs>
  <ScaleCrop>false</ScaleCrop>
  <Company>MS</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JingTing JIA</cp:lastModifiedBy>
  <cp:revision>6</cp:revision>
  <dcterms:created xsi:type="dcterms:W3CDTF">2017-11-15T05:41:00Z</dcterms:created>
  <dcterms:modified xsi:type="dcterms:W3CDTF">2017-11-16T02:00:00Z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