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A2" w:rsidRDefault="00131006">
      <w:r w:rsidRPr="00F51BEF">
        <w:rPr>
          <w:rFonts w:hint="eastAsia"/>
          <w:b/>
        </w:rPr>
        <w:t>参数关系约束（</w:t>
      </w:r>
      <w:r w:rsidRPr="00F51BEF">
        <w:rPr>
          <w:b/>
        </w:rPr>
        <w:t>paraRelation</w:t>
      </w:r>
      <w:r w:rsidRPr="00F51BEF">
        <w:rPr>
          <w:rFonts w:hint="eastAsia"/>
          <w:b/>
        </w:rPr>
        <w:t>）、区域约束（</w:t>
      </w:r>
      <w:r w:rsidRPr="00F51BEF">
        <w:rPr>
          <w:b/>
        </w:rPr>
        <w:t>ipRegion</w:t>
      </w:r>
      <w:r w:rsidRPr="00F51BEF">
        <w:rPr>
          <w:rFonts w:hint="eastAsia"/>
          <w:b/>
        </w:rPr>
        <w:t>）、调用约束（</w:t>
      </w:r>
      <w:r w:rsidRPr="00F51BEF">
        <w:rPr>
          <w:b/>
        </w:rPr>
        <w:t>invokeOp</w:t>
      </w:r>
      <w:r w:rsidRPr="00F51BEF">
        <w:rPr>
          <w:rFonts w:hint="eastAsia"/>
          <w:b/>
        </w:rPr>
        <w:t>）、序列约束（</w:t>
      </w:r>
      <w:r w:rsidRPr="00F51BEF">
        <w:rPr>
          <w:b/>
        </w:rPr>
        <w:t>preOp</w:t>
      </w:r>
      <w:r w:rsidRPr="00F51BEF">
        <w:rPr>
          <w:rFonts w:hint="eastAsia"/>
          <w:b/>
        </w:rPr>
        <w:t>、</w:t>
      </w:r>
      <w:r w:rsidRPr="00F51BEF">
        <w:rPr>
          <w:b/>
        </w:rPr>
        <w:t>Iteration</w:t>
      </w:r>
      <w:r w:rsidRPr="00F51BEF">
        <w:rPr>
          <w:rFonts w:hint="eastAsia"/>
          <w:b/>
        </w:rPr>
        <w:t>）、时效约束（</w:t>
      </w:r>
      <w:r w:rsidRPr="00F51BEF">
        <w:rPr>
          <w:b/>
        </w:rPr>
        <w:t>eTime</w:t>
      </w:r>
      <w:r w:rsidRPr="00F51BEF">
        <w:rPr>
          <w:rFonts w:hint="eastAsia"/>
          <w:b/>
        </w:rPr>
        <w:t>）</w:t>
      </w:r>
      <w:r w:rsidRPr="00F51BEF">
        <w:rPr>
          <w:rFonts w:hint="eastAsia"/>
        </w:rPr>
        <w:t>；</w:t>
      </w:r>
    </w:p>
    <w:p w:rsidR="00131006" w:rsidRDefault="00131006"/>
    <w:p w:rsidR="00131006" w:rsidRDefault="00131006"/>
    <w:p w:rsidR="00131006" w:rsidRDefault="00131006"/>
    <w:p w:rsidR="00131006" w:rsidRDefault="00131006">
      <w:pPr>
        <w:rPr>
          <w:rFonts w:cs="Times New Roman"/>
          <w:b/>
        </w:rPr>
      </w:pPr>
      <w:r w:rsidRPr="00CF6EB9">
        <w:rPr>
          <w:b/>
        </w:rPr>
        <w:t>参数范围约束</w:t>
      </w:r>
      <w:r>
        <w:rPr>
          <w:rFonts w:cs="Times New Roman" w:hint="eastAsia"/>
          <w:b/>
        </w:rPr>
        <w:t>（</w:t>
      </w:r>
      <w:r w:rsidRPr="00F51BEF">
        <w:rPr>
          <w:b/>
        </w:rPr>
        <w:t>paraR</w:t>
      </w:r>
      <w:r w:rsidRPr="00DD3332">
        <w:rPr>
          <w:b/>
        </w:rPr>
        <w:t>estriction</w:t>
      </w:r>
      <w:r>
        <w:rPr>
          <w:b/>
        </w:rPr>
        <w:t xml:space="preserve"> C</w:t>
      </w:r>
      <w:r w:rsidRPr="00E41099">
        <w:rPr>
          <w:b/>
        </w:rPr>
        <w:t>onstraint</w:t>
      </w:r>
      <w:r>
        <w:rPr>
          <w:rFonts w:cs="Times New Roman" w:hint="eastAsia"/>
          <w:b/>
        </w:rPr>
        <w:t>）</w:t>
      </w:r>
    </w:p>
    <w:p w:rsidR="00131006" w:rsidRDefault="00131006">
      <w:r w:rsidRPr="00131006">
        <w:t>参数关系约束（paraRelation Constraint）</w:t>
      </w:r>
    </w:p>
    <w:p w:rsidR="00131006" w:rsidRDefault="00131006">
      <w:pPr>
        <w:rPr>
          <w:rFonts w:cs="Times New Roman"/>
          <w:b/>
        </w:rPr>
      </w:pPr>
      <w:r w:rsidRPr="00A84E2B">
        <w:rPr>
          <w:rFonts w:cs="Times New Roman" w:hint="eastAsia"/>
          <w:b/>
        </w:rPr>
        <w:t>调用约束</w:t>
      </w:r>
      <w:r>
        <w:rPr>
          <w:rFonts w:cs="Times New Roman" w:hint="eastAsia"/>
          <w:b/>
        </w:rPr>
        <w:t>（</w:t>
      </w:r>
      <w:r w:rsidRPr="00F51BEF">
        <w:rPr>
          <w:b/>
        </w:rPr>
        <w:t>invokeOp</w:t>
      </w:r>
      <w:r>
        <w:rPr>
          <w:b/>
        </w:rPr>
        <w:t xml:space="preserve"> C</w:t>
      </w:r>
      <w:r w:rsidRPr="00E41099">
        <w:rPr>
          <w:b/>
        </w:rPr>
        <w:t>onstraint</w:t>
      </w:r>
      <w:r>
        <w:rPr>
          <w:rFonts w:cs="Times New Roman" w:hint="eastAsia"/>
          <w:b/>
        </w:rPr>
        <w:t>）</w:t>
      </w:r>
    </w:p>
    <w:p w:rsidR="00131006" w:rsidRDefault="00131006">
      <w:pPr>
        <w:rPr>
          <w:b/>
        </w:rPr>
      </w:pPr>
      <w:r w:rsidRPr="00DD3332">
        <w:rPr>
          <w:b/>
        </w:rPr>
        <w:t>顺序</w:t>
      </w:r>
      <w:r w:rsidRPr="00DD3332">
        <w:rPr>
          <w:rFonts w:hint="eastAsia"/>
          <w:b/>
        </w:rPr>
        <w:t>约束（</w:t>
      </w:r>
      <w:r w:rsidRPr="00F51BEF">
        <w:rPr>
          <w:b/>
        </w:rPr>
        <w:t>preOp</w:t>
      </w:r>
      <w:r>
        <w:rPr>
          <w:b/>
        </w:rPr>
        <w:t xml:space="preserve"> C</w:t>
      </w:r>
      <w:r w:rsidRPr="00E41099">
        <w:rPr>
          <w:b/>
        </w:rPr>
        <w:t>onstraint</w:t>
      </w:r>
      <w:r w:rsidRPr="00DD3332">
        <w:rPr>
          <w:rFonts w:hint="eastAsia"/>
          <w:b/>
        </w:rPr>
        <w:t>）</w:t>
      </w:r>
    </w:p>
    <w:p w:rsidR="00131006" w:rsidRDefault="00131006">
      <w:pPr>
        <w:rPr>
          <w:b/>
        </w:rPr>
      </w:pPr>
      <w:r w:rsidRPr="00DD3332">
        <w:rPr>
          <w:rFonts w:hint="eastAsia"/>
          <w:b/>
        </w:rPr>
        <w:t>重复调用</w:t>
      </w:r>
      <w:r w:rsidRPr="00DD3332">
        <w:rPr>
          <w:b/>
        </w:rPr>
        <w:t>约束</w:t>
      </w:r>
      <w:r w:rsidRPr="00DD3332">
        <w:rPr>
          <w:rFonts w:hint="eastAsia"/>
          <w:b/>
        </w:rPr>
        <w:t>（</w:t>
      </w:r>
      <w:r w:rsidRPr="00F51BEF">
        <w:rPr>
          <w:b/>
        </w:rPr>
        <w:t>Iteration</w:t>
      </w:r>
      <w:r>
        <w:rPr>
          <w:b/>
        </w:rPr>
        <w:t xml:space="preserve"> C</w:t>
      </w:r>
      <w:r w:rsidRPr="00E41099">
        <w:rPr>
          <w:b/>
        </w:rPr>
        <w:t>onstraint</w:t>
      </w:r>
      <w:r w:rsidRPr="00DD3332">
        <w:rPr>
          <w:rFonts w:hint="eastAsia"/>
          <w:b/>
        </w:rPr>
        <w:t>）</w:t>
      </w:r>
    </w:p>
    <w:p w:rsidR="00131006" w:rsidRPr="00A84E2B" w:rsidRDefault="00131006" w:rsidP="00131006">
      <w:pPr>
        <w:pStyle w:val="u"/>
        <w:spacing w:before="31" w:after="31"/>
        <w:ind w:firstLineChars="0" w:firstLine="0"/>
        <w:rPr>
          <w:b/>
        </w:rPr>
      </w:pPr>
      <w:r w:rsidRPr="00A84E2B">
        <w:rPr>
          <w:rFonts w:hint="eastAsia"/>
          <w:b/>
        </w:rPr>
        <w:t>时效约束</w:t>
      </w:r>
      <w:r>
        <w:rPr>
          <w:rFonts w:cs="Times New Roman" w:hint="eastAsia"/>
          <w:b/>
        </w:rPr>
        <w:t>（</w:t>
      </w:r>
      <w:r w:rsidRPr="00F51BEF">
        <w:rPr>
          <w:b/>
        </w:rPr>
        <w:t>eTime</w:t>
      </w:r>
      <w:r>
        <w:rPr>
          <w:b/>
        </w:rPr>
        <w:t xml:space="preserve"> C</w:t>
      </w:r>
      <w:r w:rsidRPr="00E41099">
        <w:rPr>
          <w:b/>
        </w:rPr>
        <w:t>onstraint</w:t>
      </w:r>
      <w:r>
        <w:rPr>
          <w:rFonts w:cs="Times New Roman" w:hint="eastAsia"/>
          <w:b/>
        </w:rPr>
        <w:t>）</w:t>
      </w:r>
    </w:p>
    <w:p w:rsidR="00131006" w:rsidRDefault="00131006"/>
    <w:p w:rsidR="00F873B6" w:rsidRDefault="00F873B6" w:rsidP="00F873B6">
      <w:r>
        <w:t>Request-Node</w:t>
      </w:r>
      <w:r w:rsidRPr="008F5DCC">
        <w:rPr>
          <w:rFonts w:hint="eastAsia"/>
        </w:rPr>
        <w:t xml:space="preserve"> </w:t>
      </w:r>
      <w:r>
        <w:t>C</w:t>
      </w:r>
      <w:r w:rsidRPr="008F5DCC">
        <w:rPr>
          <w:rFonts w:hint="eastAsia"/>
        </w:rPr>
        <w:t>overing</w:t>
      </w:r>
      <w:r>
        <w:rPr>
          <w:rFonts w:hint="eastAsia"/>
        </w:rPr>
        <w:t>（请求节点</w:t>
      </w:r>
      <w:r>
        <w:t>覆盖</w:t>
      </w:r>
      <w:r>
        <w:rPr>
          <w:rFonts w:hint="eastAsia"/>
        </w:rPr>
        <w:t>）</w:t>
      </w:r>
    </w:p>
    <w:p w:rsidR="00F873B6" w:rsidRDefault="00F873B6" w:rsidP="00F873B6">
      <w:r w:rsidRPr="008F5DCC">
        <w:rPr>
          <w:rFonts w:hint="eastAsia"/>
        </w:rPr>
        <w:t>Response-</w:t>
      </w:r>
      <w:r>
        <w:t>Node</w:t>
      </w:r>
      <w:r w:rsidRPr="008F5DCC">
        <w:rPr>
          <w:rFonts w:hint="eastAsia"/>
        </w:rPr>
        <w:t xml:space="preserve"> </w:t>
      </w:r>
      <w:r>
        <w:t>C</w:t>
      </w:r>
      <w:r w:rsidRPr="008F5DCC">
        <w:rPr>
          <w:rFonts w:hint="eastAsia"/>
        </w:rPr>
        <w:t>overing（响应</w:t>
      </w:r>
      <w:r>
        <w:rPr>
          <w:rFonts w:hint="eastAsia"/>
        </w:rPr>
        <w:t>节点</w:t>
      </w:r>
      <w:r w:rsidRPr="008F5DCC">
        <w:rPr>
          <w:rFonts w:hint="eastAsia"/>
        </w:rPr>
        <w:t>覆盖）</w:t>
      </w:r>
    </w:p>
    <w:p w:rsidR="00F873B6" w:rsidRDefault="00F873B6" w:rsidP="00F873B6">
      <w:r w:rsidRPr="008F5DCC">
        <w:rPr>
          <w:rFonts w:hint="eastAsia"/>
        </w:rPr>
        <w:t>Edge covering (边覆盖)</w:t>
      </w:r>
    </w:p>
    <w:p w:rsidR="00F873B6" w:rsidRDefault="00F873B6" w:rsidP="00F873B6">
      <w:r w:rsidRPr="008F5DCC">
        <w:rPr>
          <w:rFonts w:hint="eastAsia"/>
        </w:rPr>
        <w:t>State coverage</w:t>
      </w:r>
      <w:r>
        <w:rPr>
          <w:rFonts w:hint="eastAsia"/>
        </w:rPr>
        <w:t>（状态覆盖）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</w:tblGrid>
      <w:tr w:rsidR="003A4A4D" w:rsidRPr="005A4C6D" w:rsidTr="00E465E1">
        <w:tc>
          <w:tcPr>
            <w:tcW w:w="2235" w:type="dxa"/>
          </w:tcPr>
          <w:p w:rsidR="003A4A4D" w:rsidRPr="005A4C6D" w:rsidRDefault="003A4A4D" w:rsidP="00E465E1">
            <w:pPr>
              <w:pStyle w:val="u"/>
              <w:spacing w:before="31" w:after="31"/>
              <w:ind w:firstLineChars="0" w:firstLine="0"/>
            </w:pPr>
            <w:r w:rsidRPr="005A4C6D">
              <w:rPr>
                <w:rFonts w:hint="eastAsia"/>
              </w:rPr>
              <w:t>enumeration</w:t>
            </w:r>
          </w:p>
        </w:tc>
      </w:tr>
      <w:tr w:rsidR="003A4A4D" w:rsidTr="00E465E1">
        <w:tc>
          <w:tcPr>
            <w:tcW w:w="2235" w:type="dxa"/>
          </w:tcPr>
          <w:p w:rsidR="003A4A4D" w:rsidRDefault="003A4A4D" w:rsidP="00E465E1">
            <w:pPr>
              <w:pStyle w:val="u"/>
              <w:spacing w:before="31" w:after="31"/>
              <w:ind w:firstLineChars="0" w:firstLine="0"/>
            </w:pPr>
            <w:r w:rsidRPr="009C742B">
              <w:t>maxExclusive</w:t>
            </w:r>
          </w:p>
        </w:tc>
      </w:tr>
      <w:tr w:rsidR="003A4A4D" w:rsidTr="00E465E1">
        <w:tc>
          <w:tcPr>
            <w:tcW w:w="2235" w:type="dxa"/>
          </w:tcPr>
          <w:p w:rsidR="003A4A4D" w:rsidRDefault="003A4A4D" w:rsidP="00E465E1">
            <w:pPr>
              <w:pStyle w:val="u"/>
              <w:spacing w:before="31" w:after="31"/>
              <w:ind w:firstLineChars="0" w:firstLine="0"/>
            </w:pPr>
            <w:r w:rsidRPr="009C742B">
              <w:t>minExclusive</w:t>
            </w:r>
          </w:p>
        </w:tc>
      </w:tr>
      <w:tr w:rsidR="003A4A4D" w:rsidTr="00E465E1">
        <w:tc>
          <w:tcPr>
            <w:tcW w:w="2235" w:type="dxa"/>
          </w:tcPr>
          <w:p w:rsidR="003A4A4D" w:rsidRDefault="003A4A4D" w:rsidP="00E465E1">
            <w:pPr>
              <w:pStyle w:val="u"/>
              <w:spacing w:before="31" w:after="31"/>
              <w:ind w:firstLineChars="0" w:firstLine="0"/>
            </w:pPr>
            <w:r w:rsidRPr="009C742B">
              <w:t>maxInclusive</w:t>
            </w:r>
          </w:p>
        </w:tc>
      </w:tr>
      <w:tr w:rsidR="003A4A4D" w:rsidRPr="009C742B" w:rsidTr="00E465E1">
        <w:tc>
          <w:tcPr>
            <w:tcW w:w="2235" w:type="dxa"/>
          </w:tcPr>
          <w:p w:rsidR="003A4A4D" w:rsidRPr="009C742B" w:rsidRDefault="003A4A4D" w:rsidP="00E465E1">
            <w:pPr>
              <w:pStyle w:val="u"/>
              <w:spacing w:before="31" w:after="31"/>
              <w:ind w:firstLineChars="0" w:firstLine="0"/>
            </w:pPr>
            <w:r w:rsidRPr="009C742B">
              <w:t>minInclusive</w:t>
            </w:r>
          </w:p>
        </w:tc>
      </w:tr>
      <w:tr w:rsidR="003A4A4D" w:rsidRPr="009C742B" w:rsidTr="00E465E1">
        <w:tc>
          <w:tcPr>
            <w:tcW w:w="2235" w:type="dxa"/>
          </w:tcPr>
          <w:p w:rsidR="003A4A4D" w:rsidRPr="009C742B" w:rsidRDefault="003A4A4D" w:rsidP="00E465E1">
            <w:pPr>
              <w:pStyle w:val="u"/>
              <w:spacing w:before="31" w:after="31"/>
              <w:ind w:firstLineChars="0" w:firstLine="0"/>
            </w:pPr>
            <w:r w:rsidRPr="009C742B">
              <w:t>pattern</w:t>
            </w:r>
          </w:p>
        </w:tc>
      </w:tr>
    </w:tbl>
    <w:p w:rsidR="00131006" w:rsidRDefault="00131006"/>
    <w:p w:rsidR="009B7238" w:rsidRDefault="009B7238"/>
    <w:p w:rsidR="009B7238" w:rsidRDefault="009B7238">
      <w:r>
        <w:rPr>
          <w:rFonts w:hint="eastAsia"/>
        </w:rPr>
        <w:t>最近</w:t>
      </w:r>
      <w:r>
        <w:t>的安排：</w:t>
      </w:r>
    </w:p>
    <w:p w:rsidR="00471CCB" w:rsidRDefault="00471CCB">
      <w:pPr>
        <w:rPr>
          <w:rFonts w:ascii="Microsoft YaHei UI" w:eastAsia="Microsoft YaHei UI" w:hAnsi="Microsoft YaHei UI"/>
          <w:color w:val="212121"/>
          <w:szCs w:val="21"/>
          <w:shd w:val="clear" w:color="auto" w:fill="FFFFFF"/>
        </w:rPr>
      </w:pPr>
      <w:r w:rsidRPr="00471CCB">
        <w:rPr>
          <w:rFonts w:ascii="Microsoft YaHei UI" w:eastAsia="Microsoft YaHei UI" w:hAnsi="Microsoft YaHei UI"/>
          <w:color w:val="212121"/>
          <w:szCs w:val="21"/>
          <w:shd w:val="clear" w:color="auto" w:fill="FFFFFF"/>
        </w:rPr>
        <w:t xml:space="preserve">11月3日 </w:t>
      </w:r>
      <w:r w:rsidR="00B514EC" w:rsidRPr="00B514EC">
        <w:rPr>
          <w:rFonts w:ascii="Microsoft YaHei UI" w:eastAsia="Microsoft YaHei UI" w:hAnsi="Microsoft YaHei UI"/>
          <w:color w:val="212121"/>
          <w:szCs w:val="21"/>
          <w:shd w:val="clear" w:color="auto" w:fill="FFFFFF"/>
        </w:rPr>
        <w:t>14:30-15:00</w:t>
      </w:r>
      <w:r w:rsidR="0098647F">
        <w:rPr>
          <w:rFonts w:ascii="Microsoft YaHei UI" w:eastAsia="Microsoft YaHei UI" w:hAnsi="Microsoft YaHei UI"/>
          <w:color w:val="212121"/>
          <w:szCs w:val="21"/>
          <w:shd w:val="clear" w:color="auto" w:fill="FFFFFF"/>
        </w:rPr>
        <w:t xml:space="preserve"> </w:t>
      </w:r>
      <w:r w:rsidR="0098647F" w:rsidRPr="0098647F">
        <w:rPr>
          <w:rFonts w:ascii="Microsoft YaHei UI" w:eastAsia="Microsoft YaHei UI" w:hAnsi="Microsoft YaHei UI"/>
          <w:color w:val="212121"/>
          <w:szCs w:val="21"/>
          <w:shd w:val="clear" w:color="auto" w:fill="FFFFFF"/>
        </w:rPr>
        <w:t xml:space="preserve"> 中国信息通信研究院（北京市海淀区花园北路52号） 3G楼401</w:t>
      </w:r>
    </w:p>
    <w:p w:rsidR="009B7238" w:rsidRDefault="009B7238">
      <w:pPr>
        <w:rPr>
          <w:rFonts w:ascii="Microsoft YaHei UI" w:eastAsia="Microsoft YaHei UI" w:hAnsi="Microsoft YaHei UI"/>
          <w:color w:val="212121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Cs w:val="21"/>
          <w:shd w:val="clear" w:color="auto" w:fill="FFFFFF"/>
        </w:rPr>
        <w:t>2017年11月4日14:00-16:30</w:t>
      </w:r>
      <w:r>
        <w:rPr>
          <w:rFonts w:ascii="Microsoft YaHei UI" w:eastAsia="Microsoft YaHei UI" w:hAnsi="Microsoft YaHei UI"/>
          <w:color w:val="212121"/>
          <w:szCs w:val="21"/>
          <w:shd w:val="clear" w:color="auto" w:fill="FFFFFF"/>
        </w:rPr>
        <w:t xml:space="preserve">  </w:t>
      </w:r>
      <w:r w:rsidRPr="009B7238">
        <w:rPr>
          <w:rFonts w:ascii="Microsoft YaHei UI" w:eastAsia="Microsoft YaHei UI" w:hAnsi="Microsoft YaHei UI" w:hint="eastAsia"/>
          <w:color w:val="212121"/>
          <w:szCs w:val="21"/>
          <w:shd w:val="clear" w:color="auto" w:fill="FFFFFF"/>
        </w:rPr>
        <w:t>中国邮政储蓄银行</w:t>
      </w:r>
      <w:r w:rsidRPr="009B7238">
        <w:rPr>
          <w:rFonts w:ascii="Microsoft YaHei UI" w:eastAsia="Microsoft YaHei UI" w:hAnsi="Microsoft YaHei UI"/>
          <w:color w:val="212121"/>
          <w:szCs w:val="21"/>
          <w:shd w:val="clear" w:color="auto" w:fill="FFFFFF"/>
        </w:rPr>
        <w:t>2018校园招聘笔试</w:t>
      </w:r>
    </w:p>
    <w:p w:rsidR="0098647F" w:rsidRDefault="0098647F">
      <w:pPr>
        <w:rPr>
          <w:rFonts w:ascii="Microsoft YaHei UI" w:eastAsia="Microsoft YaHei UI" w:hAnsi="Microsoft YaHei UI"/>
          <w:color w:val="2121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12121"/>
          <w:sz w:val="23"/>
          <w:szCs w:val="23"/>
          <w:shd w:val="clear" w:color="auto" w:fill="FFFFFF"/>
        </w:rPr>
        <w:t>2017-11-04 20:00 星期六 中国移动研究院在线考试</w:t>
      </w:r>
    </w:p>
    <w:p w:rsidR="0098647F" w:rsidRDefault="0098647F">
      <w:pPr>
        <w:rPr>
          <w:rFonts w:ascii="Microsoft YaHei UI" w:eastAsia="Microsoft YaHei UI" w:hAnsi="Microsoft YaHei UI"/>
          <w:color w:val="212121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3"/>
          <w:szCs w:val="23"/>
          <w:shd w:val="clear" w:color="auto" w:fill="FFFFFF"/>
        </w:rPr>
        <w:t>2017年11月5日 13:30</w:t>
      </w:r>
      <w:r>
        <w:rPr>
          <w:rFonts w:ascii="Microsoft YaHei UI" w:eastAsia="Microsoft YaHei UI" w:hAnsi="Microsoft YaHei UI"/>
          <w:color w:val="212121"/>
          <w:sz w:val="23"/>
          <w:szCs w:val="23"/>
          <w:shd w:val="clear" w:color="auto" w:fill="FFFFFF"/>
        </w:rPr>
        <w:t xml:space="preserve"> </w:t>
      </w:r>
      <w:r w:rsidRPr="0098647F">
        <w:rPr>
          <w:rFonts w:ascii="Microsoft YaHei UI" w:eastAsia="Microsoft YaHei UI" w:hAnsi="Microsoft YaHei UI" w:hint="eastAsia"/>
          <w:color w:val="212121"/>
          <w:sz w:val="23"/>
          <w:szCs w:val="23"/>
          <w:shd w:val="clear" w:color="auto" w:fill="FFFFFF"/>
        </w:rPr>
        <w:t>中国银行</w:t>
      </w:r>
      <w:r w:rsidRPr="0098647F">
        <w:rPr>
          <w:rFonts w:ascii="Microsoft YaHei UI" w:eastAsia="Microsoft YaHei UI" w:hAnsi="Microsoft YaHei UI"/>
          <w:color w:val="212121"/>
          <w:sz w:val="23"/>
          <w:szCs w:val="23"/>
          <w:shd w:val="clear" w:color="auto" w:fill="FFFFFF"/>
        </w:rPr>
        <w:t>2018年全球校园招聘笔试</w:t>
      </w:r>
    </w:p>
    <w:p w:rsidR="0098647F" w:rsidRDefault="0098647F" w:rsidP="0098647F">
      <w:r>
        <w:t>2017-11-07 10:15</w:t>
      </w:r>
      <w:r>
        <w:rPr>
          <w:rFonts w:hint="eastAsia"/>
        </w:rPr>
        <w:t xml:space="preserve"> 北京市西城区新街口外大街</w:t>
      </w:r>
      <w:r>
        <w:t>28号，中国信息通信研究院 4层 质检中心 第一会议室</w:t>
      </w:r>
    </w:p>
    <w:p w:rsidR="009C0ABE" w:rsidRDefault="009C0ABE" w:rsidP="0098647F"/>
    <w:p w:rsidR="009C0ABE" w:rsidRDefault="009C0ABE" w:rsidP="0098647F"/>
    <w:p w:rsidR="009C0ABE" w:rsidRDefault="009C0ABE" w:rsidP="0098647F">
      <w:pPr>
        <w:rPr>
          <w:rFonts w:ascii="Times New Roman" w:hAnsi="Times New Roman"/>
        </w:rPr>
      </w:pPr>
      <w:r>
        <w:rPr>
          <w:rFonts w:ascii="Times New Roman" w:hAnsi="Times New Roman"/>
        </w:rPr>
        <w:t>Start#e0#Init#ef#feeCalculate</w:t>
      </w:r>
    </w:p>
    <w:p w:rsidR="009C0ABE" w:rsidRDefault="009C0ABE" w:rsidP="0098647F">
      <w:pPr>
        <w:rPr>
          <w:rFonts w:ascii="Times New Roman" w:hAnsi="Times New Roman"/>
        </w:rPr>
      </w:pPr>
    </w:p>
    <w:p w:rsidR="00E91707" w:rsidRDefault="009C0ABE" w:rsidP="0098647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处理</w:t>
      </w:r>
      <w:r>
        <w:rPr>
          <w:rFonts w:ascii="Times New Roman" w:hAnsi="Times New Roman"/>
        </w:rPr>
        <w:t>分割前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先</w:t>
      </w:r>
      <w:r>
        <w:rPr>
          <w:rFonts w:ascii="Times New Roman" w:hAnsi="Times New Roman"/>
        </w:rPr>
        <w:t>将序列</w:t>
      </w:r>
      <w:r>
        <w:rPr>
          <w:rFonts w:ascii="Times New Roman" w:hAnsi="Times New Roman" w:hint="eastAsia"/>
        </w:rPr>
        <w:t>变成</w:t>
      </w:r>
      <w:r>
        <w:rPr>
          <w:rFonts w:ascii="Times New Roman" w:hAnsi="Times New Roman"/>
        </w:rPr>
        <w:t>Start#e0#Init#ef#feeCalculate</w:t>
      </w:r>
      <w:r>
        <w:rPr>
          <w:rFonts w:ascii="Times New Roman" w:hAnsi="Times New Roman"/>
        </w:rPr>
        <w:t>#ef#</w:t>
      </w:r>
      <w:r w:rsidRPr="00975E08">
        <w:rPr>
          <w:rFonts w:ascii="Times New Roman" w:hAnsi="Times New Roman"/>
        </w:rPr>
        <w:t>feeCalculateResponse_succ</w:t>
      </w:r>
      <w:r w:rsidR="00E91707">
        <w:rPr>
          <w:rFonts w:ascii="Times New Roman" w:hAnsi="Times New Roman" w:hint="eastAsia"/>
        </w:rPr>
        <w:t>之后</w:t>
      </w:r>
      <w:r w:rsidR="00E91707">
        <w:rPr>
          <w:rFonts w:ascii="Times New Roman" w:hAnsi="Times New Roman"/>
        </w:rPr>
        <w:t>同样处理即可</w:t>
      </w:r>
    </w:p>
    <w:p w:rsidR="00E91707" w:rsidRPr="00E91707" w:rsidRDefault="00E91707" w:rsidP="0098647F">
      <w:pPr>
        <w:rPr>
          <w:rFonts w:ascii="Times New Roman" w:hAnsi="Times New Roman" w:hint="eastAsia"/>
        </w:rPr>
      </w:pPr>
    </w:p>
    <w:sectPr w:rsidR="00E91707" w:rsidRPr="00E91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2E6" w:rsidRDefault="007D72E6" w:rsidP="003A4A4D">
      <w:r>
        <w:separator/>
      </w:r>
    </w:p>
  </w:endnote>
  <w:endnote w:type="continuationSeparator" w:id="0">
    <w:p w:rsidR="007D72E6" w:rsidRDefault="007D72E6" w:rsidP="003A4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2E6" w:rsidRDefault="007D72E6" w:rsidP="003A4A4D">
      <w:r>
        <w:separator/>
      </w:r>
    </w:p>
  </w:footnote>
  <w:footnote w:type="continuationSeparator" w:id="0">
    <w:p w:rsidR="007D72E6" w:rsidRDefault="007D72E6" w:rsidP="003A4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E5842"/>
    <w:multiLevelType w:val="hybridMultilevel"/>
    <w:tmpl w:val="2A58EE0E"/>
    <w:lvl w:ilvl="0" w:tplc="88604C8C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06"/>
    <w:rsid w:val="00052EF0"/>
    <w:rsid w:val="00131006"/>
    <w:rsid w:val="002A4123"/>
    <w:rsid w:val="00373D13"/>
    <w:rsid w:val="003A4A4D"/>
    <w:rsid w:val="003E64B4"/>
    <w:rsid w:val="00471CCB"/>
    <w:rsid w:val="004930F4"/>
    <w:rsid w:val="006F6645"/>
    <w:rsid w:val="007B108F"/>
    <w:rsid w:val="007D72E6"/>
    <w:rsid w:val="007F5398"/>
    <w:rsid w:val="00826380"/>
    <w:rsid w:val="00887332"/>
    <w:rsid w:val="008A5DC5"/>
    <w:rsid w:val="0098647F"/>
    <w:rsid w:val="009B7238"/>
    <w:rsid w:val="009C0ABE"/>
    <w:rsid w:val="00B514EC"/>
    <w:rsid w:val="00BD1597"/>
    <w:rsid w:val="00C04D1E"/>
    <w:rsid w:val="00DE6E0E"/>
    <w:rsid w:val="00E07CC2"/>
    <w:rsid w:val="00E07D8F"/>
    <w:rsid w:val="00E45C40"/>
    <w:rsid w:val="00E91707"/>
    <w:rsid w:val="00F7210A"/>
    <w:rsid w:val="00F8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A4F17"/>
  <w15:chartTrackingRefBased/>
  <w15:docId w15:val="{FDBD3F8E-B4D1-4E10-BA2C-03190A8D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">
    <w:name w:val="u正文"/>
    <w:basedOn w:val="a"/>
    <w:link w:val="uChar"/>
    <w:qFormat/>
    <w:rsid w:val="00131006"/>
    <w:pPr>
      <w:spacing w:beforeLines="10" w:before="10" w:afterLines="10" w:after="10" w:line="312" w:lineRule="auto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character" w:customStyle="1" w:styleId="uChar">
    <w:name w:val="u正文 Char"/>
    <w:basedOn w:val="a0"/>
    <w:link w:val="u"/>
    <w:qFormat/>
    <w:rsid w:val="00131006"/>
    <w:rPr>
      <w:rFonts w:ascii="Times New Roman" w:eastAsia="宋体" w:hAnsi="Times New Roman" w:cs="宋体"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3A4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A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A4D"/>
    <w:rPr>
      <w:sz w:val="18"/>
      <w:szCs w:val="18"/>
    </w:rPr>
  </w:style>
  <w:style w:type="table" w:styleId="a7">
    <w:name w:val="Table Grid"/>
    <w:basedOn w:val="a1"/>
    <w:uiPriority w:val="39"/>
    <w:qFormat/>
    <w:rsid w:val="003A4A4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3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2</Pages>
  <Words>272</Words>
  <Characters>506</Characters>
  <Application>Microsoft Office Word</Application>
  <DocSecurity>0</DocSecurity>
  <Lines>21</Lines>
  <Paragraphs>16</Paragraphs>
  <ScaleCrop>false</ScaleCrop>
  <Company>MS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JingTing JIA</dc:creator>
  <cp:keywords/>
  <dc:description/>
  <cp:lastModifiedBy>JingTing JIA</cp:lastModifiedBy>
  <cp:revision>4</cp:revision>
  <dcterms:created xsi:type="dcterms:W3CDTF">2017-11-01T12:47:00Z</dcterms:created>
  <dcterms:modified xsi:type="dcterms:W3CDTF">2017-11-11T06:40:00Z</dcterms:modified>
</cp:coreProperties>
</file>