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DA2" w:rsidRDefault="001C4BD5">
      <w:r w:rsidRPr="001C4BD5">
        <w:rPr>
          <w:rFonts w:hint="eastAsia"/>
          <w:b/>
        </w:rPr>
        <w:t>P1:</w:t>
      </w:r>
      <w:r>
        <w:rPr>
          <w:rFonts w:hint="eastAsia"/>
          <w:b/>
        </w:rPr>
        <w:t xml:space="preserve"> </w:t>
      </w:r>
      <w:r w:rsidRPr="001C4BD5">
        <w:rPr>
          <w:rFonts w:hint="eastAsia"/>
        </w:rPr>
        <w:t>今天我将进行关于行为模型驱动的服务组合程序测试用例生成技术研究项目的研究进展报告</w:t>
      </w:r>
    </w:p>
    <w:p w:rsidR="001C4BD5" w:rsidRDefault="001C4BD5"/>
    <w:p w:rsidR="001C4BD5" w:rsidRDefault="001C4BD5">
      <w:r w:rsidRPr="001C4BD5">
        <w:rPr>
          <w:rFonts w:hint="eastAsia"/>
          <w:b/>
        </w:rPr>
        <w:t>P2:</w:t>
      </w:r>
      <w:r>
        <w:rPr>
          <w:rFonts w:hint="eastAsia"/>
          <w:b/>
        </w:rPr>
        <w:t xml:space="preserve"> </w:t>
      </w:r>
      <w:r w:rsidRPr="001C4BD5">
        <w:rPr>
          <w:rFonts w:hint="eastAsia"/>
        </w:rPr>
        <w:t>我将从课题背景、选题意义及目的、研究内容及进展、目前存在的问题</w:t>
      </w:r>
      <w:r w:rsidR="007A7D4D">
        <w:rPr>
          <w:rFonts w:hint="eastAsia"/>
        </w:rPr>
        <w:t>四</w:t>
      </w:r>
      <w:r w:rsidRPr="001C4BD5">
        <w:rPr>
          <w:rFonts w:hint="eastAsia"/>
        </w:rPr>
        <w:t>个方面进行阐述</w:t>
      </w:r>
    </w:p>
    <w:p w:rsidR="001C4BD5" w:rsidRDefault="001C4BD5"/>
    <w:p w:rsidR="001C4BD5" w:rsidRDefault="001C4BD5" w:rsidP="001C4BD5">
      <w:r w:rsidRPr="001C4BD5">
        <w:rPr>
          <w:rFonts w:hint="eastAsia"/>
          <w:b/>
        </w:rPr>
        <w:t>P4:</w:t>
      </w:r>
      <w:r w:rsidRPr="001C4BD5">
        <w:rPr>
          <w:rFonts w:hAnsi="等线" w:hint="eastAsia"/>
          <w:b/>
          <w:color w:val="000000" w:themeColor="text1"/>
          <w:kern w:val="24"/>
          <w:sz w:val="24"/>
          <w:szCs w:val="24"/>
        </w:rPr>
        <w:t xml:space="preserve"> </w:t>
      </w:r>
      <w:r w:rsidRPr="001C4BD5">
        <w:rPr>
          <w:rFonts w:hint="eastAsia"/>
        </w:rPr>
        <w:t>以面向服务的体系架构为基础的Web服务被认为是解决异构系统整合问题、快速实现企业流程的有效方案。</w:t>
      </w:r>
    </w:p>
    <w:p w:rsidR="001C4BD5" w:rsidRDefault="001C4BD5" w:rsidP="001C4BD5"/>
    <w:p w:rsidR="001C4BD5" w:rsidRPr="001C4BD5" w:rsidRDefault="001C4BD5" w:rsidP="001C4BD5">
      <w:r w:rsidRPr="001C4BD5">
        <w:rPr>
          <w:rFonts w:hint="eastAsia"/>
          <w:b/>
        </w:rPr>
        <w:t xml:space="preserve">P5: </w:t>
      </w:r>
      <w:r w:rsidRPr="001C4BD5">
        <w:rPr>
          <w:rFonts w:hint="eastAsia"/>
        </w:rPr>
        <w:t>服务以功能模块的方式对外发布，对外提供统一的调用接口，而屏蔽服务的实现细节</w:t>
      </w:r>
    </w:p>
    <w:p w:rsidR="001C4BD5" w:rsidRDefault="001C4BD5"/>
    <w:p w:rsidR="001C4BD5" w:rsidRDefault="001C4BD5" w:rsidP="001C4BD5">
      <w:pPr>
        <w:rPr>
          <w:rFonts w:hAnsi="等线"/>
          <w:color w:val="000000" w:themeColor="text1"/>
          <w:kern w:val="24"/>
        </w:rPr>
      </w:pPr>
      <w:r w:rsidRPr="001C4BD5">
        <w:rPr>
          <w:rFonts w:hint="eastAsia"/>
          <w:b/>
        </w:rPr>
        <w:t>P4:</w:t>
      </w:r>
      <w:r w:rsidRPr="001C4BD5">
        <w:rPr>
          <w:rFonts w:hAnsi="等线" w:hint="eastAsia"/>
          <w:color w:val="000000" w:themeColor="text1"/>
          <w:kern w:val="24"/>
        </w:rPr>
        <w:t xml:space="preserve"> </w:t>
      </w:r>
      <w:r>
        <w:rPr>
          <w:rFonts w:hAnsi="等线" w:hint="eastAsia"/>
          <w:color w:val="000000" w:themeColor="text1"/>
          <w:kern w:val="24"/>
        </w:rPr>
        <w:t>对于复杂多变的企业级业务需求而言，单一的Web服务往往无法满足实际需求，需要将多个服务协调组织起来以支持复杂应用</w:t>
      </w:r>
    </w:p>
    <w:p w:rsidR="001C4BD5" w:rsidRDefault="001C4BD5" w:rsidP="001C4BD5">
      <w:pPr>
        <w:rPr>
          <w:rFonts w:hAnsi="等线"/>
          <w:color w:val="000000" w:themeColor="text1"/>
          <w:kern w:val="24"/>
        </w:rPr>
      </w:pPr>
    </w:p>
    <w:p w:rsidR="001C4BD5" w:rsidRPr="001C4BD5" w:rsidRDefault="001C4BD5" w:rsidP="001C4BD5">
      <w:pPr>
        <w:rPr>
          <w:rFonts w:hAnsi="等线"/>
          <w:color w:val="000000" w:themeColor="text1"/>
          <w:kern w:val="24"/>
        </w:rPr>
      </w:pPr>
      <w:r w:rsidRPr="001C4BD5">
        <w:rPr>
          <w:rFonts w:hint="eastAsia"/>
          <w:b/>
        </w:rPr>
        <w:t xml:space="preserve">P5: </w:t>
      </w:r>
      <w:r w:rsidRPr="001C4BD5">
        <w:rPr>
          <w:rFonts w:hAnsi="等线" w:hint="eastAsia"/>
          <w:color w:val="000000" w:themeColor="text1"/>
          <w:kern w:val="24"/>
        </w:rPr>
        <w:t>这些服务可以通过定义一个工作流将把多个Web服务组织起来，这个过程被称为Web服务组合</w:t>
      </w:r>
    </w:p>
    <w:p w:rsidR="001C4BD5" w:rsidRDefault="001C4BD5" w:rsidP="001C4BD5"/>
    <w:p w:rsidR="001C4BD5" w:rsidRDefault="001C4BD5" w:rsidP="001C4BD5">
      <w:r w:rsidRPr="001C4BD5">
        <w:rPr>
          <w:rFonts w:hint="eastAsia"/>
          <w:b/>
        </w:rPr>
        <w:t>P4:</w:t>
      </w:r>
      <w:r w:rsidRPr="001C4BD5">
        <w:rPr>
          <w:b/>
        </w:rPr>
        <w:t xml:space="preserve"> </w:t>
      </w:r>
      <w:r w:rsidRPr="001C4BD5">
        <w:t>Web服务及其协同的动态性，松耦合的服务开发模式，使得服务使用者或系统集成商在调用web服务时容易出现异常。</w:t>
      </w:r>
    </w:p>
    <w:p w:rsidR="001C4BD5" w:rsidRDefault="001C4BD5" w:rsidP="001C4BD5"/>
    <w:p w:rsidR="00AC64F8" w:rsidRDefault="001C4BD5" w:rsidP="00AC64F8">
      <w:r w:rsidRPr="001C4BD5">
        <w:rPr>
          <w:rFonts w:hint="eastAsia"/>
          <w:b/>
        </w:rPr>
        <w:t>P6:</w:t>
      </w:r>
      <w:r w:rsidR="0036072A" w:rsidRPr="0036072A">
        <w:rPr>
          <w:rFonts w:hint="eastAsia"/>
        </w:rPr>
        <w:t xml:space="preserve">  Web服务组合来说，其正确性不仅仅取决于组合流程，也取决于各个组成它的服务。由于</w:t>
      </w:r>
      <w:r w:rsidR="00235920">
        <w:rPr>
          <w:rFonts w:hint="eastAsia"/>
        </w:rPr>
        <w:t>web服务的</w:t>
      </w:r>
      <w:r w:rsidR="00235920">
        <w:t>实现透明</w:t>
      </w:r>
      <w:r w:rsidR="00235920">
        <w:rPr>
          <w:rFonts w:hint="eastAsia"/>
        </w:rPr>
        <w:t>、</w:t>
      </w:r>
      <w:r w:rsidR="00235920">
        <w:t>描述文档信息有限</w:t>
      </w:r>
      <w:r w:rsidR="00235920" w:rsidRPr="00235920">
        <w:rPr>
          <w:rFonts w:hint="eastAsia"/>
        </w:rPr>
        <w:t>服务的使用者并不能了解操作中潜藏的数据与控制流方面的约束</w:t>
      </w:r>
      <w:r w:rsidR="00235920">
        <w:rPr>
          <w:rFonts w:hint="eastAsia"/>
        </w:rPr>
        <w:t>、</w:t>
      </w:r>
      <w:r w:rsidR="00235920">
        <w:t>接口与</w:t>
      </w:r>
      <w:r w:rsidR="00235920">
        <w:rPr>
          <w:rFonts w:hint="eastAsia"/>
        </w:rPr>
        <w:t>实现</w:t>
      </w:r>
      <w:r w:rsidR="00AC64F8">
        <w:rPr>
          <w:rFonts w:hint="eastAsia"/>
        </w:rPr>
        <w:t>存在</w:t>
      </w:r>
      <w:r w:rsidR="00AC64F8">
        <w:t>不一致等问题</w:t>
      </w:r>
      <w:r w:rsidR="00AC64F8">
        <w:rPr>
          <w:rFonts w:hint="eastAsia"/>
        </w:rPr>
        <w:t>，</w:t>
      </w:r>
      <w:r w:rsidR="00AC64F8" w:rsidRPr="00AC64F8">
        <w:rPr>
          <w:rFonts w:hint="eastAsia"/>
        </w:rPr>
        <w:t>使得服务的使用者或者系统集成商无法完全了解Web服务的正确使用方式。即服务使用者无法分辨究竟是Web服务本身的错误，还是使用Web服务的方法有误。</w:t>
      </w:r>
      <w:r w:rsidR="00AC64F8">
        <w:rPr>
          <w:rFonts w:hint="eastAsia"/>
        </w:rPr>
        <w:t>（</w:t>
      </w:r>
      <w:r w:rsidR="00400C9A">
        <w:rPr>
          <w:rFonts w:hint="eastAsia"/>
        </w:rPr>
        <w:t>该问题的出现主要</w:t>
      </w:r>
      <w:r w:rsidR="00AC64F8">
        <w:t>是</w:t>
      </w:r>
      <w:r w:rsidR="00AC64F8" w:rsidRPr="00AC64F8">
        <w:rPr>
          <w:rFonts w:hint="eastAsia"/>
        </w:rPr>
        <w:t>因为web服务的WSDL文件提供的信息不足引起的</w:t>
      </w:r>
      <w:r w:rsidR="00AC64F8">
        <w:rPr>
          <w:rFonts w:hint="eastAsia"/>
        </w:rPr>
        <w:t>）</w:t>
      </w:r>
    </w:p>
    <w:p w:rsidR="00AC64F8" w:rsidRPr="00AC64F8" w:rsidRDefault="00AC64F8" w:rsidP="00AC64F8">
      <w:pPr>
        <w:rPr>
          <w:b/>
        </w:rPr>
      </w:pPr>
    </w:p>
    <w:p w:rsidR="00AC64F8" w:rsidRPr="00AC64F8" w:rsidRDefault="00AC64F8" w:rsidP="00AC64F8">
      <w:r w:rsidRPr="00AC64F8">
        <w:rPr>
          <w:rFonts w:hint="eastAsia"/>
          <w:b/>
        </w:rPr>
        <w:t>P7</w:t>
      </w:r>
      <w:r>
        <w:rPr>
          <w:rFonts w:hint="eastAsia"/>
        </w:rPr>
        <w:t>：</w:t>
      </w:r>
      <w:r w:rsidRPr="00AC64F8">
        <w:rPr>
          <w:rFonts w:hint="eastAsia"/>
        </w:rPr>
        <w:t>WSDL以XML格式描述网络服务的位置，以及此服务提供的操作</w:t>
      </w:r>
      <w:r>
        <w:rPr>
          <w:rFonts w:hint="eastAsia"/>
        </w:rPr>
        <w:t>，</w:t>
      </w:r>
      <w:r>
        <w:t>对于</w:t>
      </w:r>
      <w:r w:rsidRPr="00AC64F8">
        <w:rPr>
          <w:rFonts w:hint="eastAsia"/>
        </w:rPr>
        <w:t>操作中潜藏的数据与控制流方面的约束</w:t>
      </w:r>
      <w:r>
        <w:rPr>
          <w:rFonts w:hint="eastAsia"/>
        </w:rPr>
        <w:t>缺乏</w:t>
      </w:r>
      <w:r>
        <w:t>描述</w:t>
      </w:r>
    </w:p>
    <w:p w:rsidR="00AC64F8" w:rsidRPr="00AC64F8" w:rsidRDefault="00AC64F8" w:rsidP="00AC64F8"/>
    <w:p w:rsidR="001C4BD5" w:rsidRDefault="00AC64F8" w:rsidP="001C4BD5">
      <w:r w:rsidRPr="00AC64F8">
        <w:rPr>
          <w:rFonts w:hint="eastAsia"/>
          <w:b/>
        </w:rPr>
        <w:t>P8：</w:t>
      </w:r>
      <w:r w:rsidRPr="00AC64F8">
        <w:rPr>
          <w:rFonts w:hint="eastAsia"/>
        </w:rPr>
        <w:t>由于服务组装只能依据规格说明访问相关服务，为了确保服务调用时的正确性和可靠性，提出向</w:t>
      </w:r>
      <w:r w:rsidRPr="00AC64F8">
        <w:t>WSDL文档中添加服务行为相关的数据和控制约束，定义满足各种约束的覆盖准则的测试用例生成算法，调用web服务提供的操作，对其进行测试及监控。</w:t>
      </w:r>
    </w:p>
    <w:p w:rsidR="00AC64F8" w:rsidRDefault="00AC64F8" w:rsidP="001C4BD5"/>
    <w:p w:rsidR="00AC64F8" w:rsidRDefault="00AC64F8" w:rsidP="001C4BD5">
      <w:pPr>
        <w:rPr>
          <w:b/>
        </w:rPr>
      </w:pPr>
      <w:r w:rsidRPr="00AC64F8">
        <w:rPr>
          <w:rFonts w:hint="eastAsia"/>
          <w:b/>
        </w:rPr>
        <w:t>P10：</w:t>
      </w:r>
      <w:r>
        <w:rPr>
          <w:rFonts w:hint="eastAsia"/>
          <w:b/>
        </w:rPr>
        <w:t>意义</w:t>
      </w:r>
    </w:p>
    <w:p w:rsidR="00AC64F8" w:rsidRDefault="00AC64F8" w:rsidP="001C4BD5">
      <w:pPr>
        <w:rPr>
          <w:b/>
        </w:rPr>
      </w:pPr>
    </w:p>
    <w:p w:rsidR="00AC64F8" w:rsidRDefault="00AC64F8" w:rsidP="00AC64F8">
      <w:r>
        <w:rPr>
          <w:rFonts w:hint="eastAsia"/>
          <w:b/>
        </w:rPr>
        <w:t>P12：</w:t>
      </w:r>
      <w:r w:rsidRPr="00AC64F8">
        <w:rPr>
          <w:rFonts w:hint="eastAsia"/>
        </w:rPr>
        <w:t>本研究将从服务调用上下文环境中服务行为的角度出发，针对服务执行所需依赖，结合国内外出现的基于事件模型的测试用例生成方法，提出一种行为模型驱动的服务组合程序测试用例生成技术。本课题重点研究以下四个问题：</w:t>
      </w:r>
      <w:r w:rsidR="00A17712">
        <w:rPr>
          <w:rFonts w:hint="eastAsia"/>
        </w:rPr>
        <w:t>读一下</w:t>
      </w:r>
    </w:p>
    <w:p w:rsidR="00A17712" w:rsidRPr="00AC64F8" w:rsidRDefault="00A17712" w:rsidP="00AC64F8"/>
    <w:p w:rsidR="00A17712" w:rsidRPr="00A17712" w:rsidRDefault="00A17712" w:rsidP="00A17712">
      <w:r w:rsidRPr="00A17712">
        <w:rPr>
          <w:rFonts w:hint="eastAsia"/>
          <w:b/>
        </w:rPr>
        <w:t>P13：</w:t>
      </w:r>
      <w:r w:rsidRPr="00A17712">
        <w:rPr>
          <w:rFonts w:hint="eastAsia"/>
        </w:rPr>
        <w:t>通过文献查阅，提取总结了服</w:t>
      </w:r>
      <w:bookmarkStart w:id="0" w:name="_GoBack"/>
      <w:bookmarkEnd w:id="0"/>
      <w:r w:rsidRPr="00A17712">
        <w:rPr>
          <w:rFonts w:hint="eastAsia"/>
        </w:rPr>
        <w:t>务的约束定义及来源</w:t>
      </w:r>
      <w:r>
        <w:rPr>
          <w:rFonts w:hint="eastAsia"/>
        </w:rPr>
        <w:t>，</w:t>
      </w:r>
      <w:r w:rsidRPr="00A17712">
        <w:rPr>
          <w:rFonts w:hint="eastAsia"/>
        </w:rPr>
        <w:t>共有如下六个约束，按照约束所在层次分为：服务层次约束、操作层次约束，其中操作层约束又分为数据流与控制流约束。接下来我们将会用实例解释上述约束</w:t>
      </w:r>
      <w:r>
        <w:rPr>
          <w:rFonts w:hint="eastAsia"/>
        </w:rPr>
        <w:t>。</w:t>
      </w:r>
    </w:p>
    <w:p w:rsidR="00AC64F8" w:rsidRPr="00A17712" w:rsidRDefault="00AC64F8" w:rsidP="001C4BD5"/>
    <w:sectPr w:rsidR="00AC64F8" w:rsidRPr="00A1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580" w:rsidRDefault="00CA2580" w:rsidP="001C4BD5">
      <w:r>
        <w:separator/>
      </w:r>
    </w:p>
  </w:endnote>
  <w:endnote w:type="continuationSeparator" w:id="0">
    <w:p w:rsidR="00CA2580" w:rsidRDefault="00CA2580" w:rsidP="001C4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580" w:rsidRDefault="00CA2580" w:rsidP="001C4BD5">
      <w:r>
        <w:separator/>
      </w:r>
    </w:p>
  </w:footnote>
  <w:footnote w:type="continuationSeparator" w:id="0">
    <w:p w:rsidR="00CA2580" w:rsidRDefault="00CA2580" w:rsidP="001C4B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621"/>
    <w:rsid w:val="001C4BD5"/>
    <w:rsid w:val="00235920"/>
    <w:rsid w:val="0036072A"/>
    <w:rsid w:val="00400C9A"/>
    <w:rsid w:val="004930F4"/>
    <w:rsid w:val="006406E6"/>
    <w:rsid w:val="007A4621"/>
    <w:rsid w:val="007A7D4D"/>
    <w:rsid w:val="008A5DC5"/>
    <w:rsid w:val="00A17712"/>
    <w:rsid w:val="00AC64F8"/>
    <w:rsid w:val="00C35357"/>
    <w:rsid w:val="00CA2580"/>
    <w:rsid w:val="00DE6E0E"/>
    <w:rsid w:val="00E45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FAD86"/>
  <w15:chartTrackingRefBased/>
  <w15:docId w15:val="{8D117F3E-18A9-462E-9493-5133CE62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4B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4BD5"/>
    <w:rPr>
      <w:sz w:val="18"/>
      <w:szCs w:val="18"/>
    </w:rPr>
  </w:style>
  <w:style w:type="paragraph" w:styleId="a5">
    <w:name w:val="footer"/>
    <w:basedOn w:val="a"/>
    <w:link w:val="a6"/>
    <w:uiPriority w:val="99"/>
    <w:unhideWhenUsed/>
    <w:rsid w:val="001C4BD5"/>
    <w:pPr>
      <w:tabs>
        <w:tab w:val="center" w:pos="4153"/>
        <w:tab w:val="right" w:pos="8306"/>
      </w:tabs>
      <w:snapToGrid w:val="0"/>
      <w:jc w:val="left"/>
    </w:pPr>
    <w:rPr>
      <w:sz w:val="18"/>
      <w:szCs w:val="18"/>
    </w:rPr>
  </w:style>
  <w:style w:type="character" w:customStyle="1" w:styleId="a6">
    <w:name w:val="页脚 字符"/>
    <w:basedOn w:val="a0"/>
    <w:link w:val="a5"/>
    <w:uiPriority w:val="99"/>
    <w:rsid w:val="001C4BD5"/>
    <w:rPr>
      <w:sz w:val="18"/>
      <w:szCs w:val="18"/>
    </w:rPr>
  </w:style>
  <w:style w:type="paragraph" w:styleId="a7">
    <w:name w:val="Normal (Web)"/>
    <w:basedOn w:val="a"/>
    <w:uiPriority w:val="99"/>
    <w:semiHidden/>
    <w:unhideWhenUsed/>
    <w:rsid w:val="001C4BD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24335">
      <w:bodyDiv w:val="1"/>
      <w:marLeft w:val="0"/>
      <w:marRight w:val="0"/>
      <w:marTop w:val="0"/>
      <w:marBottom w:val="0"/>
      <w:divBdr>
        <w:top w:val="none" w:sz="0" w:space="0" w:color="auto"/>
        <w:left w:val="none" w:sz="0" w:space="0" w:color="auto"/>
        <w:bottom w:val="none" w:sz="0" w:space="0" w:color="auto"/>
        <w:right w:val="none" w:sz="0" w:space="0" w:color="auto"/>
      </w:divBdr>
    </w:div>
    <w:div w:id="180974580">
      <w:bodyDiv w:val="1"/>
      <w:marLeft w:val="0"/>
      <w:marRight w:val="0"/>
      <w:marTop w:val="0"/>
      <w:marBottom w:val="0"/>
      <w:divBdr>
        <w:top w:val="none" w:sz="0" w:space="0" w:color="auto"/>
        <w:left w:val="none" w:sz="0" w:space="0" w:color="auto"/>
        <w:bottom w:val="none" w:sz="0" w:space="0" w:color="auto"/>
        <w:right w:val="none" w:sz="0" w:space="0" w:color="auto"/>
      </w:divBdr>
    </w:div>
    <w:div w:id="403650929">
      <w:bodyDiv w:val="1"/>
      <w:marLeft w:val="0"/>
      <w:marRight w:val="0"/>
      <w:marTop w:val="0"/>
      <w:marBottom w:val="0"/>
      <w:divBdr>
        <w:top w:val="none" w:sz="0" w:space="0" w:color="auto"/>
        <w:left w:val="none" w:sz="0" w:space="0" w:color="auto"/>
        <w:bottom w:val="none" w:sz="0" w:space="0" w:color="auto"/>
        <w:right w:val="none" w:sz="0" w:space="0" w:color="auto"/>
      </w:divBdr>
    </w:div>
    <w:div w:id="772631632">
      <w:bodyDiv w:val="1"/>
      <w:marLeft w:val="0"/>
      <w:marRight w:val="0"/>
      <w:marTop w:val="0"/>
      <w:marBottom w:val="0"/>
      <w:divBdr>
        <w:top w:val="none" w:sz="0" w:space="0" w:color="auto"/>
        <w:left w:val="none" w:sz="0" w:space="0" w:color="auto"/>
        <w:bottom w:val="none" w:sz="0" w:space="0" w:color="auto"/>
        <w:right w:val="none" w:sz="0" w:space="0" w:color="auto"/>
      </w:divBdr>
    </w:div>
    <w:div w:id="817264415">
      <w:bodyDiv w:val="1"/>
      <w:marLeft w:val="0"/>
      <w:marRight w:val="0"/>
      <w:marTop w:val="0"/>
      <w:marBottom w:val="0"/>
      <w:divBdr>
        <w:top w:val="none" w:sz="0" w:space="0" w:color="auto"/>
        <w:left w:val="none" w:sz="0" w:space="0" w:color="auto"/>
        <w:bottom w:val="none" w:sz="0" w:space="0" w:color="auto"/>
        <w:right w:val="none" w:sz="0" w:space="0" w:color="auto"/>
      </w:divBdr>
    </w:div>
    <w:div w:id="847450182">
      <w:bodyDiv w:val="1"/>
      <w:marLeft w:val="0"/>
      <w:marRight w:val="0"/>
      <w:marTop w:val="0"/>
      <w:marBottom w:val="0"/>
      <w:divBdr>
        <w:top w:val="none" w:sz="0" w:space="0" w:color="auto"/>
        <w:left w:val="none" w:sz="0" w:space="0" w:color="auto"/>
        <w:bottom w:val="none" w:sz="0" w:space="0" w:color="auto"/>
        <w:right w:val="none" w:sz="0" w:space="0" w:color="auto"/>
      </w:divBdr>
    </w:div>
    <w:div w:id="915165632">
      <w:bodyDiv w:val="1"/>
      <w:marLeft w:val="0"/>
      <w:marRight w:val="0"/>
      <w:marTop w:val="0"/>
      <w:marBottom w:val="0"/>
      <w:divBdr>
        <w:top w:val="none" w:sz="0" w:space="0" w:color="auto"/>
        <w:left w:val="none" w:sz="0" w:space="0" w:color="auto"/>
        <w:bottom w:val="none" w:sz="0" w:space="0" w:color="auto"/>
        <w:right w:val="none" w:sz="0" w:space="0" w:color="auto"/>
      </w:divBdr>
    </w:div>
    <w:div w:id="1183469442">
      <w:bodyDiv w:val="1"/>
      <w:marLeft w:val="0"/>
      <w:marRight w:val="0"/>
      <w:marTop w:val="0"/>
      <w:marBottom w:val="0"/>
      <w:divBdr>
        <w:top w:val="none" w:sz="0" w:space="0" w:color="auto"/>
        <w:left w:val="none" w:sz="0" w:space="0" w:color="auto"/>
        <w:bottom w:val="none" w:sz="0" w:space="0" w:color="auto"/>
        <w:right w:val="none" w:sz="0" w:space="0" w:color="auto"/>
      </w:divBdr>
    </w:div>
    <w:div w:id="1252155768">
      <w:bodyDiv w:val="1"/>
      <w:marLeft w:val="0"/>
      <w:marRight w:val="0"/>
      <w:marTop w:val="0"/>
      <w:marBottom w:val="0"/>
      <w:divBdr>
        <w:top w:val="none" w:sz="0" w:space="0" w:color="auto"/>
        <w:left w:val="none" w:sz="0" w:space="0" w:color="auto"/>
        <w:bottom w:val="none" w:sz="0" w:space="0" w:color="auto"/>
        <w:right w:val="none" w:sz="0" w:space="0" w:color="auto"/>
      </w:divBdr>
    </w:div>
    <w:div w:id="1276522294">
      <w:bodyDiv w:val="1"/>
      <w:marLeft w:val="0"/>
      <w:marRight w:val="0"/>
      <w:marTop w:val="0"/>
      <w:marBottom w:val="0"/>
      <w:divBdr>
        <w:top w:val="none" w:sz="0" w:space="0" w:color="auto"/>
        <w:left w:val="none" w:sz="0" w:space="0" w:color="auto"/>
        <w:bottom w:val="none" w:sz="0" w:space="0" w:color="auto"/>
        <w:right w:val="none" w:sz="0" w:space="0" w:color="auto"/>
      </w:divBdr>
    </w:div>
    <w:div w:id="1467744500">
      <w:bodyDiv w:val="1"/>
      <w:marLeft w:val="0"/>
      <w:marRight w:val="0"/>
      <w:marTop w:val="0"/>
      <w:marBottom w:val="0"/>
      <w:divBdr>
        <w:top w:val="none" w:sz="0" w:space="0" w:color="auto"/>
        <w:left w:val="none" w:sz="0" w:space="0" w:color="auto"/>
        <w:bottom w:val="none" w:sz="0" w:space="0" w:color="auto"/>
        <w:right w:val="none" w:sz="0" w:space="0" w:color="auto"/>
      </w:divBdr>
    </w:div>
    <w:div w:id="159654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1667</TotalTime>
  <Pages>1</Pages>
  <Words>144</Words>
  <Characters>825</Characters>
  <Application>Microsoft Office Word</Application>
  <DocSecurity>0</DocSecurity>
  <Lines>6</Lines>
  <Paragraphs>1</Paragraphs>
  <ScaleCrop>false</ScaleCrop>
  <Company>MS</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JingTing JIA</dc:creator>
  <cp:keywords/>
  <dc:description/>
  <cp:lastModifiedBy>JingTing JIA</cp:lastModifiedBy>
  <cp:revision>5</cp:revision>
  <dcterms:created xsi:type="dcterms:W3CDTF">2017-03-28T12:17:00Z</dcterms:created>
  <dcterms:modified xsi:type="dcterms:W3CDTF">2017-03-30T04:51:00Z</dcterms:modified>
</cp:coreProperties>
</file>