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CA" w:rsidRPr="001D3259" w:rsidRDefault="00084ACA">
      <w:pPr>
        <w:rPr>
          <w:b/>
          <w:sz w:val="28"/>
          <w:szCs w:val="28"/>
        </w:rPr>
      </w:pPr>
      <w:r w:rsidRPr="001D3259">
        <w:rPr>
          <w:rFonts w:hint="eastAsia"/>
          <w:b/>
          <w:sz w:val="28"/>
          <w:szCs w:val="28"/>
        </w:rPr>
        <w:t>Airlines Baggage Billing Service</w:t>
      </w:r>
    </w:p>
    <w:p w:rsidR="00084ACA" w:rsidRDefault="00084ACA"/>
    <w:p w:rsidR="0077077D" w:rsidRDefault="007663DD">
      <w:r>
        <w:rPr>
          <w:rFonts w:hint="eastAsia"/>
        </w:rPr>
        <w:t>Airl</w:t>
      </w:r>
      <w:r>
        <w:t>ines</w:t>
      </w:r>
      <w:r w:rsidR="00A13A57">
        <w:t xml:space="preserve"> baggage billing service </w:t>
      </w:r>
      <w:r w:rsidR="00084ACA">
        <w:t xml:space="preserve">provide a </w:t>
      </w:r>
      <w:r w:rsidR="00E20381">
        <w:t>passenger</w:t>
      </w:r>
      <w:r w:rsidR="00A13A57">
        <w:t xml:space="preserve"> with</w:t>
      </w:r>
      <w:r w:rsidR="00084ACA" w:rsidRPr="00084ACA">
        <w:t xml:space="preserve"> </w:t>
      </w:r>
      <w:r w:rsidR="00084ACA">
        <w:t>baggage</w:t>
      </w:r>
      <w:r w:rsidR="00A13A57">
        <w:t xml:space="preserve"> </w:t>
      </w:r>
      <w:r w:rsidR="00A31931">
        <w:t>fee calculation</w:t>
      </w:r>
      <w:r w:rsidR="007E7D71">
        <w:t xml:space="preserve"> service</w:t>
      </w:r>
      <w:r w:rsidR="00A13A57">
        <w:t>, with reference to China Airlines baggage accounting standards.</w:t>
      </w:r>
      <w:r w:rsidR="00126CA7">
        <w:t xml:space="preserve"> A </w:t>
      </w:r>
      <w:r w:rsidR="00E20381">
        <w:t>passenger</w:t>
      </w:r>
      <w:r w:rsidR="00126CA7">
        <w:t xml:space="preserve"> can calculate </w:t>
      </w:r>
      <w:r w:rsidR="001D3259">
        <w:t>his/her</w:t>
      </w:r>
      <w:r w:rsidR="00126CA7">
        <w:t xml:space="preserve"> own baggage fees by offering relevant flight and baggage information</w:t>
      </w:r>
      <w:r w:rsidR="00CC0254">
        <w:t xml:space="preserve"> including </w:t>
      </w:r>
      <w:r w:rsidR="00E20381">
        <w:t>aircraft cabin,</w:t>
      </w:r>
      <w:r w:rsidR="00B4067D">
        <w:t xml:space="preserve"> </w:t>
      </w:r>
      <w:r w:rsidR="00E20381">
        <w:t>region, baggage weight, air fare and whether the passenger is a student t</w:t>
      </w:r>
      <w:r w:rsidR="00126CA7">
        <w:t>o the service.</w:t>
      </w:r>
    </w:p>
    <w:p w:rsidR="00815014" w:rsidRPr="001D3259" w:rsidRDefault="00815014">
      <w:pPr>
        <w:rPr>
          <w:b/>
        </w:rPr>
      </w:pPr>
    </w:p>
    <w:p w:rsidR="00815014" w:rsidRPr="001D3259" w:rsidRDefault="00815014" w:rsidP="00815014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rFonts w:hint="eastAsia"/>
          <w:b/>
        </w:rPr>
        <w:t>Aircraft cabin</w:t>
      </w:r>
    </w:p>
    <w:p w:rsidR="00235E50" w:rsidRDefault="00114F55" w:rsidP="00235E50">
      <w:pPr>
        <w:pStyle w:val="a5"/>
        <w:ind w:left="360" w:firstLineChars="0" w:firstLine="0"/>
      </w:pPr>
      <w:r>
        <w:rPr>
          <w:rFonts w:hint="eastAsia"/>
        </w:rPr>
        <w:t>There are four kinds of aircraft cabins</w:t>
      </w:r>
      <w:r>
        <w:t xml:space="preserve">: </w:t>
      </w:r>
      <w:r w:rsidR="001D3259">
        <w:t>f</w:t>
      </w:r>
      <w:r>
        <w:t xml:space="preserve">irst </w:t>
      </w:r>
      <w:r w:rsidR="001D3259">
        <w:t>c</w:t>
      </w:r>
      <w:r>
        <w:t xml:space="preserve">lass, </w:t>
      </w:r>
      <w:r w:rsidR="001D3259">
        <w:t>b</w:t>
      </w:r>
      <w:r>
        <w:t xml:space="preserve">usiness </w:t>
      </w:r>
      <w:r w:rsidR="001D3259">
        <w:t>c</w:t>
      </w:r>
      <w:r>
        <w:t xml:space="preserve">lass, </w:t>
      </w:r>
      <w:r w:rsidR="001D3259">
        <w:t>e</w:t>
      </w:r>
      <w:r>
        <w:t xml:space="preserve">conomy </w:t>
      </w:r>
      <w:r w:rsidR="001D3259">
        <w:t>c</w:t>
      </w:r>
      <w:r>
        <w:t xml:space="preserve">lass and </w:t>
      </w:r>
      <w:r>
        <w:t>infant</w:t>
      </w:r>
      <w:r>
        <w:t xml:space="preserve"> ticket</w:t>
      </w:r>
      <w:r>
        <w:rPr>
          <w:rFonts w:hint="eastAsia"/>
        </w:rPr>
        <w:t>.</w:t>
      </w:r>
      <w:r>
        <w:t xml:space="preserve"> </w:t>
      </w:r>
    </w:p>
    <w:p w:rsidR="001D3259" w:rsidRDefault="001D3259" w:rsidP="00235E50">
      <w:pPr>
        <w:pStyle w:val="a5"/>
        <w:ind w:left="360" w:firstLineChars="0" w:firstLine="0"/>
      </w:pPr>
    </w:p>
    <w:p w:rsidR="00235E50" w:rsidRPr="001D3259" w:rsidRDefault="00B4067D" w:rsidP="00815014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b/>
        </w:rPr>
        <w:t>R</w:t>
      </w:r>
      <w:r w:rsidR="005C21BC" w:rsidRPr="001D3259">
        <w:rPr>
          <w:b/>
        </w:rPr>
        <w:t>egion</w:t>
      </w:r>
    </w:p>
    <w:p w:rsidR="00DB498A" w:rsidRDefault="00B4067D" w:rsidP="00DB498A">
      <w:pPr>
        <w:pStyle w:val="a5"/>
        <w:ind w:left="360" w:firstLineChars="0" w:firstLine="0"/>
      </w:pPr>
      <w:r>
        <w:t>According to the destination of flight, region is divided into d</w:t>
      </w:r>
      <w:r w:rsidR="00DB498A">
        <w:rPr>
          <w:rFonts w:hint="eastAsia"/>
        </w:rPr>
        <w:t xml:space="preserve">omestic </w:t>
      </w:r>
      <w:r>
        <w:t>region and international region.</w:t>
      </w:r>
    </w:p>
    <w:p w:rsidR="001D3259" w:rsidRDefault="001D3259" w:rsidP="00DB498A">
      <w:pPr>
        <w:pStyle w:val="a5"/>
        <w:ind w:left="360" w:firstLineChars="0" w:firstLine="0"/>
      </w:pPr>
    </w:p>
    <w:p w:rsidR="00235E50" w:rsidRPr="001D3259" w:rsidRDefault="00A25718" w:rsidP="00815014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b/>
        </w:rPr>
        <w:t>Baggage weight</w:t>
      </w:r>
    </w:p>
    <w:p w:rsidR="00A25718" w:rsidRDefault="00A25718" w:rsidP="00A25718">
      <w:pPr>
        <w:pStyle w:val="a5"/>
        <w:ind w:left="360" w:firstLineChars="0" w:firstLine="0"/>
      </w:pPr>
      <w:r>
        <w:t xml:space="preserve">If the weight of a passenger’s baggage is no more than limitation, </w:t>
      </w:r>
      <w:r w:rsidRPr="002A172C">
        <w:t>he/she</w:t>
      </w:r>
      <w:r>
        <w:t xml:space="preserve"> does no need to pay</w:t>
      </w:r>
      <w:r>
        <w:t xml:space="preserve"> for baggage fee. But if the weight is above the limitation, a passenger needs to pay for the baggage fee. The following Table 1 shows the</w:t>
      </w:r>
      <w:r w:rsidRPr="00A25718">
        <w:t xml:space="preserve"> </w:t>
      </w:r>
      <w:r>
        <w:t>weight</w:t>
      </w:r>
      <w:r>
        <w:t xml:space="preserve"> limitation of various cabin.</w:t>
      </w:r>
    </w:p>
    <w:p w:rsidR="00A25718" w:rsidRDefault="00D0646B" w:rsidP="00A25718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2918"/>
      </w:tblGrid>
      <w:tr w:rsidR="00A25718" w:rsidTr="00FB51F0">
        <w:trPr>
          <w:jc w:val="center"/>
        </w:trPr>
        <w:tc>
          <w:tcPr>
            <w:tcW w:w="3173" w:type="dxa"/>
          </w:tcPr>
          <w:p w:rsidR="00A25718" w:rsidRDefault="008E3FFD" w:rsidP="00FB51F0">
            <w:pPr>
              <w:jc w:val="center"/>
            </w:pPr>
            <w:r>
              <w:t>aircraft cabin</w:t>
            </w:r>
          </w:p>
        </w:tc>
        <w:tc>
          <w:tcPr>
            <w:tcW w:w="2918" w:type="dxa"/>
          </w:tcPr>
          <w:p w:rsidR="00A25718" w:rsidRDefault="008214BF" w:rsidP="00FB51F0">
            <w:pPr>
              <w:jc w:val="center"/>
            </w:pPr>
            <w:r>
              <w:t>w</w:t>
            </w:r>
            <w:r w:rsidR="00F17293">
              <w:t xml:space="preserve">eight </w:t>
            </w:r>
            <w:r w:rsidR="00046F3C">
              <w:t>limitation</w:t>
            </w:r>
          </w:p>
        </w:tc>
      </w:tr>
      <w:tr w:rsidR="00A25718" w:rsidTr="00FB51F0">
        <w:trPr>
          <w:jc w:val="center"/>
        </w:trPr>
        <w:tc>
          <w:tcPr>
            <w:tcW w:w="3173" w:type="dxa"/>
          </w:tcPr>
          <w:p w:rsidR="00A25718" w:rsidRDefault="00A25718" w:rsidP="00FB51F0">
            <w:pPr>
              <w:jc w:val="center"/>
            </w:pPr>
            <w:r>
              <w:t>First Class</w:t>
            </w:r>
          </w:p>
        </w:tc>
        <w:tc>
          <w:tcPr>
            <w:tcW w:w="2918" w:type="dxa"/>
          </w:tcPr>
          <w:p w:rsidR="00A25718" w:rsidRDefault="00A25718" w:rsidP="00FB51F0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A25718" w:rsidTr="00FB51F0">
        <w:trPr>
          <w:jc w:val="center"/>
        </w:trPr>
        <w:tc>
          <w:tcPr>
            <w:tcW w:w="3173" w:type="dxa"/>
          </w:tcPr>
          <w:p w:rsidR="00A25718" w:rsidRDefault="00A25718" w:rsidP="00FB51F0">
            <w:pPr>
              <w:jc w:val="center"/>
            </w:pPr>
            <w:r>
              <w:t>Business Class</w:t>
            </w:r>
          </w:p>
        </w:tc>
        <w:tc>
          <w:tcPr>
            <w:tcW w:w="2918" w:type="dxa"/>
          </w:tcPr>
          <w:p w:rsidR="00A25718" w:rsidRDefault="00A25718" w:rsidP="00FB51F0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A25718" w:rsidTr="00FB51F0">
        <w:trPr>
          <w:jc w:val="center"/>
        </w:trPr>
        <w:tc>
          <w:tcPr>
            <w:tcW w:w="3173" w:type="dxa"/>
          </w:tcPr>
          <w:p w:rsidR="00A25718" w:rsidRDefault="00A25718" w:rsidP="00FB51F0">
            <w:pPr>
              <w:jc w:val="center"/>
            </w:pPr>
            <w:r>
              <w:t>Economy Class</w:t>
            </w:r>
          </w:p>
        </w:tc>
        <w:tc>
          <w:tcPr>
            <w:tcW w:w="2918" w:type="dxa"/>
          </w:tcPr>
          <w:p w:rsidR="00A25718" w:rsidRDefault="00A25718" w:rsidP="00FB51F0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A25718" w:rsidTr="00FB51F0">
        <w:trPr>
          <w:jc w:val="center"/>
        </w:trPr>
        <w:tc>
          <w:tcPr>
            <w:tcW w:w="3173" w:type="dxa"/>
          </w:tcPr>
          <w:p w:rsidR="00A25718" w:rsidRDefault="00A25718" w:rsidP="00FB51F0">
            <w:pPr>
              <w:jc w:val="center"/>
            </w:pPr>
            <w:r>
              <w:t>infant ticket</w:t>
            </w:r>
          </w:p>
        </w:tc>
        <w:tc>
          <w:tcPr>
            <w:tcW w:w="2918" w:type="dxa"/>
          </w:tcPr>
          <w:p w:rsidR="00A25718" w:rsidRDefault="00A25718" w:rsidP="00FB51F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25718" w:rsidRDefault="001A2506" w:rsidP="008D053B">
      <w:pPr>
        <w:pStyle w:val="a5"/>
        <w:ind w:left="360" w:firstLineChars="0" w:firstLine="0"/>
      </w:pPr>
      <w:r>
        <w:t xml:space="preserve">NOTE: </w:t>
      </w:r>
      <w:r w:rsidR="00F17293">
        <w:rPr>
          <w:rFonts w:hint="eastAsia"/>
        </w:rPr>
        <w:t>An</w:t>
      </w:r>
      <w:r w:rsidR="009A1FDB">
        <w:t xml:space="preserve"> e</w:t>
      </w:r>
      <w:r w:rsidR="00F17293">
        <w:t xml:space="preserve">xception </w:t>
      </w:r>
      <w:r w:rsidR="009A1FDB">
        <w:t xml:space="preserve">situation </w:t>
      </w:r>
      <w:r w:rsidR="00F17293">
        <w:t>is that when a passenger is student and the passenger’s destination is abroad (international region), the weight limitation</w:t>
      </w:r>
      <w:r w:rsidR="00354F8F">
        <w:t xml:space="preserve"> of this passenger is assigned</w:t>
      </w:r>
      <w:r w:rsidR="00F17293">
        <w:t xml:space="preserve"> 30. </w:t>
      </w:r>
      <w:r w:rsidR="000A7175">
        <w:t xml:space="preserve">We suppose that </w:t>
      </w:r>
      <w:r w:rsidR="00F17293">
        <w:t>students can only buy tickets of economy class.</w:t>
      </w:r>
    </w:p>
    <w:p w:rsidR="001D3259" w:rsidRDefault="001D3259" w:rsidP="008D053B">
      <w:pPr>
        <w:pStyle w:val="a5"/>
        <w:ind w:left="360" w:firstLineChars="0" w:firstLine="0"/>
        <w:rPr>
          <w:rFonts w:hint="eastAsia"/>
        </w:rPr>
      </w:pPr>
    </w:p>
    <w:p w:rsidR="00235E50" w:rsidRPr="001D3259" w:rsidRDefault="008D053B" w:rsidP="00815014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b/>
        </w:rPr>
        <w:t>Calculation of baggage fee</w:t>
      </w:r>
    </w:p>
    <w:p w:rsidR="008D053B" w:rsidRDefault="00D0646B" w:rsidP="00D0646B">
      <w:pPr>
        <w:pStyle w:val="a5"/>
        <w:ind w:left="360" w:firstLineChars="0" w:firstLine="0"/>
      </w:pPr>
      <w:r>
        <w:t>B</w:t>
      </w:r>
      <w:r>
        <w:t>aggage fee</w:t>
      </w:r>
      <w:r>
        <w:t xml:space="preserve"> is billed according to the following Table 2</w:t>
      </w:r>
    </w:p>
    <w:p w:rsidR="00D0646B" w:rsidRDefault="00D0646B" w:rsidP="00D0646B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2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738"/>
        <w:gridCol w:w="3198"/>
      </w:tblGrid>
      <w:tr w:rsidR="00D0646B" w:rsidTr="00C5550F">
        <w:tc>
          <w:tcPr>
            <w:tcW w:w="4738" w:type="dxa"/>
          </w:tcPr>
          <w:p w:rsidR="00D0646B" w:rsidRDefault="00D0646B" w:rsidP="00D0646B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aggage </w:t>
            </w:r>
            <w:r>
              <w:t>fee</w:t>
            </w:r>
          </w:p>
        </w:tc>
        <w:tc>
          <w:tcPr>
            <w:tcW w:w="3198" w:type="dxa"/>
          </w:tcPr>
          <w:p w:rsidR="00D0646B" w:rsidRDefault="00D0646B" w:rsidP="00D0646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</w:tr>
      <w:tr w:rsidR="00D0646B" w:rsidTr="00C5550F">
        <w:tc>
          <w:tcPr>
            <w:tcW w:w="4738" w:type="dxa"/>
          </w:tcPr>
          <w:p w:rsidR="00D0646B" w:rsidRDefault="00C5550F" w:rsidP="00C5550F">
            <w:pPr>
              <w:pStyle w:val="a5"/>
              <w:ind w:firstLineChars="0" w:firstLine="0"/>
              <w:rPr>
                <w:rFonts w:hint="eastAsia"/>
              </w:rPr>
            </w:pPr>
            <w:r>
              <w:t>(b</w:t>
            </w:r>
            <w:r>
              <w:rPr>
                <w:rFonts w:hint="eastAsia"/>
              </w:rPr>
              <w:t>aggage</w:t>
            </w:r>
            <w:r>
              <w:t xml:space="preserve"> weight – weight </w:t>
            </w:r>
            <w:r w:rsidR="00046F3C">
              <w:t>limitation</w:t>
            </w:r>
            <w:r>
              <w:t xml:space="preserve">)* </w:t>
            </w:r>
            <w:r>
              <w:t>air fare</w:t>
            </w:r>
            <w:r>
              <w:t>*0.015</w:t>
            </w:r>
          </w:p>
        </w:tc>
        <w:tc>
          <w:tcPr>
            <w:tcW w:w="3198" w:type="dxa"/>
          </w:tcPr>
          <w:p w:rsidR="00D0646B" w:rsidRPr="00C5550F" w:rsidRDefault="00C5550F" w:rsidP="00D0646B">
            <w:pPr>
              <w:pStyle w:val="a5"/>
              <w:ind w:firstLineChars="0" w:firstLine="0"/>
              <w:rPr>
                <w:rFonts w:hint="eastAsia"/>
              </w:rPr>
            </w:pPr>
            <w:r>
              <w:t>baggage weight &gt; weight limitation</w:t>
            </w:r>
          </w:p>
        </w:tc>
      </w:tr>
      <w:tr w:rsidR="00D0646B" w:rsidTr="00C5550F">
        <w:tc>
          <w:tcPr>
            <w:tcW w:w="4738" w:type="dxa"/>
          </w:tcPr>
          <w:p w:rsidR="00D0646B" w:rsidRDefault="00C5550F" w:rsidP="00D0646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98" w:type="dxa"/>
          </w:tcPr>
          <w:p w:rsidR="00D0646B" w:rsidRDefault="00C5550F" w:rsidP="00D0646B">
            <w:pPr>
              <w:pStyle w:val="a5"/>
              <w:ind w:firstLineChars="0" w:firstLine="0"/>
              <w:rPr>
                <w:rFonts w:hint="eastAsia"/>
              </w:rPr>
            </w:pPr>
            <w:r>
              <w:t>baggage weight&lt;=weight limitation</w:t>
            </w:r>
          </w:p>
        </w:tc>
      </w:tr>
    </w:tbl>
    <w:p w:rsidR="001D3259" w:rsidRDefault="001D3259" w:rsidP="00D0646B">
      <w:pPr>
        <w:pStyle w:val="a5"/>
        <w:ind w:left="360" w:firstLineChars="0" w:firstLine="0"/>
        <w:rPr>
          <w:rFonts w:hint="eastAsia"/>
        </w:rPr>
      </w:pPr>
    </w:p>
    <w:p w:rsidR="0051542B" w:rsidRPr="001D3259" w:rsidRDefault="00C5550F" w:rsidP="00045356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b/>
        </w:rPr>
        <w:t>Input Parameters</w:t>
      </w:r>
    </w:p>
    <w:p w:rsidR="00045356" w:rsidRDefault="00045356" w:rsidP="00045356">
      <w:pPr>
        <w:ind w:left="360"/>
        <w:rPr>
          <w:rFonts w:hint="eastAsia"/>
        </w:rPr>
      </w:pPr>
      <w:r>
        <w:rPr>
          <w:rFonts w:hint="eastAsia"/>
        </w:rPr>
        <w:t>Input parameters are shown in Table 3.</w:t>
      </w:r>
    </w:p>
    <w:p w:rsidR="0051542B" w:rsidRPr="00045356" w:rsidRDefault="00045356" w:rsidP="0051542B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3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12"/>
        <w:gridCol w:w="1158"/>
        <w:gridCol w:w="5466"/>
      </w:tblGrid>
      <w:tr w:rsidR="0051542B" w:rsidTr="00045356">
        <w:tc>
          <w:tcPr>
            <w:tcW w:w="1312" w:type="dxa"/>
          </w:tcPr>
          <w:p w:rsidR="0051542B" w:rsidRDefault="0051542B" w:rsidP="0051542B">
            <w:pPr>
              <w:pStyle w:val="a5"/>
              <w:ind w:firstLineChars="0" w:firstLine="0"/>
            </w:pPr>
            <w:r>
              <w:t>parameters</w:t>
            </w:r>
          </w:p>
        </w:tc>
        <w:tc>
          <w:tcPr>
            <w:tcW w:w="1158" w:type="dxa"/>
          </w:tcPr>
          <w:p w:rsidR="0051542B" w:rsidRDefault="0051542B" w:rsidP="0051542B">
            <w:pPr>
              <w:pStyle w:val="a5"/>
              <w:ind w:firstLineChars="0" w:firstLine="0"/>
            </w:pPr>
            <w:r>
              <w:rPr>
                <w:rFonts w:hint="eastAsia"/>
              </w:rPr>
              <w:t>meaning</w:t>
            </w:r>
          </w:p>
        </w:tc>
        <w:tc>
          <w:tcPr>
            <w:tcW w:w="5466" w:type="dxa"/>
          </w:tcPr>
          <w:p w:rsidR="0051542B" w:rsidRDefault="0051542B" w:rsidP="0051542B">
            <w:pPr>
              <w:pStyle w:val="a5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51542B" w:rsidTr="00045356">
        <w:tc>
          <w:tcPr>
            <w:tcW w:w="1312" w:type="dxa"/>
          </w:tcPr>
          <w:p w:rsidR="0051542B" w:rsidRDefault="0051542B" w:rsidP="0051542B">
            <w:pPr>
              <w:pStyle w:val="a5"/>
              <w:ind w:firstLineChars="0" w:firstLine="0"/>
            </w:pPr>
            <w:r>
              <w:rPr>
                <w:rFonts w:hint="eastAsia"/>
              </w:rPr>
              <w:t>airClass</w:t>
            </w:r>
          </w:p>
        </w:tc>
        <w:tc>
          <w:tcPr>
            <w:tcW w:w="1158" w:type="dxa"/>
          </w:tcPr>
          <w:p w:rsidR="0051542B" w:rsidRDefault="0051542B" w:rsidP="0051542B">
            <w:pPr>
              <w:pStyle w:val="a5"/>
              <w:ind w:firstLineChars="0" w:firstLine="0"/>
            </w:pPr>
            <w:r>
              <w:t>aircraft cabin</w:t>
            </w:r>
          </w:p>
        </w:tc>
        <w:tc>
          <w:tcPr>
            <w:tcW w:w="5466" w:type="dxa"/>
          </w:tcPr>
          <w:p w:rsidR="0051542B" w:rsidRDefault="0051542B" w:rsidP="0051542B">
            <w:r>
              <w:t>When “airClass” is assigned “0”, it represents First Class.</w:t>
            </w:r>
          </w:p>
          <w:p w:rsidR="0051542B" w:rsidRDefault="0051542B" w:rsidP="0051542B">
            <w:r>
              <w:t>When “airClass” is assigned “1”, it represents Business Class.</w:t>
            </w:r>
          </w:p>
          <w:p w:rsidR="0051542B" w:rsidRDefault="0051542B" w:rsidP="0051542B">
            <w:r>
              <w:t>When “airClass” is assigned “2”, it represents Economy Class.</w:t>
            </w:r>
          </w:p>
          <w:p w:rsidR="0051542B" w:rsidRDefault="0051542B" w:rsidP="0051542B">
            <w:pPr>
              <w:pStyle w:val="a5"/>
              <w:ind w:firstLineChars="0" w:firstLine="0"/>
            </w:pPr>
            <w:r>
              <w:t>When “airClass” is assigned “3”, it represents infant ticket.</w:t>
            </w:r>
          </w:p>
        </w:tc>
      </w:tr>
      <w:tr w:rsidR="0051542B" w:rsidTr="00045356">
        <w:tc>
          <w:tcPr>
            <w:tcW w:w="1312" w:type="dxa"/>
          </w:tcPr>
          <w:p w:rsidR="0051542B" w:rsidRDefault="0051542B" w:rsidP="0051542B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area</w:t>
            </w:r>
          </w:p>
        </w:tc>
        <w:tc>
          <w:tcPr>
            <w:tcW w:w="1158" w:type="dxa"/>
          </w:tcPr>
          <w:p w:rsidR="0051542B" w:rsidRDefault="00046F3C" w:rsidP="0051542B">
            <w:pPr>
              <w:pStyle w:val="a5"/>
              <w:ind w:firstLineChars="0" w:firstLine="0"/>
            </w:pPr>
            <w:r>
              <w:t>region</w:t>
            </w:r>
          </w:p>
        </w:tc>
        <w:tc>
          <w:tcPr>
            <w:tcW w:w="5466" w:type="dxa"/>
          </w:tcPr>
          <w:p w:rsidR="0051542B" w:rsidRDefault="0051542B" w:rsidP="0051542B">
            <w:r>
              <w:t>When “area” is assigned “0”, it represents d</w:t>
            </w:r>
            <w:r>
              <w:rPr>
                <w:rFonts w:hint="eastAsia"/>
              </w:rPr>
              <w:t xml:space="preserve">omestic </w:t>
            </w:r>
            <w:r>
              <w:t>region.</w:t>
            </w:r>
          </w:p>
          <w:p w:rsidR="0051542B" w:rsidRPr="0051542B" w:rsidRDefault="0051542B" w:rsidP="0051542B">
            <w:r>
              <w:t xml:space="preserve">When “area” is assigned “1”, it represents </w:t>
            </w:r>
            <w:r w:rsidR="00046F3C">
              <w:t>international</w:t>
            </w:r>
            <w:r>
              <w:rPr>
                <w:rFonts w:hint="eastAsia"/>
              </w:rPr>
              <w:t xml:space="preserve"> </w:t>
            </w:r>
            <w:r>
              <w:t>region.</w:t>
            </w:r>
          </w:p>
        </w:tc>
      </w:tr>
      <w:tr w:rsidR="00E348F1" w:rsidTr="00045356">
        <w:tc>
          <w:tcPr>
            <w:tcW w:w="1312" w:type="dxa"/>
          </w:tcPr>
          <w:p w:rsidR="00E348F1" w:rsidRPr="0051542B" w:rsidRDefault="00E348F1" w:rsidP="00E348F1">
            <w:pPr>
              <w:pStyle w:val="a5"/>
              <w:ind w:firstLineChars="0" w:firstLine="0"/>
            </w:pPr>
            <w:r>
              <w:t>isStudent</w:t>
            </w:r>
          </w:p>
        </w:tc>
        <w:tc>
          <w:tcPr>
            <w:tcW w:w="1158" w:type="dxa"/>
          </w:tcPr>
          <w:p w:rsidR="00E348F1" w:rsidRDefault="00E348F1" w:rsidP="00E348F1">
            <w:pPr>
              <w:pStyle w:val="a5"/>
              <w:ind w:firstLineChars="0" w:firstLine="0"/>
            </w:pPr>
            <w:r>
              <w:t>whether the passenger is a student</w:t>
            </w:r>
          </w:p>
        </w:tc>
        <w:tc>
          <w:tcPr>
            <w:tcW w:w="5466" w:type="dxa"/>
          </w:tcPr>
          <w:p w:rsidR="00E348F1" w:rsidRDefault="00E348F1" w:rsidP="00E348F1">
            <w:pPr>
              <w:pStyle w:val="a5"/>
              <w:ind w:firstLineChars="0" w:firstLine="0"/>
            </w:pPr>
            <w:r>
              <w:t xml:space="preserve">When “isStudent” is assigned “0”, it represents </w:t>
            </w:r>
            <w:r>
              <w:t>that the passenger is not a student</w:t>
            </w:r>
            <w:r>
              <w:t>.</w:t>
            </w:r>
          </w:p>
          <w:p w:rsidR="00E348F1" w:rsidRDefault="00E348F1" w:rsidP="00E348F1">
            <w:pPr>
              <w:pStyle w:val="a5"/>
              <w:ind w:firstLineChars="0" w:firstLine="0"/>
            </w:pPr>
            <w:r>
              <w:t>When “isStudent” is assigned “</w:t>
            </w:r>
            <w:r>
              <w:t>1</w:t>
            </w:r>
            <w:r>
              <w:t>”, it represents that the passenger is a student.</w:t>
            </w:r>
          </w:p>
        </w:tc>
      </w:tr>
      <w:tr w:rsidR="00E348F1" w:rsidTr="00045356">
        <w:tc>
          <w:tcPr>
            <w:tcW w:w="1312" w:type="dxa"/>
          </w:tcPr>
          <w:p w:rsidR="00E348F1" w:rsidRDefault="00045356" w:rsidP="00E348F1">
            <w:pPr>
              <w:pStyle w:val="a5"/>
              <w:ind w:firstLineChars="0" w:firstLine="0"/>
            </w:pPr>
            <w:r>
              <w:rPr>
                <w:rFonts w:hint="eastAsia"/>
              </w:rPr>
              <w:t>Luggage</w:t>
            </w:r>
          </w:p>
        </w:tc>
        <w:tc>
          <w:tcPr>
            <w:tcW w:w="1158" w:type="dxa"/>
          </w:tcPr>
          <w:p w:rsidR="00E348F1" w:rsidRDefault="00045356" w:rsidP="00E348F1">
            <w:pPr>
              <w:pStyle w:val="a5"/>
              <w:ind w:firstLineChars="0" w:firstLine="0"/>
            </w:pPr>
            <w:r>
              <w:t>baggage weight</w:t>
            </w:r>
          </w:p>
        </w:tc>
        <w:tc>
          <w:tcPr>
            <w:tcW w:w="5466" w:type="dxa"/>
          </w:tcPr>
          <w:p w:rsidR="00E348F1" w:rsidRDefault="00E348F1" w:rsidP="00E348F1">
            <w:pPr>
              <w:pStyle w:val="a5"/>
              <w:ind w:firstLineChars="0" w:firstLine="0"/>
            </w:pPr>
          </w:p>
        </w:tc>
      </w:tr>
      <w:tr w:rsidR="00E348F1" w:rsidTr="00045356">
        <w:tc>
          <w:tcPr>
            <w:tcW w:w="1312" w:type="dxa"/>
          </w:tcPr>
          <w:p w:rsidR="00E348F1" w:rsidRDefault="00045356" w:rsidP="00E348F1">
            <w:pPr>
              <w:pStyle w:val="a5"/>
              <w:ind w:firstLineChars="0" w:firstLine="0"/>
            </w:pPr>
            <w:r>
              <w:rPr>
                <w:rFonts w:hint="eastAsia"/>
              </w:rPr>
              <w:t>economicfee</w:t>
            </w:r>
          </w:p>
        </w:tc>
        <w:tc>
          <w:tcPr>
            <w:tcW w:w="1158" w:type="dxa"/>
          </w:tcPr>
          <w:p w:rsidR="00E348F1" w:rsidRDefault="00C70D9C" w:rsidP="00E348F1">
            <w:pPr>
              <w:pStyle w:val="a5"/>
              <w:ind w:firstLineChars="0" w:firstLine="0"/>
            </w:pPr>
            <w:r>
              <w:t>air fare</w:t>
            </w:r>
          </w:p>
        </w:tc>
        <w:tc>
          <w:tcPr>
            <w:tcW w:w="5466" w:type="dxa"/>
          </w:tcPr>
          <w:p w:rsidR="00E348F1" w:rsidRDefault="00E348F1" w:rsidP="00E348F1">
            <w:pPr>
              <w:pStyle w:val="a5"/>
              <w:ind w:firstLineChars="0" w:firstLine="0"/>
            </w:pPr>
          </w:p>
        </w:tc>
      </w:tr>
    </w:tbl>
    <w:p w:rsidR="00235E50" w:rsidRDefault="00235E50" w:rsidP="0051542B">
      <w:pPr>
        <w:pStyle w:val="a5"/>
        <w:ind w:left="360" w:firstLineChars="0" w:firstLine="0"/>
      </w:pPr>
    </w:p>
    <w:p w:rsidR="00235E50" w:rsidRPr="001D3259" w:rsidRDefault="00457A18" w:rsidP="00815014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b/>
        </w:rPr>
        <w:t>System Output</w:t>
      </w:r>
    </w:p>
    <w:p w:rsidR="00457A18" w:rsidRDefault="00457A18" w:rsidP="00457A18">
      <w:pPr>
        <w:pStyle w:val="a5"/>
        <w:ind w:left="360" w:firstLineChars="0" w:firstLine="0"/>
      </w:pPr>
      <w:r>
        <w:t xml:space="preserve">There is only one output parameter related to </w:t>
      </w:r>
      <w:r>
        <w:t>a</w:t>
      </w:r>
      <w:r>
        <w:rPr>
          <w:rFonts w:hint="eastAsia"/>
        </w:rPr>
        <w:t>irl</w:t>
      </w:r>
      <w:r>
        <w:t xml:space="preserve">ines baggage billing service: </w:t>
      </w:r>
      <w:r w:rsidR="00034C61">
        <w:t>luggagefee</w:t>
      </w:r>
      <w:r>
        <w:t xml:space="preserve">, which </w:t>
      </w:r>
      <w:r w:rsidR="004C5658">
        <w:t>means</w:t>
      </w:r>
      <w:bookmarkStart w:id="0" w:name="_GoBack"/>
      <w:bookmarkEnd w:id="0"/>
      <w:r>
        <w:t xml:space="preserve"> </w:t>
      </w:r>
      <w:r w:rsidR="00034C61">
        <w:t>b</w:t>
      </w:r>
      <w:r w:rsidR="00034C61">
        <w:rPr>
          <w:rFonts w:hint="eastAsia"/>
        </w:rPr>
        <w:t xml:space="preserve">aggage </w:t>
      </w:r>
      <w:r w:rsidR="00034C61">
        <w:t>fee</w:t>
      </w:r>
      <w:r>
        <w:t>.</w:t>
      </w:r>
    </w:p>
    <w:p w:rsidR="001A2506" w:rsidRDefault="001A2506" w:rsidP="00457A18">
      <w:pPr>
        <w:pStyle w:val="a5"/>
        <w:ind w:left="360" w:firstLineChars="0" w:firstLine="0"/>
      </w:pPr>
    </w:p>
    <w:p w:rsidR="00235E50" w:rsidRPr="001D3259" w:rsidRDefault="006606D9" w:rsidP="00815014">
      <w:pPr>
        <w:pStyle w:val="a5"/>
        <w:numPr>
          <w:ilvl w:val="0"/>
          <w:numId w:val="1"/>
        </w:numPr>
        <w:ind w:firstLineChars="0"/>
        <w:rPr>
          <w:b/>
        </w:rPr>
      </w:pPr>
      <w:r w:rsidRPr="001D3259">
        <w:rPr>
          <w:b/>
        </w:rPr>
        <w:t>A complete example</w:t>
      </w:r>
    </w:p>
    <w:p w:rsidR="00235E50" w:rsidRDefault="00332751" w:rsidP="006606D9">
      <w:pPr>
        <w:pStyle w:val="a5"/>
        <w:ind w:left="360" w:firstLineChars="0" w:firstLine="0"/>
      </w:pPr>
      <w:r>
        <w:rPr>
          <w:rFonts w:hint="eastAsia"/>
        </w:rPr>
        <w:t xml:space="preserve">Suppose </w:t>
      </w:r>
      <w:r>
        <w:t>Mike</w:t>
      </w:r>
      <w:r>
        <w:t xml:space="preserve"> used a</w:t>
      </w:r>
      <w:r>
        <w:rPr>
          <w:rFonts w:hint="eastAsia"/>
        </w:rPr>
        <w:t>irl</w:t>
      </w:r>
      <w:r>
        <w:t xml:space="preserve">ines baggage billing service to calculate the </w:t>
      </w:r>
      <w:r>
        <w:t xml:space="preserve">baggage fee </w:t>
      </w:r>
      <w:r>
        <w:t>and entered the following information.</w:t>
      </w:r>
    </w:p>
    <w:p w:rsidR="00A21A90" w:rsidRDefault="00A21A90" w:rsidP="006606D9">
      <w:pPr>
        <w:pStyle w:val="a5"/>
        <w:ind w:left="360" w:firstLineChars="0" w:firstLine="0"/>
      </w:pPr>
    </w:p>
    <w:p w:rsidR="00A21A90" w:rsidRDefault="004C7AC9" w:rsidP="006606D9">
      <w:pPr>
        <w:pStyle w:val="a5"/>
        <w:ind w:left="360" w:firstLineChars="0" w:firstLine="0"/>
      </w:pPr>
      <w:r>
        <w:rPr>
          <w:rFonts w:hint="eastAsia"/>
        </w:rPr>
        <w:t>airClass</w:t>
      </w:r>
      <w:r>
        <w:t>:</w:t>
      </w:r>
      <w:r w:rsidR="000A7175">
        <w:t xml:space="preserve">     </w:t>
      </w:r>
      <w:r>
        <w:t xml:space="preserve">  2</w:t>
      </w:r>
    </w:p>
    <w:p w:rsidR="00354F8F" w:rsidRDefault="00354F8F" w:rsidP="006606D9">
      <w:pPr>
        <w:pStyle w:val="a5"/>
        <w:ind w:left="360" w:firstLineChars="0" w:firstLine="0"/>
      </w:pPr>
      <w:r>
        <w:t xml:space="preserve">area:  </w:t>
      </w:r>
      <w:r w:rsidR="000A7175">
        <w:t xml:space="preserve">     </w:t>
      </w:r>
      <w:r>
        <w:t xml:space="preserve">   </w:t>
      </w:r>
      <w:r w:rsidR="000A7175">
        <w:t>1</w:t>
      </w:r>
    </w:p>
    <w:p w:rsidR="000A7175" w:rsidRDefault="000A7175" w:rsidP="006606D9">
      <w:pPr>
        <w:pStyle w:val="a5"/>
        <w:ind w:left="360" w:firstLineChars="0" w:firstLine="0"/>
      </w:pPr>
      <w:r>
        <w:t>isStudent:      1</w:t>
      </w:r>
    </w:p>
    <w:p w:rsidR="000A7175" w:rsidRDefault="00466A66" w:rsidP="006606D9">
      <w:pPr>
        <w:pStyle w:val="a5"/>
        <w:ind w:left="360" w:firstLineChars="0" w:firstLine="0"/>
      </w:pPr>
      <w:r>
        <w:t>l</w:t>
      </w:r>
      <w:r w:rsidR="000A7175">
        <w:t>uggage:       35</w:t>
      </w:r>
    </w:p>
    <w:p w:rsidR="004C7AC9" w:rsidRDefault="00466A66" w:rsidP="006606D9">
      <w:pPr>
        <w:pStyle w:val="a5"/>
        <w:ind w:left="360" w:firstLineChars="0" w:firstLine="0"/>
      </w:pPr>
      <w:r>
        <w:t>e</w:t>
      </w:r>
      <w:r w:rsidR="000A7175">
        <w:t>conomicfee:   300</w:t>
      </w:r>
    </w:p>
    <w:p w:rsidR="001A2506" w:rsidRDefault="001A2506" w:rsidP="006606D9">
      <w:pPr>
        <w:pStyle w:val="a5"/>
        <w:ind w:left="360" w:firstLineChars="0" w:firstLine="0"/>
      </w:pPr>
    </w:p>
    <w:p w:rsidR="001A2506" w:rsidRDefault="001A2506" w:rsidP="006606D9">
      <w:pPr>
        <w:pStyle w:val="a5"/>
        <w:ind w:left="360" w:firstLineChars="0" w:firstLine="0"/>
      </w:pPr>
    </w:p>
    <w:p w:rsidR="001A2506" w:rsidRDefault="001A2506" w:rsidP="006606D9">
      <w:pPr>
        <w:pStyle w:val="a5"/>
        <w:ind w:left="360" w:firstLineChars="0" w:firstLine="0"/>
      </w:pPr>
      <w:r>
        <w:t xml:space="preserve">Mike is a student and he bought an economy class ticket of </w:t>
      </w:r>
      <w:r>
        <w:t>international region</w:t>
      </w:r>
      <w:r>
        <w:t xml:space="preserve">. According </w:t>
      </w:r>
      <w:r w:rsidR="00EE0787">
        <w:t>to the</w:t>
      </w:r>
      <w:r>
        <w:t xml:space="preserve"> NOTE of Table 1, Mike meet</w:t>
      </w:r>
      <w:r w:rsidR="00EE0787">
        <w:t>s</w:t>
      </w:r>
      <w:r>
        <w:t xml:space="preserve"> the requirement of exception situation, so his weight limitation is 30. His baggage weight is over the </w:t>
      </w:r>
      <w:r w:rsidR="00EE0787">
        <w:t xml:space="preserve">limitation </w:t>
      </w:r>
      <w:r>
        <w:t>(30), and his baggage fee is calculated as follows:</w:t>
      </w:r>
    </w:p>
    <w:p w:rsidR="001A2506" w:rsidRDefault="001A2506" w:rsidP="006606D9">
      <w:pPr>
        <w:pStyle w:val="a5"/>
        <w:ind w:left="360" w:firstLineChars="0" w:firstLine="0"/>
      </w:pPr>
    </w:p>
    <w:p w:rsidR="001A2506" w:rsidRDefault="001A2506" w:rsidP="006606D9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="00EE0787">
        <w:t>l</w:t>
      </w:r>
      <w:r>
        <w:t xml:space="preserve">uggagefee = (35 - 30) * 300 * 0.015 = 22.5 </w:t>
      </w:r>
    </w:p>
    <w:sectPr w:rsidR="001A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01A" w:rsidRDefault="002C501A" w:rsidP="007663DD">
      <w:r>
        <w:separator/>
      </w:r>
    </w:p>
  </w:endnote>
  <w:endnote w:type="continuationSeparator" w:id="0">
    <w:p w:rsidR="002C501A" w:rsidRDefault="002C501A" w:rsidP="007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01A" w:rsidRDefault="002C501A" w:rsidP="007663DD">
      <w:r>
        <w:separator/>
      </w:r>
    </w:p>
  </w:footnote>
  <w:footnote w:type="continuationSeparator" w:id="0">
    <w:p w:rsidR="002C501A" w:rsidRDefault="002C501A" w:rsidP="007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C4DCD"/>
    <w:multiLevelType w:val="hybridMultilevel"/>
    <w:tmpl w:val="649ACEEA"/>
    <w:lvl w:ilvl="0" w:tplc="DEDA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E1"/>
    <w:rsid w:val="000279E1"/>
    <w:rsid w:val="00034C61"/>
    <w:rsid w:val="00045356"/>
    <w:rsid w:val="00046F3C"/>
    <w:rsid w:val="00061420"/>
    <w:rsid w:val="00084ACA"/>
    <w:rsid w:val="000A7175"/>
    <w:rsid w:val="00114F55"/>
    <w:rsid w:val="00126CA7"/>
    <w:rsid w:val="001A2506"/>
    <w:rsid w:val="001D3259"/>
    <w:rsid w:val="00235E50"/>
    <w:rsid w:val="00250DCA"/>
    <w:rsid w:val="002C501A"/>
    <w:rsid w:val="00332751"/>
    <w:rsid w:val="00354F8F"/>
    <w:rsid w:val="00457A18"/>
    <w:rsid w:val="00466A66"/>
    <w:rsid w:val="004C5658"/>
    <w:rsid w:val="004C7AC9"/>
    <w:rsid w:val="0051542B"/>
    <w:rsid w:val="00574A7B"/>
    <w:rsid w:val="005C21BC"/>
    <w:rsid w:val="006606D9"/>
    <w:rsid w:val="007663DD"/>
    <w:rsid w:val="0077077D"/>
    <w:rsid w:val="007E7D71"/>
    <w:rsid w:val="00815014"/>
    <w:rsid w:val="008214BF"/>
    <w:rsid w:val="0088224C"/>
    <w:rsid w:val="008D053B"/>
    <w:rsid w:val="008E3FFD"/>
    <w:rsid w:val="009A1FDB"/>
    <w:rsid w:val="009D79E9"/>
    <w:rsid w:val="00A13A57"/>
    <w:rsid w:val="00A21A90"/>
    <w:rsid w:val="00A25718"/>
    <w:rsid w:val="00A31931"/>
    <w:rsid w:val="00B4067D"/>
    <w:rsid w:val="00C5550F"/>
    <w:rsid w:val="00C70D9C"/>
    <w:rsid w:val="00CA4DFD"/>
    <w:rsid w:val="00CC0254"/>
    <w:rsid w:val="00D0646B"/>
    <w:rsid w:val="00D76DD0"/>
    <w:rsid w:val="00DB498A"/>
    <w:rsid w:val="00E20381"/>
    <w:rsid w:val="00E348F1"/>
    <w:rsid w:val="00EE0787"/>
    <w:rsid w:val="00F17293"/>
    <w:rsid w:val="00F3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24092-273C-4077-AF2C-F0A6D19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3DD"/>
    <w:rPr>
      <w:sz w:val="18"/>
      <w:szCs w:val="18"/>
    </w:rPr>
  </w:style>
  <w:style w:type="paragraph" w:styleId="a5">
    <w:name w:val="List Paragraph"/>
    <w:basedOn w:val="a"/>
    <w:uiPriority w:val="34"/>
    <w:qFormat/>
    <w:rsid w:val="00815014"/>
    <w:pPr>
      <w:ind w:firstLineChars="200" w:firstLine="420"/>
    </w:pPr>
  </w:style>
  <w:style w:type="table" w:styleId="a6">
    <w:name w:val="Table Grid"/>
    <w:basedOn w:val="a1"/>
    <w:uiPriority w:val="39"/>
    <w:rsid w:val="00A25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付安</dc:creator>
  <cp:keywords/>
  <dc:description/>
  <cp:lastModifiedBy>付安</cp:lastModifiedBy>
  <cp:revision>45</cp:revision>
  <dcterms:created xsi:type="dcterms:W3CDTF">2016-04-19T01:39:00Z</dcterms:created>
  <dcterms:modified xsi:type="dcterms:W3CDTF">2016-04-19T07:23:00Z</dcterms:modified>
</cp:coreProperties>
</file>