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14" w:rsidRDefault="00CB6E14" w:rsidP="00CB6E1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XSD转换</w:t>
      </w:r>
      <w:r>
        <w:rPr>
          <w:rFonts w:ascii="仿宋" w:eastAsia="仿宋" w:hAnsi="仿宋"/>
        </w:rPr>
        <w:t>成</w:t>
      </w:r>
      <w:r>
        <w:rPr>
          <w:rFonts w:ascii="仿宋" w:eastAsia="仿宋" w:hAnsi="仿宋" w:hint="eastAsia"/>
        </w:rPr>
        <w:t>JAVA类工具</w:t>
      </w:r>
    </w:p>
    <w:p w:rsidR="000A4C78" w:rsidRDefault="000A4C78" w:rsidP="000A4C78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</w:rPr>
      </w:pPr>
      <w:r w:rsidRPr="000A4C78">
        <w:rPr>
          <w:rFonts w:ascii="仿宋" w:eastAsia="仿宋" w:hAnsi="仿宋" w:hint="eastAsia"/>
          <w:highlight w:val="yellow"/>
        </w:rPr>
        <w:t>利用生成javabean来进行xml和java之间的转换</w:t>
      </w:r>
      <w:r w:rsidR="00CD1656">
        <w:rPr>
          <w:rFonts w:ascii="仿宋" w:eastAsia="仿宋" w:hAnsi="仿宋" w:hint="eastAsia"/>
        </w:rPr>
        <w:t>（目前</w:t>
      </w:r>
      <w:r w:rsidR="00CD1656">
        <w:rPr>
          <w:rFonts w:ascii="仿宋" w:eastAsia="仿宋" w:hAnsi="仿宋"/>
        </w:rPr>
        <w:t>使用</w:t>
      </w:r>
      <w:bookmarkStart w:id="0" w:name="_GoBack"/>
      <w:bookmarkEnd w:id="0"/>
      <w:r w:rsidR="00CD1656">
        <w:rPr>
          <w:rFonts w:ascii="仿宋" w:eastAsia="仿宋" w:hAnsi="仿宋" w:hint="eastAsia"/>
        </w:rPr>
        <w:t>）</w:t>
      </w:r>
    </w:p>
    <w:p w:rsidR="003A7DA2" w:rsidRDefault="00822344" w:rsidP="003C106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CB6E14">
        <w:rPr>
          <w:rFonts w:ascii="仿宋" w:eastAsia="仿宋" w:hAnsi="仿宋"/>
        </w:rPr>
        <w:t>J</w:t>
      </w:r>
      <w:r w:rsidR="00CB6E14" w:rsidRPr="00CB6E14">
        <w:rPr>
          <w:rFonts w:ascii="仿宋" w:eastAsia="仿宋" w:hAnsi="仿宋" w:hint="eastAsia"/>
        </w:rPr>
        <w:t>axb</w:t>
      </w:r>
      <w:r w:rsidR="003C106D">
        <w:rPr>
          <w:rFonts w:ascii="仿宋" w:eastAsia="仿宋" w:hAnsi="仿宋" w:hint="eastAsia"/>
        </w:rPr>
        <w:t>（</w:t>
      </w:r>
      <w:r w:rsidR="003C106D" w:rsidRPr="003C106D">
        <w:rPr>
          <w:rFonts w:ascii="仿宋" w:eastAsia="仿宋" w:hAnsi="仿宋" w:hint="eastAsia"/>
        </w:rPr>
        <w:t>使用</w:t>
      </w:r>
      <w:r w:rsidR="003C106D" w:rsidRPr="003C106D">
        <w:rPr>
          <w:rFonts w:ascii="仿宋" w:eastAsia="仿宋" w:hAnsi="仿宋"/>
        </w:rPr>
        <w:t xml:space="preserve"> Java XML 绑定体系结构 (JAXB) xjc 工具将 XML 模式文件编译为完全注释的 Java 类。</w:t>
      </w:r>
      <w:r w:rsidR="003C106D">
        <w:rPr>
          <w:rFonts w:ascii="仿宋" w:eastAsia="仿宋" w:hAnsi="仿宋" w:hint="eastAsia"/>
        </w:rPr>
        <w:t>）</w:t>
      </w:r>
    </w:p>
    <w:p w:rsidR="00347147" w:rsidRDefault="00347147" w:rsidP="00D80398">
      <w:pPr>
        <w:pStyle w:val="a3"/>
        <w:ind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介绍</w:t>
      </w:r>
      <w:r w:rsidR="00D80398">
        <w:rPr>
          <w:rFonts w:ascii="仿宋" w:eastAsia="仿宋" w:hAnsi="仿宋"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347147" w:rsidTr="00D80398">
        <w:trPr>
          <w:jc w:val="center"/>
        </w:trPr>
        <w:tc>
          <w:tcPr>
            <w:tcW w:w="8296" w:type="dxa"/>
          </w:tcPr>
          <w:p w:rsidR="00347147" w:rsidRPr="00347147" w:rsidRDefault="00347147" w:rsidP="00347147">
            <w:pPr>
              <w:rPr>
                <w:rFonts w:ascii="仿宋" w:eastAsia="仿宋" w:hAnsi="仿宋"/>
              </w:rPr>
            </w:pPr>
            <w:r w:rsidRPr="00347147">
              <w:rPr>
                <w:rFonts w:ascii="仿宋" w:eastAsia="仿宋" w:hAnsi="仿宋"/>
              </w:rPr>
              <w:t>jaxb是sun的oxm(object xml mapping)框架api,它包含了</w:t>
            </w:r>
          </w:p>
          <w:p w:rsidR="00347147" w:rsidRPr="00347147" w:rsidRDefault="00347147" w:rsidP="00347147">
            <w:pPr>
              <w:pStyle w:val="a3"/>
              <w:rPr>
                <w:rFonts w:ascii="仿宋" w:eastAsia="仿宋" w:hAnsi="仿宋"/>
              </w:rPr>
            </w:pPr>
            <w:r w:rsidRPr="00347147">
              <w:rPr>
                <w:rFonts w:ascii="仿宋" w:eastAsia="仿宋" w:hAnsi="仿宋"/>
              </w:rPr>
              <w:t>jaxb-api</w:t>
            </w:r>
          </w:p>
          <w:p w:rsidR="00347147" w:rsidRPr="00347147" w:rsidRDefault="00347147" w:rsidP="00347147">
            <w:pPr>
              <w:pStyle w:val="a3"/>
              <w:rPr>
                <w:rFonts w:ascii="仿宋" w:eastAsia="仿宋" w:hAnsi="仿宋"/>
              </w:rPr>
            </w:pPr>
            <w:r w:rsidRPr="00347147">
              <w:rPr>
                <w:rFonts w:ascii="仿宋" w:eastAsia="仿宋" w:hAnsi="仿宋"/>
              </w:rPr>
              <w:t>jaxb-impl</w:t>
            </w:r>
          </w:p>
          <w:p w:rsidR="00347147" w:rsidRPr="00347147" w:rsidRDefault="00347147" w:rsidP="00347147">
            <w:pPr>
              <w:pStyle w:val="a3"/>
              <w:rPr>
                <w:rFonts w:ascii="仿宋" w:eastAsia="仿宋" w:hAnsi="仿宋"/>
              </w:rPr>
            </w:pPr>
            <w:r w:rsidRPr="00347147">
              <w:rPr>
                <w:rFonts w:ascii="仿宋" w:eastAsia="仿宋" w:hAnsi="仿宋"/>
              </w:rPr>
              <w:t>jaxb-xjc</w:t>
            </w:r>
          </w:p>
          <w:p w:rsidR="00347147" w:rsidRPr="00347147" w:rsidRDefault="00347147" w:rsidP="00882053">
            <w:pPr>
              <w:rPr>
                <w:rFonts w:ascii="仿宋" w:eastAsia="仿宋" w:hAnsi="仿宋" w:hint="eastAsia"/>
              </w:rPr>
            </w:pPr>
            <w:r w:rsidRPr="00347147">
              <w:rPr>
                <w:rFonts w:ascii="仿宋" w:eastAsia="仿宋" w:hAnsi="仿宋" w:hint="eastAsia"/>
              </w:rPr>
              <w:t>其中</w:t>
            </w:r>
            <w:r w:rsidRPr="00347147">
              <w:rPr>
                <w:rFonts w:ascii="仿宋" w:eastAsia="仿宋" w:hAnsi="仿宋"/>
              </w:rPr>
              <w:t>jaxb-impl实现了jaxb-api,而xjc是XML Binding Binding Compiler</w:t>
            </w:r>
            <w:r w:rsidR="00882053">
              <w:rPr>
                <w:rFonts w:ascii="仿宋" w:eastAsia="仿宋" w:hAnsi="仿宋" w:hint="eastAsia"/>
              </w:rPr>
              <w:t>，</w:t>
            </w:r>
            <w:r w:rsidR="00882053" w:rsidRPr="00882053">
              <w:rPr>
                <w:rFonts w:ascii="仿宋" w:eastAsia="仿宋" w:hAnsi="仿宋"/>
              </w:rPr>
              <w:t>jaxb-xjc依赖</w:t>
            </w:r>
            <w:r w:rsidR="00882053">
              <w:rPr>
                <w:rFonts w:ascii="仿宋" w:eastAsia="仿宋" w:hAnsi="仿宋"/>
              </w:rPr>
              <w:t>jaxb-impl</w:t>
            </w:r>
            <w:r w:rsidR="00882053">
              <w:rPr>
                <w:rFonts w:ascii="仿宋" w:eastAsia="仿宋" w:hAnsi="仿宋" w:hint="eastAsia"/>
              </w:rPr>
              <w:t>，</w:t>
            </w:r>
            <w:r w:rsidR="00882053" w:rsidRPr="00882053">
              <w:rPr>
                <w:rFonts w:ascii="仿宋" w:eastAsia="仿宋" w:hAnsi="仿宋"/>
              </w:rPr>
              <w:t>jaxb-impl依赖jaxb-api</w:t>
            </w:r>
          </w:p>
          <w:p w:rsidR="00347147" w:rsidRPr="00347147" w:rsidRDefault="00347147" w:rsidP="00347147">
            <w:pPr>
              <w:rPr>
                <w:rFonts w:ascii="仿宋" w:eastAsia="仿宋" w:hAnsi="仿宋"/>
              </w:rPr>
            </w:pPr>
            <w:r w:rsidRPr="00347147">
              <w:rPr>
                <w:rFonts w:ascii="仿宋" w:eastAsia="仿宋" w:hAnsi="仿宋" w:hint="eastAsia"/>
              </w:rPr>
              <w:t>可以使用其中的</w:t>
            </w:r>
          </w:p>
          <w:p w:rsidR="00347147" w:rsidRPr="00347147" w:rsidRDefault="00347147" w:rsidP="00347147">
            <w:pPr>
              <w:pStyle w:val="a3"/>
              <w:ind w:firstLineChars="0" w:firstLine="0"/>
              <w:rPr>
                <w:rFonts w:ascii="仿宋" w:eastAsia="仿宋" w:hAnsi="仿宋"/>
              </w:rPr>
            </w:pPr>
            <w:r w:rsidRPr="00347147">
              <w:rPr>
                <w:rFonts w:ascii="仿宋" w:eastAsia="仿宋" w:hAnsi="仿宋"/>
              </w:rPr>
              <w:t>com.sun.tools.internal.jxc.SchemaGenerator根据java source生成schema定义</w:t>
            </w:r>
          </w:p>
          <w:p w:rsidR="00347147" w:rsidRDefault="00347147" w:rsidP="00347147">
            <w:pPr>
              <w:pStyle w:val="a3"/>
              <w:ind w:firstLineChars="0" w:firstLine="0"/>
              <w:rPr>
                <w:rFonts w:ascii="仿宋" w:eastAsia="仿宋" w:hAnsi="仿宋" w:hint="eastAsia"/>
              </w:rPr>
            </w:pPr>
            <w:r w:rsidRPr="00347147">
              <w:rPr>
                <w:rFonts w:ascii="仿宋" w:eastAsia="仿宋" w:hAnsi="仿宋"/>
              </w:rPr>
              <w:t>com.sun.tools.xjc.XJCFacade 则根据schema生成java代码</w:t>
            </w:r>
          </w:p>
        </w:tc>
      </w:tr>
    </w:tbl>
    <w:p w:rsidR="003C106D" w:rsidRPr="00D80398" w:rsidRDefault="003C106D" w:rsidP="00D80398">
      <w:pPr>
        <w:pStyle w:val="a3"/>
        <w:ind w:left="420"/>
        <w:rPr>
          <w:rFonts w:ascii="仿宋" w:eastAsia="仿宋" w:hAnsi="仿宋"/>
        </w:rPr>
      </w:pPr>
      <w:r w:rsidRPr="00D80398">
        <w:rPr>
          <w:rFonts w:ascii="仿宋" w:eastAsia="仿宋" w:hAnsi="仿宋"/>
        </w:rPr>
        <w:t>XML绑定的java TM架构（JAXB）提供了一个API和工具之间自动实现XML文档和java对象的映射。</w:t>
      </w:r>
    </w:p>
    <w:p w:rsidR="003C106D" w:rsidRDefault="003C106D" w:rsidP="00856982">
      <w:pPr>
        <w:pStyle w:val="a3"/>
        <w:ind w:left="420"/>
        <w:rPr>
          <w:rFonts w:ascii="仿宋" w:eastAsia="仿宋" w:hAnsi="仿宋"/>
        </w:rPr>
      </w:pPr>
      <w:r w:rsidRPr="003C106D">
        <w:rPr>
          <w:rFonts w:ascii="仿宋" w:eastAsia="仿宋" w:hAnsi="仿宋"/>
        </w:rPr>
        <w:t>JAXB框架使开发人员可以执行以下操作：</w:t>
      </w:r>
    </w:p>
    <w:p w:rsidR="003C106D" w:rsidRDefault="00F02FE8" w:rsidP="00F02FE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F02FE8">
        <w:rPr>
          <w:rFonts w:ascii="仿宋" w:eastAsia="仿宋" w:hAnsi="仿宋" w:hint="eastAsia"/>
        </w:rPr>
        <w:t>散集</w:t>
      </w:r>
      <w:r>
        <w:rPr>
          <w:rFonts w:ascii="仿宋" w:eastAsia="仿宋" w:hAnsi="仿宋" w:hint="eastAsia"/>
        </w:rPr>
        <w:t>XML内容</w:t>
      </w:r>
      <w:r>
        <w:rPr>
          <w:rFonts w:ascii="仿宋" w:eastAsia="仿宋" w:hAnsi="仿宋"/>
        </w:rPr>
        <w:t>为</w:t>
      </w:r>
      <w:r>
        <w:rPr>
          <w:rFonts w:ascii="仿宋" w:eastAsia="仿宋" w:hAnsi="仿宋" w:hint="eastAsia"/>
        </w:rPr>
        <w:t>JAVA表示</w:t>
      </w:r>
      <w:r>
        <w:rPr>
          <w:rFonts w:ascii="仿宋" w:eastAsia="仿宋" w:hAnsi="仿宋"/>
        </w:rPr>
        <w:t>；</w:t>
      </w:r>
    </w:p>
    <w:p w:rsidR="00F02FE8" w:rsidRDefault="00F02FE8" w:rsidP="00F02FE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Java</w:t>
      </w:r>
      <w:r>
        <w:rPr>
          <w:rFonts w:ascii="仿宋" w:eastAsia="仿宋" w:hAnsi="仿宋" w:hint="eastAsia"/>
        </w:rPr>
        <w:t>表示</w:t>
      </w:r>
      <w:r>
        <w:rPr>
          <w:rFonts w:ascii="仿宋" w:eastAsia="仿宋" w:hAnsi="仿宋"/>
        </w:rPr>
        <w:t>转换为</w:t>
      </w:r>
      <w:r>
        <w:rPr>
          <w:rFonts w:ascii="仿宋" w:eastAsia="仿宋" w:hAnsi="仿宋" w:hint="eastAsia"/>
        </w:rPr>
        <w:t>XML文档</w:t>
      </w:r>
    </w:p>
    <w:p w:rsidR="00F02FE8" w:rsidRDefault="00F02FE8" w:rsidP="00856982">
      <w:pPr>
        <w:pStyle w:val="a3"/>
        <w:ind w:left="420"/>
        <w:rPr>
          <w:rFonts w:ascii="仿宋" w:eastAsia="仿宋" w:hAnsi="仿宋"/>
        </w:rPr>
      </w:pPr>
      <w:r w:rsidRPr="00F02FE8">
        <w:rPr>
          <w:rFonts w:ascii="仿宋" w:eastAsia="仿宋" w:hAnsi="仿宋"/>
        </w:rPr>
        <w:t>JAXB给java开发人员</w:t>
      </w:r>
      <w:r w:rsidRPr="00F02FE8">
        <w:rPr>
          <w:rFonts w:ascii="仿宋" w:eastAsia="仿宋" w:hAnsi="仿宋"/>
        </w:rPr>
        <w:t>高效和标准</w:t>
      </w:r>
      <w:r>
        <w:rPr>
          <w:rFonts w:ascii="仿宋" w:eastAsia="仿宋" w:hAnsi="仿宋" w:hint="eastAsia"/>
        </w:rPr>
        <w:t>的</w:t>
      </w:r>
      <w:r w:rsidRPr="00F02FE8">
        <w:rPr>
          <w:rFonts w:ascii="仿宋" w:eastAsia="仿宋" w:hAnsi="仿宋"/>
        </w:rPr>
        <w:t>XML和java代码</w:t>
      </w:r>
      <w:r w:rsidRPr="00F02FE8">
        <w:rPr>
          <w:rFonts w:ascii="仿宋" w:eastAsia="仿宋" w:hAnsi="仿宋"/>
        </w:rPr>
        <w:t>的映射方法</w:t>
      </w:r>
      <w:r>
        <w:rPr>
          <w:rFonts w:ascii="仿宋" w:eastAsia="仿宋" w:hAnsi="仿宋" w:hint="eastAsia"/>
        </w:rPr>
        <w:t>，即使</w:t>
      </w:r>
      <w:r>
        <w:rPr>
          <w:rFonts w:ascii="仿宋" w:eastAsia="仿宋" w:hAnsi="仿宋"/>
        </w:rPr>
        <w:t>开发人员并没有什么</w:t>
      </w:r>
      <w:r>
        <w:rPr>
          <w:rFonts w:ascii="仿宋" w:eastAsia="仿宋" w:hAnsi="仿宋" w:hint="eastAsia"/>
        </w:rPr>
        <w:t>XML的</w:t>
      </w:r>
      <w:r>
        <w:rPr>
          <w:rFonts w:ascii="仿宋" w:eastAsia="仿宋" w:hAnsi="仿宋"/>
        </w:rPr>
        <w:t>专业知识，</w:t>
      </w:r>
      <w:r w:rsidRPr="00F02FE8">
        <w:rPr>
          <w:rFonts w:ascii="仿宋" w:eastAsia="仿宋" w:hAnsi="仿宋"/>
        </w:rPr>
        <w:t>JAXB</w:t>
      </w:r>
      <w:r>
        <w:rPr>
          <w:rFonts w:ascii="仿宋" w:eastAsia="仿宋" w:hAnsi="仿宋"/>
        </w:rPr>
        <w:t>使得它更容易为开发人员扩展</w:t>
      </w:r>
      <w:r>
        <w:rPr>
          <w:rFonts w:ascii="仿宋" w:eastAsia="仿宋" w:hAnsi="仿宋" w:hint="eastAsia"/>
        </w:rPr>
        <w:t>其他</w:t>
      </w:r>
      <w:r w:rsidRPr="00F02FE8">
        <w:rPr>
          <w:rFonts w:ascii="仿宋" w:eastAsia="仿宋" w:hAnsi="仿宋"/>
        </w:rPr>
        <w:t>XML和Web服务技术的</w:t>
      </w:r>
      <w:r w:rsidRPr="00F02FE8">
        <w:rPr>
          <w:rFonts w:ascii="仿宋" w:eastAsia="仿宋" w:hAnsi="仿宋"/>
        </w:rPr>
        <w:t>应用</w:t>
      </w:r>
      <w:r>
        <w:rPr>
          <w:rFonts w:ascii="仿宋" w:eastAsia="仿宋" w:hAnsi="仿宋" w:hint="eastAsia"/>
        </w:rPr>
        <w:t>。</w:t>
      </w:r>
    </w:p>
    <w:p w:rsidR="0069731F" w:rsidRDefault="0069731F" w:rsidP="00856982">
      <w:pPr>
        <w:pStyle w:val="a3"/>
        <w:ind w:left="420"/>
        <w:rPr>
          <w:rFonts w:ascii="仿宋" w:eastAsia="仿宋" w:hAnsi="仿宋" w:hint="eastAsia"/>
        </w:rPr>
      </w:pPr>
      <w:r w:rsidRPr="0069731F">
        <w:rPr>
          <w:rFonts w:ascii="仿宋" w:eastAsia="仿宋" w:hAnsi="仿宋"/>
        </w:rPr>
        <w:t>Running the binding compiler (XJC)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运行</w:t>
      </w:r>
      <w:r>
        <w:rPr>
          <w:rFonts w:ascii="仿宋" w:eastAsia="仿宋" w:hAnsi="仿宋"/>
        </w:rPr>
        <w:t>绑定编译器</w:t>
      </w:r>
      <w:r w:rsidR="00015634">
        <w:rPr>
          <w:rFonts w:ascii="仿宋" w:eastAsia="仿宋" w:hAnsi="仿宋"/>
        </w:rPr>
        <w:t>（解析</w:t>
      </w:r>
      <w:r w:rsidR="00015634">
        <w:rPr>
          <w:rFonts w:ascii="仿宋" w:eastAsia="仿宋" w:hAnsi="仿宋" w:hint="eastAsia"/>
        </w:rPr>
        <w:t>X</w:t>
      </w:r>
      <w:r w:rsidR="00015634">
        <w:rPr>
          <w:rFonts w:ascii="仿宋" w:eastAsia="仿宋" w:hAnsi="仿宋"/>
        </w:rPr>
        <w:t>ML）</w:t>
      </w:r>
    </w:p>
    <w:p w:rsidR="00E2493F" w:rsidRDefault="00E2493F" w:rsidP="00856982">
      <w:pPr>
        <w:pStyle w:val="a3"/>
        <w:ind w:left="420"/>
        <w:rPr>
          <w:rFonts w:ascii="仿宋" w:eastAsia="仿宋" w:hAnsi="仿宋" w:hint="eastAsia"/>
        </w:rPr>
      </w:pPr>
      <w:r w:rsidRPr="00E2493F">
        <w:rPr>
          <w:rFonts w:ascii="仿宋" w:eastAsia="仿宋" w:hAnsi="仿宋"/>
        </w:rPr>
        <w:t>Running the schema generator (schemagen)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运行</w:t>
      </w:r>
      <w:r>
        <w:rPr>
          <w:rFonts w:ascii="仿宋" w:eastAsia="仿宋" w:hAnsi="仿宋"/>
        </w:rPr>
        <w:t>模式发生器</w:t>
      </w:r>
      <w:r w:rsidR="00015634">
        <w:rPr>
          <w:rFonts w:ascii="仿宋" w:eastAsia="仿宋" w:hAnsi="仿宋"/>
        </w:rPr>
        <w:t>（生成</w:t>
      </w:r>
      <w:r w:rsidR="00015634">
        <w:rPr>
          <w:rFonts w:ascii="仿宋" w:eastAsia="仿宋" w:hAnsi="仿宋" w:hint="eastAsia"/>
        </w:rPr>
        <w:t>XML）</w:t>
      </w:r>
    </w:p>
    <w:p w:rsidR="00C6409B" w:rsidRDefault="00C6409B" w:rsidP="00856982">
      <w:pPr>
        <w:pStyle w:val="a3"/>
        <w:ind w:left="420"/>
        <w:rPr>
          <w:rFonts w:ascii="仿宋" w:eastAsia="仿宋" w:hAnsi="仿宋" w:hint="eastAsia"/>
        </w:rPr>
      </w:pPr>
      <w:r w:rsidRPr="00C6409B">
        <w:rPr>
          <w:rFonts w:ascii="仿宋" w:eastAsia="仿宋" w:hAnsi="仿宋"/>
        </w:rPr>
        <w:t>Marshaller接口，将Java对象序列化为XML数据。</w:t>
      </w:r>
      <w:r w:rsidR="00CF4A36">
        <w:rPr>
          <w:rFonts w:ascii="仿宋" w:eastAsia="仿宋" w:hAnsi="仿宋"/>
        </w:rPr>
        <w:t>（</w:t>
      </w:r>
      <w:r w:rsidR="00CF4A36" w:rsidRPr="00CF4A36">
        <w:rPr>
          <w:rFonts w:ascii="仿宋" w:eastAsia="仿宋" w:hAnsi="仿宋" w:hint="eastAsia"/>
        </w:rPr>
        <w:t>对于要序列化（</w:t>
      </w:r>
      <w:r w:rsidR="00CF4A36" w:rsidRPr="00CF4A36">
        <w:rPr>
          <w:rFonts w:ascii="仿宋" w:eastAsia="仿宋" w:hAnsi="仿宋"/>
        </w:rPr>
        <w:t>marshal）为XML的Java类，绝不能把成员变量声明为public，否则运行将抛出异常com.sun.xml.internal.bind.v2.runtime.IllegalAnnotationsException。</w:t>
      </w:r>
      <w:r w:rsidR="00CF4A36">
        <w:rPr>
          <w:rFonts w:ascii="仿宋" w:eastAsia="仿宋" w:hAnsi="仿宋"/>
        </w:rPr>
        <w:t>）</w:t>
      </w:r>
    </w:p>
    <w:p w:rsidR="00C6409B" w:rsidRDefault="00C6409B" w:rsidP="00856982">
      <w:pPr>
        <w:pStyle w:val="a3"/>
        <w:ind w:left="420"/>
        <w:rPr>
          <w:rFonts w:ascii="仿宋" w:eastAsia="仿宋" w:hAnsi="仿宋" w:hint="eastAsia"/>
        </w:rPr>
      </w:pPr>
      <w:r w:rsidRPr="00C6409B">
        <w:rPr>
          <w:rFonts w:ascii="仿宋" w:eastAsia="仿宋" w:hAnsi="仿宋"/>
          <w:highlight w:val="yellow"/>
        </w:rPr>
        <w:t>Unmarshaller接口，将XML数据反序列化为Java对象。</w:t>
      </w:r>
    </w:p>
    <w:p w:rsidR="00C6409B" w:rsidRDefault="00CF4A36" w:rsidP="00856982">
      <w:pPr>
        <w:pStyle w:val="a3"/>
        <w:ind w:left="420"/>
        <w:rPr>
          <w:rFonts w:ascii="仿宋" w:eastAsia="仿宋" w:hAnsi="仿宋"/>
        </w:rPr>
      </w:pPr>
      <w:r w:rsidRPr="00CF4A36">
        <w:rPr>
          <w:rFonts w:ascii="仿宋" w:eastAsia="仿宋" w:hAnsi="仿宋" w:hint="eastAsia"/>
        </w:rPr>
        <w:t>下面的表格列出了</w:t>
      </w:r>
      <w:r w:rsidRPr="00CF4A36">
        <w:rPr>
          <w:rFonts w:ascii="仿宋" w:eastAsia="仿宋" w:hAnsi="仿宋"/>
        </w:rPr>
        <w:t>JAXB中XML数据类型和Java数据类型的映射。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5068"/>
      </w:tblGrid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015634" w:rsidRDefault="00CF4A36" w:rsidP="00015634">
            <w:pPr>
              <w:jc w:val="center"/>
              <w:rPr>
                <w:rFonts w:ascii="仿宋" w:eastAsia="仿宋" w:hAnsi="仿宋"/>
              </w:rPr>
            </w:pPr>
            <w:r w:rsidRPr="00015634">
              <w:rPr>
                <w:rFonts w:ascii="仿宋" w:eastAsia="仿宋" w:hAnsi="仿宋"/>
              </w:rPr>
              <w:t>XML Schema类型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015634" w:rsidRDefault="00CF4A36" w:rsidP="00015634">
            <w:pPr>
              <w:jc w:val="center"/>
              <w:rPr>
                <w:rFonts w:ascii="仿宋" w:eastAsia="仿宋" w:hAnsi="仿宋"/>
              </w:rPr>
            </w:pPr>
            <w:r w:rsidRPr="00015634">
              <w:rPr>
                <w:rFonts w:ascii="仿宋" w:eastAsia="仿宋" w:hAnsi="仿宋"/>
              </w:rPr>
              <w:t>Java数据类型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xsd:string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java.lang.String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xsd:positiveInteger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java.math.BigInteger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xsd:int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int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xsd:long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long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xsd:short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short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xsd:decimal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java.math.BigDecimal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xsd:float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float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xsd:double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double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xsd:boolean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boolean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xsd:byte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byte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xsd:QName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javax.xml.namespace.QName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lastRenderedPageBreak/>
              <w:t>xsd:dateTime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javax.xml.datatype.XMLGregorianCalendar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xsd:base64Binary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byte[]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xsd:hexBinary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byte[]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xsd:unsignedInt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long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xsd:unsignedShort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int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xsd:unsignedByte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short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xsd:time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javax.xml.datatype.XMLGregorianCalendar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xsd:date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javax.xml.datatype.XMLGregorianCalendar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xsd:g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javax.xml.datatype.XMLGregorianCalendar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xsd:anySimpleType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java.lang.Object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xsd:anySimpleType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java.lang.String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xsd:duration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javax.xml.datatype.Duration</w:t>
            </w:r>
          </w:p>
        </w:tc>
      </w:tr>
      <w:tr w:rsidR="00CF4A36" w:rsidRPr="00CF4A36" w:rsidTr="00FD30A5">
        <w:trPr>
          <w:trHeight w:val="330"/>
          <w:jc w:val="center"/>
        </w:trPr>
        <w:tc>
          <w:tcPr>
            <w:tcW w:w="229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xsd:NOTATION</w:t>
            </w:r>
          </w:p>
        </w:tc>
        <w:tc>
          <w:tcPr>
            <w:tcW w:w="506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CF4A36" w:rsidRPr="00FD30A5" w:rsidRDefault="00CF4A36" w:rsidP="00FD30A5">
            <w:pPr>
              <w:jc w:val="left"/>
              <w:rPr>
                <w:rFonts w:ascii="仿宋" w:eastAsia="仿宋" w:hAnsi="仿宋"/>
              </w:rPr>
            </w:pPr>
            <w:r w:rsidRPr="00FD30A5">
              <w:rPr>
                <w:rFonts w:ascii="仿宋" w:eastAsia="仿宋" w:hAnsi="仿宋"/>
              </w:rPr>
              <w:t>javax.xml.namespace.QName</w:t>
            </w:r>
          </w:p>
        </w:tc>
      </w:tr>
    </w:tbl>
    <w:p w:rsidR="00CF4A36" w:rsidRPr="00F02FE8" w:rsidRDefault="00CF4A36" w:rsidP="00856982">
      <w:pPr>
        <w:pStyle w:val="a3"/>
        <w:ind w:left="420"/>
        <w:rPr>
          <w:rFonts w:ascii="仿宋" w:eastAsia="仿宋" w:hAnsi="仿宋" w:hint="eastAsia"/>
        </w:rPr>
      </w:pPr>
    </w:p>
    <w:p w:rsidR="00822344" w:rsidRDefault="00822344" w:rsidP="0082234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822344">
        <w:rPr>
          <w:rFonts w:ascii="仿宋" w:eastAsia="仿宋" w:hAnsi="仿宋"/>
        </w:rPr>
        <w:t>Xerces</w:t>
      </w:r>
      <w:r>
        <w:rPr>
          <w:rFonts w:ascii="仿宋" w:eastAsia="仿宋" w:hAnsi="仿宋" w:hint="eastAsia"/>
        </w:rPr>
        <w:t>（解析</w:t>
      </w:r>
      <w:r>
        <w:rPr>
          <w:rFonts w:ascii="仿宋" w:eastAsia="仿宋" w:hAnsi="仿宋"/>
        </w:rPr>
        <w:t>使用</w:t>
      </w:r>
      <w:r>
        <w:rPr>
          <w:rFonts w:ascii="仿宋" w:eastAsia="仿宋" w:hAnsi="仿宋" w:hint="eastAsia"/>
        </w:rPr>
        <w:t>）</w:t>
      </w:r>
    </w:p>
    <w:p w:rsidR="002667DF" w:rsidRDefault="002667DF" w:rsidP="0082234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</w:p>
    <w:p w:rsidR="002667DF" w:rsidRPr="00CB6E14" w:rsidRDefault="002667DF" w:rsidP="002667DF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</w:rPr>
      </w:pPr>
      <w:r w:rsidRPr="002667DF">
        <w:rPr>
          <w:rFonts w:ascii="仿宋" w:eastAsia="仿宋" w:hAnsi="仿宋"/>
          <w:noProof/>
        </w:rPr>
        <w:drawing>
          <wp:inline distT="0" distB="0" distL="0" distR="0">
            <wp:extent cx="2598387" cy="2787091"/>
            <wp:effectExtent l="0" t="0" r="0" b="0"/>
            <wp:docPr id="1" name="图片 1" descr="C:\Users\ADMINI~1\AppData\Local\Temp\39D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39D0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64" cy="279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7DF" w:rsidRPr="00CB6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7257"/>
    <w:multiLevelType w:val="hybridMultilevel"/>
    <w:tmpl w:val="AD0C5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59164A"/>
    <w:multiLevelType w:val="hybridMultilevel"/>
    <w:tmpl w:val="73FC0436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84"/>
    <w:rsid w:val="00014672"/>
    <w:rsid w:val="00015634"/>
    <w:rsid w:val="000A4C78"/>
    <w:rsid w:val="002667DF"/>
    <w:rsid w:val="00347147"/>
    <w:rsid w:val="003C106D"/>
    <w:rsid w:val="004930F4"/>
    <w:rsid w:val="00554484"/>
    <w:rsid w:val="0069731F"/>
    <w:rsid w:val="00822344"/>
    <w:rsid w:val="00856982"/>
    <w:rsid w:val="00882053"/>
    <w:rsid w:val="008A5DC5"/>
    <w:rsid w:val="00C6409B"/>
    <w:rsid w:val="00CB6E14"/>
    <w:rsid w:val="00CD1656"/>
    <w:rsid w:val="00CF4A36"/>
    <w:rsid w:val="00D80398"/>
    <w:rsid w:val="00DE6E0E"/>
    <w:rsid w:val="00E2493F"/>
    <w:rsid w:val="00E45C40"/>
    <w:rsid w:val="00F02FE8"/>
    <w:rsid w:val="00FD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D4CD"/>
  <w15:chartTrackingRefBased/>
  <w15:docId w15:val="{A0CEB0C2-5FB6-4974-B57D-2C619F94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E14"/>
    <w:pPr>
      <w:ind w:firstLineChars="200" w:firstLine="420"/>
    </w:pPr>
  </w:style>
  <w:style w:type="table" w:styleId="a4">
    <w:name w:val="Table Grid"/>
    <w:basedOn w:val="a1"/>
    <w:uiPriority w:val="39"/>
    <w:rsid w:val="00347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253</Words>
  <Characters>1446</Characters>
  <Application>Microsoft Office Word</Application>
  <DocSecurity>0</DocSecurity>
  <Lines>12</Lines>
  <Paragraphs>3</Paragraphs>
  <ScaleCrop>false</ScaleCrop>
  <Company>MS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12</cp:revision>
  <dcterms:created xsi:type="dcterms:W3CDTF">2017-01-10T06:40:00Z</dcterms:created>
  <dcterms:modified xsi:type="dcterms:W3CDTF">2017-01-10T15:16:00Z</dcterms:modified>
</cp:coreProperties>
</file>