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BCDBE" w14:textId="54AD50C4" w:rsidR="00FD121D" w:rsidRDefault="00762114">
      <w:bookmarkStart w:id="0" w:name="OLE_LINK3"/>
      <w:bookmarkStart w:id="1" w:name="OLE_LINK4"/>
      <w:r>
        <w:t>Hi Professor</w:t>
      </w:r>
    </w:p>
    <w:p w14:paraId="18005542" w14:textId="430FAB39" w:rsidR="00762114" w:rsidRDefault="00762114">
      <w:r>
        <w:t xml:space="preserve">       This week I have one good news and one bad news. Good news is we can run the Formic acid laser and find the best position where </w:t>
      </w:r>
      <w:r w:rsidR="00135E54">
        <w:t>it has</w:t>
      </w:r>
      <w:r>
        <w:t xml:space="preserve"> maximum output </w:t>
      </w:r>
      <w:r w:rsidR="00135E54">
        <w:t>power,</w:t>
      </w:r>
      <w:r>
        <w:t xml:space="preserve"> bad news is the CO2 power supply is out of </w:t>
      </w:r>
      <w:r w:rsidR="00210161">
        <w:t>order, where</w:t>
      </w:r>
      <w:r w:rsidR="00135E54">
        <w:t xml:space="preserve"> the inductance</w:t>
      </w:r>
      <w:r w:rsidR="00210161">
        <w:t xml:space="preserve"> in power supply</w:t>
      </w:r>
      <w:r w:rsidR="00135E54">
        <w:t xml:space="preserve"> burned and emits stink smell again.</w:t>
      </w:r>
    </w:p>
    <w:p w14:paraId="246F0D4B" w14:textId="01DE9BFF" w:rsidR="00E739BE" w:rsidRDefault="00135E54">
      <w:r>
        <w:t xml:space="preserve">       </w:t>
      </w:r>
      <w:r w:rsidR="00210161">
        <w:t xml:space="preserve">After </w:t>
      </w:r>
      <w:r w:rsidR="00E739BE">
        <w:t>realigning</w:t>
      </w:r>
      <w:r w:rsidR="00210161">
        <w:t xml:space="preserve"> laser path ,The formic acid laser could reach to approximately 40mW </w:t>
      </w:r>
      <w:r w:rsidR="00E739BE">
        <w:t>,</w:t>
      </w:r>
      <w:r w:rsidR="00E739BE" w:rsidRPr="00E739BE">
        <w:rPr>
          <w:rFonts w:ascii="Times New Roman" w:eastAsia="Times New Roman" w:hAnsi="Times New Roman" w:cs="Times New Roman"/>
          <w:sz w:val="24"/>
          <w:szCs w:val="24"/>
        </w:rPr>
        <w:t xml:space="preserve"> </w:t>
      </w:r>
      <w:r w:rsidR="00E739BE" w:rsidRPr="00E739BE">
        <w:t xml:space="preserve">The beam intensity was measured along the length of the </w:t>
      </w:r>
      <w:proofErr w:type="spellStart"/>
      <w:r w:rsidR="00E739BE" w:rsidRPr="00E739BE">
        <w:t>cavity.distance</w:t>
      </w:r>
      <w:proofErr w:type="spellEnd"/>
      <w:r w:rsidR="00E739BE" w:rsidRPr="00E739BE">
        <w:t xml:space="preserve"> from peak to peak is about half of wavelength (432um)</w:t>
      </w:r>
      <w:r w:rsidR="00E739BE">
        <w:t xml:space="preserve">.the beam profile with a lens in front of formic acid windows looks like figure 2,it is not a perfect </w:t>
      </w:r>
      <w:proofErr w:type="spellStart"/>
      <w:r w:rsidR="00E739BE">
        <w:t>guass</w:t>
      </w:r>
      <w:proofErr w:type="spellEnd"/>
      <w:r w:rsidR="00E739BE">
        <w:t xml:space="preserve"> beam ,still need improve the beam quality .however things are not going as well ,the power supply get trouble again.</w:t>
      </w:r>
    </w:p>
    <w:p w14:paraId="000FE463" w14:textId="4BF47CDB" w:rsidR="00E739BE" w:rsidRDefault="00E739BE" w:rsidP="004672FF">
      <w:pPr>
        <w:ind w:firstLine="204"/>
      </w:pPr>
      <w:r>
        <w:t xml:space="preserve">In order to fix the </w:t>
      </w:r>
      <w:proofErr w:type="gramStart"/>
      <w:r>
        <w:t>problem ,We</w:t>
      </w:r>
      <w:proofErr w:type="gramEnd"/>
      <w:r>
        <w:t xml:space="preserve"> swap the old CO2  laser with the new CO2 </w:t>
      </w:r>
      <w:proofErr w:type="spellStart"/>
      <w:r>
        <w:t>laser,combined</w:t>
      </w:r>
      <w:proofErr w:type="spellEnd"/>
      <w:r>
        <w:t xml:space="preserve"> with Power supply .and realignment laser optical .than we could continue optimize laser profile  and measure the basic parameters. </w:t>
      </w:r>
      <w:r>
        <w:t xml:space="preserve">The </w:t>
      </w:r>
      <w:proofErr w:type="gramStart"/>
      <w:r>
        <w:t>detail  testing</w:t>
      </w:r>
      <w:proofErr w:type="gramEnd"/>
      <w:r>
        <w:t xml:space="preserve"> log has been uploaded on </w:t>
      </w:r>
      <w:proofErr w:type="spellStart"/>
      <w:r>
        <w:t>UCDbox</w:t>
      </w:r>
      <w:proofErr w:type="spellEnd"/>
      <w:r>
        <w:t xml:space="preserve"> at</w:t>
      </w:r>
    </w:p>
    <w:p w14:paraId="3E86944F" w14:textId="684BD916" w:rsidR="004672FF" w:rsidRDefault="004672FF" w:rsidP="004672FF">
      <w:pPr>
        <w:ind w:firstLine="204"/>
      </w:pPr>
      <w:r w:rsidRPr="004672FF">
        <w:t>https://app.box.com/s/jalawhqed1nu62nvllzvz42pfxcfq5do</w:t>
      </w:r>
    </w:p>
    <w:bookmarkEnd w:id="0"/>
    <w:bookmarkEnd w:id="1"/>
    <w:p w14:paraId="5413361D" w14:textId="77777777" w:rsidR="00E739BE" w:rsidRDefault="00E739BE"/>
    <w:p w14:paraId="4AF77B43" w14:textId="00F1CC04" w:rsidR="00E739BE" w:rsidRDefault="00E739BE" w:rsidP="00E739BE">
      <w:pPr>
        <w:jc w:val="center"/>
      </w:pPr>
      <w:r w:rsidRPr="00424281">
        <w:rPr>
          <w:rFonts w:ascii="Times New Roman" w:eastAsia="Times New Roman" w:hAnsi="Times New Roman" w:cs="Times New Roman"/>
          <w:noProof/>
          <w:sz w:val="24"/>
          <w:szCs w:val="24"/>
        </w:rPr>
        <w:drawing>
          <wp:inline distT="0" distB="0" distL="0" distR="0" wp14:anchorId="2E6C881E" wp14:editId="14AEBD12">
            <wp:extent cx="2436779" cy="1827585"/>
            <wp:effectExtent l="0" t="0" r="0" b="1270"/>
            <wp:docPr id="4" name="Picture 3">
              <a:extLst xmlns:a="http://schemas.openxmlformats.org/drawingml/2006/main">
                <a:ext uri="{FF2B5EF4-FFF2-40B4-BE49-F238E27FC236}">
                  <a16:creationId xmlns:a16="http://schemas.microsoft.com/office/drawing/2014/main" id="{6B156DD1-6820-45F4-9D24-4072CB411C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B156DD1-6820-45F4-9D24-4072CB411CC7}"/>
                        </a:ext>
                      </a:extLst>
                    </pic:cNvPr>
                    <pic:cNvPicPr>
                      <a:picLocks noChangeAspect="1"/>
                    </pic:cNvPicPr>
                  </pic:nvPicPr>
                  <pic:blipFill>
                    <a:blip r:embed="rId4"/>
                    <a:stretch>
                      <a:fillRect/>
                    </a:stretch>
                  </pic:blipFill>
                  <pic:spPr>
                    <a:xfrm>
                      <a:off x="0" y="0"/>
                      <a:ext cx="2442455" cy="1831842"/>
                    </a:xfrm>
                    <a:prstGeom prst="rect">
                      <a:avLst/>
                    </a:prstGeom>
                  </pic:spPr>
                </pic:pic>
              </a:graphicData>
            </a:graphic>
          </wp:inline>
        </w:drawing>
      </w:r>
    </w:p>
    <w:p w14:paraId="572C6375" w14:textId="12C59A57" w:rsidR="00E739BE" w:rsidRDefault="00E739BE" w:rsidP="00E739BE">
      <w:pPr>
        <w:jc w:val="center"/>
        <w:rPr>
          <w:rFonts w:hint="eastAsia"/>
        </w:rPr>
      </w:pPr>
      <w:r w:rsidRPr="004612A7">
        <w:rPr>
          <w:noProof/>
        </w:rPr>
        <w:drawing>
          <wp:inline distT="0" distB="0" distL="0" distR="0" wp14:anchorId="41BEBC45" wp14:editId="4D49738A">
            <wp:extent cx="2689225" cy="2395554"/>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989" t="6279" r="13104"/>
                    <a:stretch/>
                  </pic:blipFill>
                  <pic:spPr bwMode="auto">
                    <a:xfrm>
                      <a:off x="0" y="0"/>
                      <a:ext cx="2711906" cy="2415758"/>
                    </a:xfrm>
                    <a:prstGeom prst="rect">
                      <a:avLst/>
                    </a:prstGeom>
                    <a:ln>
                      <a:noFill/>
                    </a:ln>
                    <a:extLst>
                      <a:ext uri="{53640926-AAD7-44D8-BBD7-CCE9431645EC}">
                        <a14:shadowObscured xmlns:a14="http://schemas.microsoft.com/office/drawing/2010/main"/>
                      </a:ext>
                    </a:extLst>
                  </pic:spPr>
                </pic:pic>
              </a:graphicData>
            </a:graphic>
          </wp:inline>
        </w:drawing>
      </w:r>
    </w:p>
    <w:p w14:paraId="71D687F4" w14:textId="0FA160C4" w:rsidR="00762114" w:rsidRDefault="00762114">
      <w:r>
        <w:t xml:space="preserve">     </w:t>
      </w:r>
      <w:r w:rsidR="00E739BE">
        <w:t xml:space="preserve">  </w:t>
      </w:r>
    </w:p>
    <w:p w14:paraId="3D09FBE5" w14:textId="43115EFA" w:rsidR="004672FF" w:rsidRDefault="004672FF"/>
    <w:p w14:paraId="0C756E0C" w14:textId="100B71F1" w:rsidR="004672FF" w:rsidRDefault="004672FF"/>
    <w:p w14:paraId="4CD2AD4A" w14:textId="77777777" w:rsidR="004672FF" w:rsidRDefault="004672FF" w:rsidP="004672FF">
      <w:pPr>
        <w:pStyle w:val="NormalWeb"/>
      </w:pPr>
      <w:bookmarkStart w:id="2" w:name="OLE_LINK5"/>
      <w:bookmarkStart w:id="3" w:name="OLE_LINK6"/>
      <w:bookmarkStart w:id="4" w:name="_GoBack"/>
      <w:r>
        <w:rPr>
          <w:rStyle w:val="Strong"/>
        </w:rPr>
        <w:t>Hi Professor,</w:t>
      </w:r>
    </w:p>
    <w:p w14:paraId="494ED8C8" w14:textId="58B5AD1E" w:rsidR="004672FF" w:rsidRDefault="004672FF" w:rsidP="004672FF">
      <w:pPr>
        <w:pStyle w:val="NormalWeb"/>
      </w:pPr>
      <w:r>
        <w:t>This week, I have one piece of good news and one piece of bad news. The good news is that we were able to run the formic acid laser and find the best position where it reaches maximum output power. The bad news is that the CO2 power supply is out of order; the inductance in the power supply burned out, and it emitted a strong odor again.</w:t>
      </w:r>
    </w:p>
    <w:p w14:paraId="4CBF46A4" w14:textId="465B6E4C" w:rsidR="004672FF" w:rsidRDefault="004672FF" w:rsidP="004672FF">
      <w:pPr>
        <w:pStyle w:val="NormalWeb"/>
      </w:pPr>
      <w:r>
        <w:t>Basic results</w:t>
      </w:r>
    </w:p>
    <w:p w14:paraId="70DF55E2" w14:textId="5B2847D8" w:rsidR="004672FF" w:rsidRDefault="004672FF" w:rsidP="004672FF">
      <w:pPr>
        <w:pStyle w:val="NormalWeb"/>
      </w:pPr>
      <w:r>
        <w:t xml:space="preserve">After realigning the laser path, the formic acid laser could reach approximately 40 </w:t>
      </w:r>
      <w:proofErr w:type="spellStart"/>
      <w:r>
        <w:t>mW</w:t>
      </w:r>
      <w:proofErr w:type="spellEnd"/>
      <w:r>
        <w:t>. The beam intensity was measured along the length of the cavity. The distance from peak to peak is about half of the wavelength (432 µm)</w:t>
      </w:r>
      <w:r>
        <w:t xml:space="preserve"> (as shown in figure 1)</w:t>
      </w:r>
      <w:r>
        <w:t>. The beam profile, with a lens in front of the formic acid windows, looks like the one in Figure 2. It is not yet a perfect Gaussian beam, so we still need to improve the beam quality. However, things are not going well, as the power supply encountered trouble again.</w:t>
      </w:r>
    </w:p>
    <w:p w14:paraId="33591032" w14:textId="26E246D0" w:rsidR="004672FF" w:rsidRDefault="004672FF" w:rsidP="004672FF">
      <w:pPr>
        <w:pStyle w:val="NormalWeb"/>
      </w:pPr>
      <w:r w:rsidRPr="00424281">
        <w:rPr>
          <w:noProof/>
        </w:rPr>
        <w:drawing>
          <wp:inline distT="0" distB="0" distL="0" distR="0" wp14:anchorId="51C35F9F" wp14:editId="4F382A3B">
            <wp:extent cx="2436779" cy="1827585"/>
            <wp:effectExtent l="0" t="0" r="0" b="1270"/>
            <wp:docPr id="1" name="Picture 3">
              <a:extLst xmlns:a="http://schemas.openxmlformats.org/drawingml/2006/main">
                <a:ext uri="{FF2B5EF4-FFF2-40B4-BE49-F238E27FC236}">
                  <a16:creationId xmlns:a16="http://schemas.microsoft.com/office/drawing/2014/main" id="{6B156DD1-6820-45F4-9D24-4072CB411C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B156DD1-6820-45F4-9D24-4072CB411CC7}"/>
                        </a:ext>
                      </a:extLst>
                    </pic:cNvPr>
                    <pic:cNvPicPr>
                      <a:picLocks noChangeAspect="1"/>
                    </pic:cNvPicPr>
                  </pic:nvPicPr>
                  <pic:blipFill>
                    <a:blip r:embed="rId4"/>
                    <a:stretch>
                      <a:fillRect/>
                    </a:stretch>
                  </pic:blipFill>
                  <pic:spPr>
                    <a:xfrm>
                      <a:off x="0" y="0"/>
                      <a:ext cx="2442455" cy="1831842"/>
                    </a:xfrm>
                    <a:prstGeom prst="rect">
                      <a:avLst/>
                    </a:prstGeom>
                  </pic:spPr>
                </pic:pic>
              </a:graphicData>
            </a:graphic>
          </wp:inline>
        </w:drawing>
      </w:r>
    </w:p>
    <w:p w14:paraId="29F0D9E6" w14:textId="17E4195C" w:rsidR="004672FF" w:rsidRDefault="004672FF" w:rsidP="004672FF">
      <w:pPr>
        <w:pStyle w:val="NormalWeb"/>
      </w:pPr>
      <w:r w:rsidRPr="004612A7">
        <w:rPr>
          <w:noProof/>
        </w:rPr>
        <w:drawing>
          <wp:inline distT="0" distB="0" distL="0" distR="0" wp14:anchorId="24AD98DE" wp14:editId="32CE4A33">
            <wp:extent cx="2689225" cy="239555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989" t="6279" r="13104"/>
                    <a:stretch/>
                  </pic:blipFill>
                  <pic:spPr bwMode="auto">
                    <a:xfrm>
                      <a:off x="0" y="0"/>
                      <a:ext cx="2711906" cy="2415758"/>
                    </a:xfrm>
                    <a:prstGeom prst="rect">
                      <a:avLst/>
                    </a:prstGeom>
                    <a:ln>
                      <a:noFill/>
                    </a:ln>
                    <a:extLst>
                      <a:ext uri="{53640926-AAD7-44D8-BBD7-CCE9431645EC}">
                        <a14:shadowObscured xmlns:a14="http://schemas.microsoft.com/office/drawing/2010/main"/>
                      </a:ext>
                    </a:extLst>
                  </pic:spPr>
                </pic:pic>
              </a:graphicData>
            </a:graphic>
          </wp:inline>
        </w:drawing>
      </w:r>
    </w:p>
    <w:p w14:paraId="73BCA161" w14:textId="10C9D4AE" w:rsidR="004672FF" w:rsidRDefault="004672FF" w:rsidP="004672FF">
      <w:pPr>
        <w:pStyle w:val="NormalWeb"/>
      </w:pPr>
      <w:r>
        <w:t>Solution methods:</w:t>
      </w:r>
    </w:p>
    <w:p w14:paraId="27B0661A" w14:textId="3549B276" w:rsidR="004672FF" w:rsidRDefault="004672FF" w:rsidP="004672FF">
      <w:pPr>
        <w:pStyle w:val="NormalWeb"/>
      </w:pPr>
      <w:r>
        <w:lastRenderedPageBreak/>
        <w:t xml:space="preserve">To fix the problem, we swapped the old CO2 laser with a new CO2 laser, combined with a new power supply, </w:t>
      </w:r>
      <w:proofErr w:type="gramStart"/>
      <w:r>
        <w:t xml:space="preserve">and </w:t>
      </w:r>
      <w:r>
        <w:t xml:space="preserve"> we</w:t>
      </w:r>
      <w:proofErr w:type="gramEnd"/>
      <w:r>
        <w:t xml:space="preserve"> are doing the </w:t>
      </w:r>
      <w:proofErr w:type="spellStart"/>
      <w:r>
        <w:t>the</w:t>
      </w:r>
      <w:proofErr w:type="spellEnd"/>
      <w:r>
        <w:t xml:space="preserve"> laser optics</w:t>
      </w:r>
      <w:r>
        <w:t xml:space="preserve"> </w:t>
      </w:r>
      <w:proofErr w:type="spellStart"/>
      <w:r>
        <w:t>realigne</w:t>
      </w:r>
      <w:r>
        <w:t>ment</w:t>
      </w:r>
      <w:proofErr w:type="spellEnd"/>
      <w:r>
        <w:t xml:space="preserve">. </w:t>
      </w:r>
      <w:r>
        <w:t>After that</w:t>
      </w:r>
      <w:r>
        <w:t xml:space="preserve">, we </w:t>
      </w:r>
      <w:r>
        <w:t xml:space="preserve">could </w:t>
      </w:r>
      <w:r>
        <w:t>continue optimiz</w:t>
      </w:r>
      <w:r>
        <w:t>e</w:t>
      </w:r>
      <w:r>
        <w:t xml:space="preserve"> the laser profile and measur</w:t>
      </w:r>
      <w:r>
        <w:t>e</w:t>
      </w:r>
      <w:r>
        <w:t xml:space="preserve"> the basic parameters. The detailed testing log has been uploaded to </w:t>
      </w:r>
      <w:proofErr w:type="spellStart"/>
      <w:proofErr w:type="gramStart"/>
      <w:r>
        <w:t>UCDbox:</w:t>
      </w:r>
      <w:r w:rsidRPr="004672FF">
        <w:t>https</w:t>
      </w:r>
      <w:proofErr w:type="spellEnd"/>
      <w:r w:rsidRPr="004672FF">
        <w:t>://app.box.com/s/jalawhqed1nu62nvllzvz42pfxcfq5do</w:t>
      </w:r>
      <w:proofErr w:type="gramEnd"/>
    </w:p>
    <w:bookmarkEnd w:id="2"/>
    <w:bookmarkEnd w:id="3"/>
    <w:bookmarkEnd w:id="4"/>
    <w:p w14:paraId="42EEA827" w14:textId="13BA6A32" w:rsidR="004672FF" w:rsidRDefault="004672FF" w:rsidP="004672FF">
      <w:pPr>
        <w:pStyle w:val="NormalWeb"/>
      </w:pPr>
      <w:r>
        <w:br/>
      </w:r>
    </w:p>
    <w:p w14:paraId="221EEB24" w14:textId="77777777" w:rsidR="004672FF" w:rsidRDefault="004672FF"/>
    <w:sectPr w:rsidR="00467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D9"/>
    <w:rsid w:val="00135E54"/>
    <w:rsid w:val="00210161"/>
    <w:rsid w:val="004672FF"/>
    <w:rsid w:val="006071D9"/>
    <w:rsid w:val="00762114"/>
    <w:rsid w:val="008079EA"/>
    <w:rsid w:val="00E739BE"/>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92A8"/>
  <w15:chartTrackingRefBased/>
  <w15:docId w15:val="{ABB87AE9-0CC5-4443-9E76-D2FBDC3F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72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72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54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3</cp:revision>
  <dcterms:created xsi:type="dcterms:W3CDTF">2024-10-25T03:30:00Z</dcterms:created>
  <dcterms:modified xsi:type="dcterms:W3CDTF">2024-10-25T07:31:00Z</dcterms:modified>
</cp:coreProperties>
</file>