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930D3" w14:textId="5B981AE8" w:rsidR="006E7794" w:rsidRPr="006E7794" w:rsidRDefault="006E7794" w:rsidP="006E7794">
      <w:pPr>
        <w:spacing w:before="100" w:beforeAutospacing="1" w:after="100" w:afterAutospacing="1" w:line="240" w:lineRule="auto"/>
        <w:rPr>
          <w:rFonts w:ascii="Times New Roman" w:hAnsi="Times New Roman" w:cs="Times New Roman" w:hint="eastAsia"/>
        </w:rPr>
      </w:pPr>
      <w:r w:rsidRPr="0028235B">
        <w:rPr>
          <w:rFonts w:ascii="Times New Roman" w:eastAsia="Times New Roman" w:hAnsi="Times New Roman" w:cs="Times New Roman"/>
          <w:b/>
          <w:bCs/>
        </w:rPr>
        <w:t>Xinhang Xu</w:t>
      </w:r>
      <w:r w:rsidRPr="0028235B">
        <w:rPr>
          <w:rFonts w:ascii="Times New Roman" w:eastAsia="Times New Roman" w:hAnsi="Times New Roman" w:cs="Times New Roman"/>
        </w:rPr>
        <w:br/>
        <w:t>2900 Spafford St.</w:t>
      </w:r>
      <w:r w:rsidRPr="0028235B">
        <w:rPr>
          <w:rFonts w:ascii="Times New Roman" w:eastAsia="Times New Roman" w:hAnsi="Times New Roman" w:cs="Times New Roman"/>
        </w:rPr>
        <w:br/>
        <w:t>Davis, CA 95618, USA</w:t>
      </w:r>
      <w:r w:rsidRPr="0028235B">
        <w:rPr>
          <w:rFonts w:ascii="Times New Roman" w:eastAsia="Times New Roman" w:hAnsi="Times New Roman" w:cs="Times New Roman"/>
        </w:rPr>
        <w:br/>
        <w:t>Email: xihxu@ucdavis.edu | Phone: (530) 979-3691</w:t>
      </w:r>
      <w:r w:rsidRPr="0028235B">
        <w:rPr>
          <w:rFonts w:ascii="Times New Roman" w:eastAsia="Times New Roman" w:hAnsi="Times New Roman" w:cs="Times New Roman"/>
        </w:rPr>
        <w:br/>
        <w:t xml:space="preserve">Date: </w:t>
      </w:r>
      <w:r>
        <w:rPr>
          <w:rFonts w:ascii="Times New Roman" w:eastAsia="Times New Roman" w:hAnsi="Times New Roman" w:cs="Times New Roman"/>
        </w:rPr>
        <w:t>11/19/2025</w:t>
      </w:r>
    </w:p>
    <w:p w14:paraId="31931173" w14:textId="00D65FE3" w:rsidR="006E7794" w:rsidRPr="006E7794" w:rsidRDefault="006E7794" w:rsidP="006E7794">
      <w:r w:rsidRPr="006E7794">
        <w:t>Dear Hiring Committee,</w:t>
      </w:r>
    </w:p>
    <w:p w14:paraId="7211411D" w14:textId="32897552" w:rsidR="006E7794" w:rsidRPr="006E7794" w:rsidRDefault="006E7794" w:rsidP="006E7794">
      <w:pPr>
        <w:ind w:firstLine="360"/>
      </w:pPr>
      <w:r w:rsidRPr="006E7794">
        <w:t>I am writing to apply for the position of Research Associate in Electron Kinetics of Microwave Current Drive</w:t>
      </w:r>
      <w:r>
        <w:rPr>
          <w:rFonts w:hint="eastAsia"/>
        </w:rPr>
        <w:t xml:space="preserve"> </w:t>
      </w:r>
      <w:r w:rsidRPr="006E7794">
        <w:t xml:space="preserve">at the University of York. I hold a PhD in plasma physics and have extensive experience in computational fusion plasma physics, including fusion simulations and numerical </w:t>
      </w:r>
      <w:r w:rsidR="00D90747" w:rsidRPr="006E7794">
        <w:t>modelling,</w:t>
      </w:r>
      <w:r w:rsidRPr="006E7794">
        <w:t xml:space="preserve"> which I believe make me a strong candidate for this role.</w:t>
      </w:r>
    </w:p>
    <w:p w14:paraId="1AFBFBA9" w14:textId="49E95395" w:rsidR="006E7794" w:rsidRPr="006E7794" w:rsidRDefault="006E7794" w:rsidP="006E7794">
      <w:pPr>
        <w:ind w:firstLine="360"/>
      </w:pPr>
      <w:r w:rsidRPr="006E7794">
        <w:t xml:space="preserve">During my doctoral and subsequent research work, I have gained hands-on experience with plasma simulations and code development, including working with Fokker-Planck solvers. My research has </w:t>
      </w:r>
      <w:r w:rsidRPr="006E7794">
        <w:t>focused on</w:t>
      </w:r>
      <w:r w:rsidRPr="006E7794">
        <w:t xml:space="preserve"> non-thermal electron distributions </w:t>
      </w:r>
      <w:r>
        <w:rPr>
          <w:rFonts w:hint="eastAsia"/>
        </w:rPr>
        <w:t xml:space="preserve">and </w:t>
      </w:r>
      <w:r>
        <w:t>cyclotron</w:t>
      </w:r>
      <w:r>
        <w:rPr>
          <w:rFonts w:hint="eastAsia"/>
        </w:rPr>
        <w:t xml:space="preserve"> emission and </w:t>
      </w:r>
      <w:r w:rsidRPr="006E7794">
        <w:t>plasma-wave interactions. This background gives me both a deep theoretical understanding of plasma physics and practical familiarity with computational tools.</w:t>
      </w:r>
    </w:p>
    <w:p w14:paraId="1AD87460" w14:textId="4517560B" w:rsidR="006E7794" w:rsidRPr="006E7794" w:rsidRDefault="006E7794" w:rsidP="006E7794">
      <w:pPr>
        <w:ind w:firstLine="360"/>
      </w:pPr>
      <w:r w:rsidRPr="006E7794">
        <w:t xml:space="preserve">I am particularly excited about the opportunity to support the design </w:t>
      </w:r>
      <w:r w:rsidRPr="006E7794">
        <w:t>program</w:t>
      </w:r>
      <w:r w:rsidRPr="006E7794">
        <w:t xml:space="preserve"> for Spherical Tokamak for Energy Production (STEP), contributing to cutting-edge efforts in fusion energy. The prospect of investigating non-Maxwellian electron distributions under microwave current drive </w:t>
      </w:r>
      <w:r>
        <w:rPr>
          <w:rFonts w:hint="eastAsia"/>
        </w:rPr>
        <w:t>,</w:t>
      </w:r>
      <w:r w:rsidRPr="006E7794">
        <w:t xml:space="preserve"> combining computational modelling with practical relevance for fusion power </w:t>
      </w:r>
      <w:r>
        <w:rPr>
          <w:rFonts w:hint="eastAsia"/>
        </w:rPr>
        <w:t>,</w:t>
      </w:r>
      <w:r w:rsidRPr="006E7794">
        <w:t xml:space="preserve"> matches my research interests, and I believe I can make a valuable contribution to the team.</w:t>
      </w:r>
    </w:p>
    <w:p w14:paraId="7CF54417" w14:textId="6B46EFD3" w:rsidR="006E7794" w:rsidRPr="006E7794" w:rsidRDefault="006E7794" w:rsidP="006E7794">
      <w:pPr>
        <w:ind w:firstLine="360"/>
      </w:pPr>
      <w:r w:rsidRPr="006E7794">
        <w:t xml:space="preserve">In summary, my academic training, hands-on simulation experience, and collaborative mindset make me well-suited for this post. I would </w:t>
      </w:r>
      <w:r>
        <w:rPr>
          <w:rFonts w:hint="eastAsia"/>
        </w:rPr>
        <w:t>look forward to</w:t>
      </w:r>
      <w:r w:rsidRPr="006E7794">
        <w:t xml:space="preserve"> the opportunity to join the University of York and contribute to your research goals. Thank you for considering my application. I look forward to the possibility of discussing my candidacy further.</w:t>
      </w:r>
    </w:p>
    <w:p w14:paraId="68420F8D" w14:textId="57B6F523" w:rsidR="006E7794" w:rsidRDefault="006E7794" w:rsidP="006E7794">
      <w:pPr>
        <w:rPr>
          <w:rFonts w:hint="eastAsia"/>
        </w:rPr>
      </w:pPr>
      <w:r>
        <w:rPr>
          <w:rFonts w:hint="eastAsia"/>
        </w:rPr>
        <w:t>Best</w:t>
      </w:r>
    </w:p>
    <w:p w14:paraId="04542E9D" w14:textId="74FD7896" w:rsidR="006E7794" w:rsidRPr="006E7794" w:rsidRDefault="006E7794" w:rsidP="006E7794">
      <w:pPr>
        <w:rPr>
          <w:rFonts w:hint="eastAsia"/>
        </w:rPr>
      </w:pPr>
      <w:r>
        <w:rPr>
          <w:rFonts w:hint="eastAsia"/>
        </w:rPr>
        <w:t>Xinhang Xu</w:t>
      </w:r>
    </w:p>
    <w:p w14:paraId="67DC8C24" w14:textId="77777777" w:rsidR="005318A2" w:rsidRDefault="005318A2"/>
    <w:sectPr w:rsidR="005318A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794"/>
    <w:rsid w:val="000A734D"/>
    <w:rsid w:val="001A46E2"/>
    <w:rsid w:val="002B625F"/>
    <w:rsid w:val="005318A2"/>
    <w:rsid w:val="006E7794"/>
    <w:rsid w:val="00916CC0"/>
    <w:rsid w:val="00926949"/>
    <w:rsid w:val="00D90747"/>
    <w:rsid w:val="00E9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92A6F"/>
  <w15:chartTrackingRefBased/>
  <w15:docId w15:val="{9CAF8E5C-64B5-4DAA-9D54-8DDF6123F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238</Words>
  <Characters>1495</Characters>
  <Application>Microsoft Office Word</Application>
  <DocSecurity>0</DocSecurity>
  <Lines>25</Lines>
  <Paragraphs>6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Xinhang Xu</dc:creator>
  <cp:keywords/>
  <dc:description/>
  <cp:lastModifiedBy>Xinhang Xu</cp:lastModifiedBy>
  <cp:revision>2</cp:revision>
  <dcterms:created xsi:type="dcterms:W3CDTF">2025-12-11T06:59:00Z</dcterms:created>
  <dcterms:modified xsi:type="dcterms:W3CDTF">2025-12-11T07:04:00Z</dcterms:modified>
</cp:coreProperties>
</file>