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45B" w:rsidRPr="0061045B" w:rsidRDefault="0061045B" w:rsidP="00610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0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Form 1042-S </w:t>
      </w:r>
      <w:r w:rsidRPr="0061045B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中英对照翻译文</w:t>
      </w:r>
      <w:r w:rsidRPr="0061045B">
        <w:rPr>
          <w:rFonts w:ascii="SimSun" w:eastAsia="SimSun" w:hAnsi="SimSun" w:cs="SimSun"/>
          <w:b/>
          <w:bCs/>
          <w:kern w:val="36"/>
          <w:sz w:val="48"/>
          <w:szCs w:val="48"/>
        </w:rPr>
        <w:t>档</w:t>
      </w:r>
    </w:p>
    <w:p w:rsidR="0061045B" w:rsidRPr="0061045B" w:rsidRDefault="0061045B" w:rsidP="00610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45B">
        <w:rPr>
          <w:rFonts w:ascii="Times New Roman" w:eastAsia="Times New Roman" w:hAnsi="Times New Roman" w:cs="Times New Roman"/>
          <w:b/>
          <w:bCs/>
          <w:sz w:val="36"/>
          <w:szCs w:val="36"/>
        </w:rPr>
        <w:t>Foreign Person's U.S. Source Income Subject to Withholding</w:t>
      </w:r>
    </w:p>
    <w:p w:rsidR="0061045B" w:rsidRPr="0061045B" w:rsidRDefault="0061045B" w:rsidP="00610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45B">
        <w:rPr>
          <w:rFonts w:ascii="SimSun" w:eastAsia="SimSun" w:hAnsi="SimSun" w:cs="SimSun" w:hint="eastAsia"/>
          <w:b/>
          <w:bCs/>
          <w:sz w:val="36"/>
          <w:szCs w:val="36"/>
        </w:rPr>
        <w:t>外国人美国来源所得预扣税</w:t>
      </w:r>
      <w:r w:rsidRPr="0061045B">
        <w:rPr>
          <w:rFonts w:ascii="SimSun" w:eastAsia="SimSun" w:hAnsi="SimSun" w:cs="SimSun"/>
          <w:b/>
          <w:bCs/>
          <w:sz w:val="36"/>
          <w:szCs w:val="36"/>
        </w:rPr>
        <w:t>表</w:t>
      </w:r>
    </w:p>
    <w:p w:rsidR="0061045B" w:rsidRPr="0061045B" w:rsidRDefault="0061045B" w:rsidP="00610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045B" w:rsidRPr="0061045B" w:rsidRDefault="0061045B" w:rsidP="0061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45B">
        <w:rPr>
          <w:rFonts w:ascii="SimSun" w:eastAsia="SimSun" w:hAnsi="SimSun" w:cs="SimSun" w:hint="eastAsia"/>
          <w:b/>
          <w:bCs/>
          <w:sz w:val="27"/>
          <w:szCs w:val="27"/>
        </w:rPr>
        <w:t>表头信息</w:t>
      </w:r>
      <w:r w:rsidRPr="006104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Header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4216"/>
      </w:tblGrid>
      <w:tr w:rsidR="0061045B" w:rsidRPr="0061045B" w:rsidTr="00610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中文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Form 1042-S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表格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1042-S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Person's U.S. Source Income Subject to Withholding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外国人美国来源所得预扣税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年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OMB No. 1545-0096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OMB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编号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1545-0096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Copy B for Recipient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联（收件人留存）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the Treasury Internal Revenue Service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财政部国税局</w:t>
            </w:r>
            <w:bookmarkStart w:id="0" w:name="_GoBack"/>
            <w:bookmarkEnd w:id="0"/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Go to www.irs.gov/Form1042S for instructions and the latest information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请访问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www.irs.gov/Form1042S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获取说明和最新信息</w:t>
            </w:r>
          </w:p>
        </w:tc>
      </w:tr>
    </w:tbl>
    <w:p w:rsidR="0061045B" w:rsidRPr="0061045B" w:rsidRDefault="0061045B" w:rsidP="0061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45B">
        <w:rPr>
          <w:rFonts w:ascii="SimSun" w:eastAsia="SimSun" w:hAnsi="SimSun" w:cs="SimSun" w:hint="eastAsia"/>
          <w:b/>
          <w:bCs/>
          <w:sz w:val="27"/>
          <w:szCs w:val="27"/>
        </w:rPr>
        <w:t>表格字段</w:t>
      </w:r>
      <w:r w:rsidRPr="006104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Form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5461"/>
        <w:gridCol w:w="3234"/>
      </w:tblGrid>
      <w:tr w:rsidR="0061045B" w:rsidRPr="0061045B" w:rsidTr="00610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字段编号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中文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Income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收入代码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Gross income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总收入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Exemption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免税代码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Tax rate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税率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Exemption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免税代码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Tax rate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税率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Withholding allowance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预扣津贴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Net income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净收入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Federal tax withheld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预扣联邦税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federal tax withheld was not deposited with the IRS because escrow procedures were applied (see instructions)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如因托管程序而未向国税局缴存预扣联邦税，请勾选此项（见说明）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7c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withholding occurred in subsequent year with respect to a partnership interest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如就合伙权益在后续年度发生预扣，请勾选此项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Tax withheld by other agents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其他代理人预扣的税款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Overwitheld</w:t>
            </w:r>
            <w:proofErr w:type="spellEnd"/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tax repaid to recipient pursuant to adjustment procedures (see instructions)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根据调整程序向收件人退还的超额预扣税（见说明）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Total withholding credit (combine boxes 7a, 8, and 9)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预扣税总抵免额（第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7a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、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、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栏合计）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Tax paid by withholding agent (amounts not withheld) (see instructions)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预扣代理人缴纳的税款（未预扣金额）（见说明）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Withholding agent's EIN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预扣代理人的雇主识别号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Ch. 3 status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章身份代码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12c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Ch. 4 status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章身份代码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12d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Withholding agent's name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预扣代理人姓名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Withholding agent's Global Intermediary Identification Number (GIIN)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预扣代理人的全球中介机构识别号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(GIIN)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12f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Country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国家代码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12g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tax identification number, if any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外国税务识别号（如有）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12h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Address (number and street)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地址（门牌号和街道）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12i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City or town, state or province, country, ZIP or foreign postal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城市或城镇、州或省、国家、邮政编码或外国邮政编码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收件人姓名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country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收件人国家代码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13c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Address (number and street)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地址（门牌号和街道）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13d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City or town, state or province, country, ZIP or foreign postal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城市或城镇、州或省、国家、邮政编码或外国邮政编码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U.S. TIN, if any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收件人的美国税务识别号（如有）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13f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Ch. 3 status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章身份代码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13g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Ch. 4 status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章身份代码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13h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GIIN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收件人的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GIIN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13i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foreign tax identification number, if any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收件人的外国税务识别号（如有）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13j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LOB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LOB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13k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account number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收件人账户号码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13l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date of birth (YYYYMMDD)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收件人出生日期（年年年年月月日日）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14a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Withholding Agent's Name (if applicable)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主要预扣代理人姓名（如适用）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14b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Withholding Agent's EIN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主要预扣代理人的雇主识别号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pro-rata basis reporting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如按比例基础报告请勾选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Intermediary or flow-through entity's EIN, if any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中介机构或流转实体的雇主识别号（如有）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Ch. 3 status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章身份代码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15c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Ch. 4 status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章身份代码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15d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Intermediary or flow-through entity's name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中介机构或流转实体名称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Intermediary or flow-through entity's GIIN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中介机构或流转实体的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GIIN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15f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Country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国家代码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15g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tax identification number, if any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外国税务识别号（如有）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15h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Address (number and street)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地址（门牌号和街道）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15i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City or town, state or province, country, ZIP or foreign postal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城市或城镇、州或省、国家、邮政编码或外国邮政编码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16a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Payer's name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付款人姓名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16b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Payer's TIN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付款人税务识别号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16c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Payer's GIIN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付款人的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GIIN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16d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Ch. 3 status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章身份代码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16e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Ch. 4 status code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第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章身份代码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17a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State income tax withheld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预扣州所得税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17b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Payer's state tax no.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付款人州税号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17c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state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州名</w:t>
            </w:r>
          </w:p>
        </w:tc>
      </w:tr>
    </w:tbl>
    <w:p w:rsidR="0061045B" w:rsidRPr="0061045B" w:rsidRDefault="0061045B" w:rsidP="0061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45B">
        <w:rPr>
          <w:rFonts w:ascii="SimSun" w:eastAsia="SimSun" w:hAnsi="SimSun" w:cs="SimSun" w:hint="eastAsia"/>
          <w:b/>
          <w:bCs/>
          <w:sz w:val="27"/>
          <w:szCs w:val="27"/>
        </w:rPr>
        <w:t>表格底部</w:t>
      </w:r>
      <w:r w:rsidRPr="006104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Form Footer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2569"/>
      </w:tblGrid>
      <w:tr w:rsidR="0061045B" w:rsidRPr="0061045B" w:rsidTr="00610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中文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(keep for your records)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（请保留此记录）</w:t>
            </w:r>
          </w:p>
        </w:tc>
      </w:tr>
      <w:tr w:rsidR="0061045B" w:rsidRPr="0061045B" w:rsidTr="0061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 1042-S (2024)</w:t>
            </w:r>
          </w:p>
        </w:tc>
        <w:tc>
          <w:tcPr>
            <w:tcW w:w="0" w:type="auto"/>
            <w:vAlign w:val="center"/>
            <w:hideMark/>
          </w:tcPr>
          <w:p w:rsidR="0061045B" w:rsidRPr="0061045B" w:rsidRDefault="0061045B" w:rsidP="0061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5B">
              <w:rPr>
                <w:rFonts w:ascii="SimSun" w:eastAsia="SimSun" w:hAnsi="SimSun" w:cs="SimSun"/>
                <w:sz w:val="24"/>
                <w:szCs w:val="24"/>
              </w:rPr>
              <w:t>表格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1042-S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（</w:t>
            </w:r>
            <w:r w:rsidRPr="0061045B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  <w:r w:rsidRPr="0061045B">
              <w:rPr>
                <w:rFonts w:ascii="SimSun" w:eastAsia="SimSun" w:hAnsi="SimSun" w:cs="SimSun"/>
                <w:sz w:val="24"/>
                <w:szCs w:val="24"/>
              </w:rPr>
              <w:t>年）</w:t>
            </w:r>
          </w:p>
        </w:tc>
      </w:tr>
    </w:tbl>
    <w:p w:rsidR="0061045B" w:rsidRPr="0061045B" w:rsidRDefault="0061045B" w:rsidP="00610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045B" w:rsidRPr="0061045B" w:rsidRDefault="0061045B" w:rsidP="0061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SimSun" w:eastAsia="SimSun" w:hAnsi="SimSun" w:cs="SimSun" w:hint="eastAsia"/>
          <w:b/>
          <w:bCs/>
          <w:sz w:val="24"/>
          <w:szCs w:val="24"/>
        </w:rPr>
        <w:t>注意事项</w:t>
      </w:r>
      <w:r w:rsidRPr="006104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Notes:</w:t>
      </w:r>
    </w:p>
    <w:p w:rsidR="0061045B" w:rsidRPr="0061045B" w:rsidRDefault="0061045B" w:rsidP="0061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SimSun" w:eastAsia="SimSun" w:hAnsi="SimSun" w:cs="SimSun" w:hint="eastAsia"/>
          <w:sz w:val="24"/>
          <w:szCs w:val="24"/>
        </w:rPr>
        <w:t>此表格用于报告向外国人支付的美国来源所得及相关预扣税信</w:t>
      </w:r>
      <w:r w:rsidRPr="0061045B">
        <w:rPr>
          <w:rFonts w:ascii="SimSun" w:eastAsia="SimSun" w:hAnsi="SimSun" w:cs="SimSun"/>
          <w:sz w:val="24"/>
          <w:szCs w:val="24"/>
        </w:rPr>
        <w:t>息</w:t>
      </w:r>
    </w:p>
    <w:p w:rsidR="0061045B" w:rsidRPr="0061045B" w:rsidRDefault="0061045B" w:rsidP="0061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SimSun" w:eastAsia="SimSun" w:hAnsi="SimSun" w:cs="SimSun" w:hint="eastAsia"/>
          <w:sz w:val="24"/>
          <w:szCs w:val="24"/>
        </w:rPr>
        <w:t>收件人应保留此表格作为税务记</w:t>
      </w:r>
      <w:r w:rsidRPr="0061045B">
        <w:rPr>
          <w:rFonts w:ascii="SimSun" w:eastAsia="SimSun" w:hAnsi="SimSun" w:cs="SimSun"/>
          <w:sz w:val="24"/>
          <w:szCs w:val="24"/>
        </w:rPr>
        <w:t>录</w:t>
      </w:r>
    </w:p>
    <w:p w:rsidR="0061045B" w:rsidRPr="0061045B" w:rsidRDefault="0061045B" w:rsidP="0061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SimSun" w:eastAsia="SimSun" w:hAnsi="SimSun" w:cs="SimSun" w:hint="eastAsia"/>
          <w:sz w:val="24"/>
          <w:szCs w:val="24"/>
        </w:rPr>
        <w:t>如需详细说明，请参考</w:t>
      </w:r>
      <w:r w:rsidRPr="0061045B">
        <w:rPr>
          <w:rFonts w:ascii="Times New Roman" w:eastAsia="Times New Roman" w:hAnsi="Times New Roman" w:cs="Times New Roman"/>
          <w:sz w:val="24"/>
          <w:szCs w:val="24"/>
        </w:rPr>
        <w:t>IRS</w:t>
      </w:r>
      <w:r w:rsidRPr="0061045B">
        <w:rPr>
          <w:rFonts w:ascii="SimSun" w:eastAsia="SimSun" w:hAnsi="SimSun" w:cs="SimSun" w:hint="eastAsia"/>
          <w:sz w:val="24"/>
          <w:szCs w:val="24"/>
        </w:rPr>
        <w:t>官方指导文</w:t>
      </w:r>
      <w:r w:rsidRPr="0061045B">
        <w:rPr>
          <w:rFonts w:ascii="SimSun" w:eastAsia="SimSun" w:hAnsi="SimSun" w:cs="SimSun"/>
          <w:sz w:val="24"/>
          <w:szCs w:val="24"/>
        </w:rPr>
        <w:t>件</w:t>
      </w:r>
    </w:p>
    <w:p w:rsidR="0061045B" w:rsidRPr="0061045B" w:rsidRDefault="0061045B" w:rsidP="0061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</w:p>
    <w:p w:rsidR="0061045B" w:rsidRPr="0061045B" w:rsidRDefault="0061045B" w:rsidP="00610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Times New Roman" w:eastAsia="Times New Roman" w:hAnsi="Times New Roman" w:cs="Times New Roman"/>
          <w:sz w:val="24"/>
          <w:szCs w:val="24"/>
        </w:rPr>
        <w:t>This form is used to report U.S. source income paid to foreign persons and related withholding tax information</w:t>
      </w:r>
    </w:p>
    <w:p w:rsidR="0061045B" w:rsidRPr="0061045B" w:rsidRDefault="0061045B" w:rsidP="00610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Times New Roman" w:eastAsia="Times New Roman" w:hAnsi="Times New Roman" w:cs="Times New Roman"/>
          <w:sz w:val="24"/>
          <w:szCs w:val="24"/>
        </w:rPr>
        <w:t>Recipients should keep this form for their tax records</w:t>
      </w:r>
    </w:p>
    <w:p w:rsidR="0061045B" w:rsidRPr="0061045B" w:rsidRDefault="0061045B" w:rsidP="00610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45B">
        <w:rPr>
          <w:rFonts w:ascii="Times New Roman" w:eastAsia="Times New Roman" w:hAnsi="Times New Roman" w:cs="Times New Roman"/>
          <w:sz w:val="24"/>
          <w:szCs w:val="24"/>
        </w:rPr>
        <w:t>For detailed instructions, please refer to official IRS guidance documents</w:t>
      </w:r>
    </w:p>
    <w:p w:rsidR="00FD121D" w:rsidRDefault="00FD121D" w:rsidP="00BD5BFA"/>
    <w:sectPr w:rsidR="00FD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23FE"/>
    <w:multiLevelType w:val="multilevel"/>
    <w:tmpl w:val="DF3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B3749"/>
    <w:multiLevelType w:val="multilevel"/>
    <w:tmpl w:val="783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FA"/>
    <w:rsid w:val="00046B4C"/>
    <w:rsid w:val="003E4141"/>
    <w:rsid w:val="0061045B"/>
    <w:rsid w:val="00BD5BFA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C77F"/>
  <w15:chartTrackingRefBased/>
  <w15:docId w15:val="{80CAE1A3-59BF-4A0C-8EA1-6ED639D6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0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04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4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2</cp:revision>
  <dcterms:created xsi:type="dcterms:W3CDTF">2025-06-04T17:16:00Z</dcterms:created>
  <dcterms:modified xsi:type="dcterms:W3CDTF">2025-06-04T20:17:00Z</dcterms:modified>
</cp:coreProperties>
</file>