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47B61" w14:textId="647B06A0" w:rsidR="00981F46" w:rsidRDefault="00981250" w:rsidP="00F46599">
      <w:pPr>
        <w:jc w:val="center"/>
        <w:rPr>
          <w:rFonts w:ascii="Times New Roman" w:hAnsi="Times New Roman" w:cs="Times New Roman"/>
          <w:b/>
          <w:sz w:val="28"/>
        </w:rPr>
      </w:pPr>
      <w:r>
        <w:rPr>
          <w:rFonts w:ascii="Times New Roman" w:hAnsi="Times New Roman" w:cs="Times New Roman"/>
          <w:b/>
          <w:sz w:val="28"/>
        </w:rPr>
        <w:t>S</w:t>
      </w:r>
      <w:r w:rsidR="00D31223">
        <w:rPr>
          <w:rFonts w:ascii="Times New Roman" w:hAnsi="Times New Roman" w:cs="Times New Roman"/>
          <w:b/>
          <w:sz w:val="28"/>
        </w:rPr>
        <w:t>F EEL</w:t>
      </w:r>
      <w:r w:rsidR="00890F9A">
        <w:rPr>
          <w:rFonts w:ascii="Times New Roman" w:hAnsi="Times New Roman" w:cs="Times New Roman"/>
          <w:b/>
          <w:sz w:val="28"/>
        </w:rPr>
        <w:t xml:space="preserve"> </w:t>
      </w:r>
      <w:r w:rsidR="008419F1">
        <w:rPr>
          <w:rFonts w:ascii="Times New Roman" w:hAnsi="Times New Roman" w:cs="Times New Roman"/>
          <w:b/>
          <w:sz w:val="28"/>
        </w:rPr>
        <w:t xml:space="preserve">YEAR </w:t>
      </w:r>
      <w:r w:rsidR="00574646">
        <w:rPr>
          <w:rFonts w:ascii="Times New Roman" w:hAnsi="Times New Roman" w:cs="Times New Roman"/>
          <w:b/>
          <w:sz w:val="28"/>
        </w:rPr>
        <w:t>2</w:t>
      </w:r>
      <w:r w:rsidR="003607A7">
        <w:rPr>
          <w:rFonts w:ascii="Times New Roman" w:hAnsi="Times New Roman" w:cs="Times New Roman"/>
          <w:b/>
          <w:sz w:val="28"/>
        </w:rPr>
        <w:t xml:space="preserve"> </w:t>
      </w:r>
      <w:r w:rsidR="00D31223">
        <w:rPr>
          <w:rFonts w:ascii="Times New Roman" w:hAnsi="Times New Roman" w:cs="Times New Roman"/>
          <w:b/>
          <w:sz w:val="28"/>
        </w:rPr>
        <w:t>ECO/BIO</w:t>
      </w:r>
      <w:r w:rsidR="00981F46" w:rsidRPr="00F46599">
        <w:rPr>
          <w:rFonts w:ascii="Times New Roman" w:hAnsi="Times New Roman" w:cs="Times New Roman"/>
          <w:b/>
          <w:sz w:val="28"/>
        </w:rPr>
        <w:t xml:space="preserve"> </w:t>
      </w:r>
      <w:r w:rsidR="00722419" w:rsidRPr="00F46599">
        <w:rPr>
          <w:rFonts w:ascii="Times New Roman" w:hAnsi="Times New Roman" w:cs="Times New Roman"/>
          <w:b/>
          <w:sz w:val="28"/>
        </w:rPr>
        <w:t xml:space="preserve">SURVEYING </w:t>
      </w:r>
      <w:r w:rsidR="00F46599">
        <w:rPr>
          <w:rFonts w:ascii="Times New Roman" w:hAnsi="Times New Roman" w:cs="Times New Roman"/>
          <w:b/>
          <w:sz w:val="28"/>
        </w:rPr>
        <w:t>PROTOCOLS</w:t>
      </w:r>
    </w:p>
    <w:p w14:paraId="2C40D531" w14:textId="746DD1F2" w:rsidR="00981F46" w:rsidRPr="00D94B81" w:rsidRDefault="00981F46" w:rsidP="00981F46">
      <w:pPr>
        <w:rPr>
          <w:rFonts w:ascii="Times New Roman" w:hAnsi="Times New Roman" w:cs="Times New Roman"/>
        </w:rPr>
      </w:pPr>
      <w:r w:rsidRPr="00D94B81">
        <w:rPr>
          <w:rFonts w:ascii="Times New Roman" w:hAnsi="Times New Roman" w:cs="Times New Roman"/>
        </w:rPr>
        <w:t>The sampling layout described here provides a framework for systematically collecting a variety of physical data</w:t>
      </w:r>
      <w:r w:rsidR="00850050">
        <w:rPr>
          <w:rFonts w:ascii="Times New Roman" w:hAnsi="Times New Roman" w:cs="Times New Roman"/>
        </w:rPr>
        <w:t xml:space="preserve"> </w:t>
      </w:r>
      <w:r w:rsidR="003607A7">
        <w:rPr>
          <w:rFonts w:ascii="Times New Roman" w:hAnsi="Times New Roman" w:cs="Times New Roman"/>
        </w:rPr>
        <w:t>using uniform sampling</w:t>
      </w:r>
      <w:r w:rsidRPr="00D94B81">
        <w:rPr>
          <w:rFonts w:ascii="Times New Roman" w:hAnsi="Times New Roman" w:cs="Times New Roman"/>
        </w:rPr>
        <w:t xml:space="preserve">. The standard sampling layout </w:t>
      </w:r>
      <w:r w:rsidR="001634BB">
        <w:rPr>
          <w:rFonts w:ascii="Times New Roman" w:hAnsi="Times New Roman" w:cs="Times New Roman"/>
        </w:rPr>
        <w:t xml:space="preserve">for Year </w:t>
      </w:r>
      <w:r w:rsidR="00574646">
        <w:rPr>
          <w:rFonts w:ascii="Times New Roman" w:hAnsi="Times New Roman" w:cs="Times New Roman"/>
        </w:rPr>
        <w:t>2</w:t>
      </w:r>
      <w:r w:rsidR="001634BB">
        <w:rPr>
          <w:rFonts w:ascii="Times New Roman" w:hAnsi="Times New Roman" w:cs="Times New Roman"/>
        </w:rPr>
        <w:t xml:space="preserve"> protocols </w:t>
      </w:r>
      <w:r w:rsidRPr="00D94B81">
        <w:rPr>
          <w:rFonts w:ascii="Times New Roman" w:hAnsi="Times New Roman" w:cs="Times New Roman"/>
        </w:rPr>
        <w:t xml:space="preserve">consists of a </w:t>
      </w:r>
      <w:r w:rsidR="003B3B0D">
        <w:rPr>
          <w:rFonts w:ascii="Times New Roman" w:hAnsi="Times New Roman" w:cs="Times New Roman"/>
        </w:rPr>
        <w:t xml:space="preserve">stream length </w:t>
      </w:r>
      <w:r w:rsidR="008D1C47">
        <w:rPr>
          <w:rFonts w:ascii="Times New Roman" w:hAnsi="Times New Roman" w:cs="Times New Roman"/>
        </w:rPr>
        <w:t xml:space="preserve">15x </w:t>
      </w:r>
      <w:r w:rsidR="00481288">
        <w:rPr>
          <w:rFonts w:ascii="Times New Roman" w:hAnsi="Times New Roman" w:cs="Times New Roman"/>
        </w:rPr>
        <w:t>bankfull</w:t>
      </w:r>
      <w:r w:rsidR="003B3B0D">
        <w:rPr>
          <w:rFonts w:ascii="Times New Roman" w:hAnsi="Times New Roman" w:cs="Times New Roman"/>
        </w:rPr>
        <w:t xml:space="preserve"> </w:t>
      </w:r>
      <w:r w:rsidR="00850050">
        <w:rPr>
          <w:rFonts w:ascii="Times New Roman" w:hAnsi="Times New Roman" w:cs="Times New Roman"/>
        </w:rPr>
        <w:t xml:space="preserve">width (measured along the thalweg) </w:t>
      </w:r>
      <w:r w:rsidR="000227FD">
        <w:rPr>
          <w:rFonts w:ascii="Times New Roman" w:hAnsi="Times New Roman" w:cs="Times New Roman"/>
        </w:rPr>
        <w:t xml:space="preserve">divided into </w:t>
      </w:r>
      <w:r w:rsidR="00CD60AA">
        <w:rPr>
          <w:rFonts w:ascii="Times New Roman" w:hAnsi="Times New Roman" w:cs="Times New Roman"/>
        </w:rPr>
        <w:t>8</w:t>
      </w:r>
      <w:r w:rsidR="008419F1" w:rsidRPr="00D94B81">
        <w:rPr>
          <w:rFonts w:ascii="Times New Roman" w:hAnsi="Times New Roman" w:cs="Times New Roman"/>
        </w:rPr>
        <w:t xml:space="preserve"> </w:t>
      </w:r>
      <w:r w:rsidRPr="00D94B81">
        <w:rPr>
          <w:rFonts w:ascii="Times New Roman" w:hAnsi="Times New Roman" w:cs="Times New Roman"/>
        </w:rPr>
        <w:t xml:space="preserve">equidistant transects that are arranged perpendicular to the </w:t>
      </w:r>
      <w:r w:rsidR="009064BC">
        <w:rPr>
          <w:rFonts w:ascii="Times New Roman" w:hAnsi="Times New Roman" w:cs="Times New Roman"/>
        </w:rPr>
        <w:t xml:space="preserve">stream channel </w:t>
      </w:r>
      <w:r w:rsidR="00F46599">
        <w:rPr>
          <w:rFonts w:ascii="Times New Roman" w:hAnsi="Times New Roman" w:cs="Times New Roman"/>
        </w:rPr>
        <w:t>(Fig. 1).</w:t>
      </w:r>
    </w:p>
    <w:tbl>
      <w:tblPr>
        <w:tblW w:w="9000" w:type="dxa"/>
        <w:tblInd w:w="93" w:type="dxa"/>
        <w:tblLook w:val="04A0" w:firstRow="1" w:lastRow="0" w:firstColumn="1" w:lastColumn="0" w:noHBand="0" w:noVBand="1"/>
      </w:tblPr>
      <w:tblGrid>
        <w:gridCol w:w="1540"/>
        <w:gridCol w:w="2340"/>
        <w:gridCol w:w="3227"/>
        <w:gridCol w:w="1893"/>
      </w:tblGrid>
      <w:tr w:rsidR="00B23C8B" w:rsidRPr="00D94B81" w14:paraId="6B666415" w14:textId="77777777" w:rsidTr="00684950">
        <w:trPr>
          <w:trHeight w:val="300"/>
        </w:trPr>
        <w:tc>
          <w:tcPr>
            <w:tcW w:w="1540" w:type="dxa"/>
            <w:tcBorders>
              <w:top w:val="single" w:sz="4" w:space="0" w:color="auto"/>
              <w:left w:val="nil"/>
              <w:bottom w:val="single" w:sz="4" w:space="0" w:color="auto"/>
              <w:right w:val="nil"/>
            </w:tcBorders>
            <w:shd w:val="clear" w:color="auto" w:fill="auto"/>
            <w:noWrap/>
            <w:vAlign w:val="bottom"/>
            <w:hideMark/>
          </w:tcPr>
          <w:p w14:paraId="4E3F8AD9" w14:textId="77777777" w:rsidR="00B23C8B" w:rsidRPr="00D94B81" w:rsidRDefault="00B23C8B" w:rsidP="00B23C8B">
            <w:pPr>
              <w:spacing w:after="0" w:line="240" w:lineRule="auto"/>
              <w:jc w:val="center"/>
              <w:rPr>
                <w:rFonts w:ascii="Times New Roman" w:eastAsia="Times New Roman" w:hAnsi="Times New Roman" w:cs="Times New Roman"/>
                <w:b/>
                <w:bCs/>
                <w:color w:val="000000"/>
              </w:rPr>
            </w:pPr>
            <w:r w:rsidRPr="00D94B81">
              <w:rPr>
                <w:rFonts w:ascii="Times New Roman" w:eastAsia="Times New Roman" w:hAnsi="Times New Roman" w:cs="Times New Roman"/>
                <w:b/>
                <w:bCs/>
                <w:color w:val="000000"/>
              </w:rPr>
              <w:t>Survey Task</w:t>
            </w:r>
          </w:p>
        </w:tc>
        <w:tc>
          <w:tcPr>
            <w:tcW w:w="2340" w:type="dxa"/>
            <w:tcBorders>
              <w:top w:val="single" w:sz="4" w:space="0" w:color="auto"/>
              <w:left w:val="nil"/>
              <w:bottom w:val="single" w:sz="4" w:space="0" w:color="auto"/>
              <w:right w:val="nil"/>
            </w:tcBorders>
            <w:shd w:val="clear" w:color="auto" w:fill="auto"/>
            <w:noWrap/>
            <w:vAlign w:val="bottom"/>
            <w:hideMark/>
          </w:tcPr>
          <w:p w14:paraId="76BE7CB2" w14:textId="77777777" w:rsidR="00B23C8B" w:rsidRPr="00D94B81" w:rsidRDefault="00B23C8B" w:rsidP="00B23C8B">
            <w:pPr>
              <w:spacing w:after="0" w:line="240" w:lineRule="auto"/>
              <w:jc w:val="center"/>
              <w:rPr>
                <w:rFonts w:ascii="Times New Roman" w:eastAsia="Times New Roman" w:hAnsi="Times New Roman" w:cs="Times New Roman"/>
                <w:b/>
                <w:bCs/>
                <w:color w:val="000000"/>
              </w:rPr>
            </w:pPr>
            <w:r w:rsidRPr="00D94B81">
              <w:rPr>
                <w:rFonts w:ascii="Times New Roman" w:eastAsia="Times New Roman" w:hAnsi="Times New Roman" w:cs="Times New Roman"/>
                <w:b/>
                <w:bCs/>
                <w:color w:val="000000"/>
              </w:rPr>
              <w:t>Parameter(s)</w:t>
            </w:r>
          </w:p>
        </w:tc>
        <w:tc>
          <w:tcPr>
            <w:tcW w:w="3227" w:type="dxa"/>
            <w:tcBorders>
              <w:top w:val="single" w:sz="4" w:space="0" w:color="auto"/>
              <w:left w:val="nil"/>
              <w:bottom w:val="single" w:sz="4" w:space="0" w:color="auto"/>
              <w:right w:val="nil"/>
            </w:tcBorders>
            <w:shd w:val="clear" w:color="auto" w:fill="auto"/>
            <w:noWrap/>
            <w:vAlign w:val="bottom"/>
            <w:hideMark/>
          </w:tcPr>
          <w:p w14:paraId="04C2BF04" w14:textId="77777777" w:rsidR="00B23C8B" w:rsidRPr="00D94B81" w:rsidRDefault="00B23C8B" w:rsidP="00B23C8B">
            <w:pPr>
              <w:spacing w:after="0" w:line="240" w:lineRule="auto"/>
              <w:jc w:val="center"/>
              <w:rPr>
                <w:rFonts w:ascii="Times New Roman" w:eastAsia="Times New Roman" w:hAnsi="Times New Roman" w:cs="Times New Roman"/>
                <w:b/>
                <w:bCs/>
                <w:color w:val="000000"/>
              </w:rPr>
            </w:pPr>
            <w:r w:rsidRPr="00D94B81">
              <w:rPr>
                <w:rFonts w:ascii="Times New Roman" w:eastAsia="Times New Roman" w:hAnsi="Times New Roman" w:cs="Times New Roman"/>
                <w:b/>
                <w:bCs/>
                <w:color w:val="000000"/>
              </w:rPr>
              <w:t>Comments</w:t>
            </w:r>
          </w:p>
        </w:tc>
        <w:tc>
          <w:tcPr>
            <w:tcW w:w="1893" w:type="dxa"/>
            <w:tcBorders>
              <w:top w:val="single" w:sz="4" w:space="0" w:color="auto"/>
              <w:left w:val="nil"/>
              <w:bottom w:val="single" w:sz="4" w:space="0" w:color="auto"/>
              <w:right w:val="nil"/>
            </w:tcBorders>
            <w:shd w:val="clear" w:color="auto" w:fill="auto"/>
            <w:noWrap/>
            <w:vAlign w:val="bottom"/>
            <w:hideMark/>
          </w:tcPr>
          <w:p w14:paraId="3E26A3CA" w14:textId="77777777" w:rsidR="00B23C8B" w:rsidRPr="00D94B81" w:rsidRDefault="00B23C8B" w:rsidP="00B23C8B">
            <w:pPr>
              <w:spacing w:after="0" w:line="240" w:lineRule="auto"/>
              <w:jc w:val="center"/>
              <w:rPr>
                <w:rFonts w:ascii="Times New Roman" w:eastAsia="Times New Roman" w:hAnsi="Times New Roman" w:cs="Times New Roman"/>
                <w:b/>
                <w:bCs/>
                <w:color w:val="000000"/>
              </w:rPr>
            </w:pPr>
            <w:r w:rsidRPr="00D94B81">
              <w:rPr>
                <w:rFonts w:ascii="Times New Roman" w:eastAsia="Times New Roman" w:hAnsi="Times New Roman" w:cs="Times New Roman"/>
                <w:b/>
                <w:bCs/>
                <w:color w:val="000000"/>
              </w:rPr>
              <w:t>Equipment</w:t>
            </w:r>
          </w:p>
        </w:tc>
      </w:tr>
      <w:tr w:rsidR="00B23C8B" w:rsidRPr="00D94B81" w14:paraId="5B5C4DAB" w14:textId="77777777" w:rsidTr="00684950">
        <w:trPr>
          <w:trHeight w:val="810"/>
        </w:trPr>
        <w:tc>
          <w:tcPr>
            <w:tcW w:w="1540" w:type="dxa"/>
            <w:vMerge w:val="restart"/>
            <w:tcBorders>
              <w:top w:val="nil"/>
              <w:left w:val="nil"/>
              <w:bottom w:val="nil"/>
              <w:right w:val="nil"/>
            </w:tcBorders>
            <w:shd w:val="clear" w:color="auto" w:fill="auto"/>
            <w:vAlign w:val="center"/>
            <w:hideMark/>
          </w:tcPr>
          <w:p w14:paraId="521A6274" w14:textId="77777777" w:rsidR="00B23C8B" w:rsidRPr="00D94B81" w:rsidRDefault="00B23C8B" w:rsidP="00B23C8B">
            <w:pPr>
              <w:spacing w:after="0" w:line="240" w:lineRule="auto"/>
              <w:jc w:val="center"/>
              <w:rPr>
                <w:rFonts w:ascii="Times New Roman" w:eastAsia="Times New Roman" w:hAnsi="Times New Roman" w:cs="Times New Roman"/>
                <w:b/>
                <w:bCs/>
                <w:color w:val="000000"/>
                <w:sz w:val="16"/>
                <w:szCs w:val="16"/>
              </w:rPr>
            </w:pPr>
            <w:r w:rsidRPr="00D94B81">
              <w:rPr>
                <w:rFonts w:ascii="Times New Roman" w:eastAsia="Times New Roman" w:hAnsi="Times New Roman" w:cs="Times New Roman"/>
                <w:b/>
                <w:bCs/>
                <w:color w:val="000000"/>
                <w:sz w:val="16"/>
                <w:szCs w:val="16"/>
              </w:rPr>
              <w:t>Reach delineation</w:t>
            </w:r>
          </w:p>
        </w:tc>
        <w:tc>
          <w:tcPr>
            <w:tcW w:w="2340" w:type="dxa"/>
            <w:tcBorders>
              <w:top w:val="nil"/>
              <w:left w:val="nil"/>
              <w:bottom w:val="nil"/>
              <w:right w:val="nil"/>
            </w:tcBorders>
            <w:shd w:val="clear" w:color="auto" w:fill="auto"/>
            <w:vAlign w:val="center"/>
            <w:hideMark/>
          </w:tcPr>
          <w:p w14:paraId="593FDA79" w14:textId="77777777" w:rsidR="00B23C8B" w:rsidRPr="00D94B81" w:rsidRDefault="00850050" w:rsidP="00850050">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w:t>
            </w:r>
            <w:r w:rsidR="00B23C8B" w:rsidRPr="00D94B81">
              <w:rPr>
                <w:rFonts w:ascii="Times New Roman" w:eastAsia="Times New Roman" w:hAnsi="Times New Roman" w:cs="Times New Roman"/>
                <w:color w:val="000000"/>
                <w:sz w:val="16"/>
                <w:szCs w:val="16"/>
              </w:rPr>
              <w:t xml:space="preserve">ecord GPS coordinates of </w:t>
            </w:r>
            <w:r>
              <w:rPr>
                <w:rFonts w:ascii="Times New Roman" w:eastAsia="Times New Roman" w:hAnsi="Times New Roman" w:cs="Times New Roman"/>
                <w:color w:val="000000"/>
                <w:sz w:val="16"/>
                <w:szCs w:val="16"/>
              </w:rPr>
              <w:t xml:space="preserve">upstream and </w:t>
            </w:r>
            <w:r w:rsidR="00B23C8B" w:rsidRPr="00D94B81">
              <w:rPr>
                <w:rFonts w:ascii="Times New Roman" w:eastAsia="Times New Roman" w:hAnsi="Times New Roman" w:cs="Times New Roman"/>
                <w:color w:val="000000"/>
                <w:sz w:val="16"/>
                <w:szCs w:val="16"/>
              </w:rPr>
              <w:t>downstream end</w:t>
            </w:r>
            <w:r>
              <w:rPr>
                <w:rFonts w:ascii="Times New Roman" w:eastAsia="Times New Roman" w:hAnsi="Times New Roman" w:cs="Times New Roman"/>
                <w:color w:val="000000"/>
                <w:sz w:val="16"/>
                <w:szCs w:val="16"/>
              </w:rPr>
              <w:t>s; Record reach length</w:t>
            </w:r>
          </w:p>
        </w:tc>
        <w:tc>
          <w:tcPr>
            <w:tcW w:w="3227" w:type="dxa"/>
            <w:tcBorders>
              <w:top w:val="nil"/>
              <w:left w:val="nil"/>
              <w:bottom w:val="nil"/>
              <w:right w:val="nil"/>
            </w:tcBorders>
            <w:shd w:val="clear" w:color="auto" w:fill="auto"/>
            <w:vAlign w:val="center"/>
            <w:hideMark/>
          </w:tcPr>
          <w:p w14:paraId="01AD481A" w14:textId="283DE1A4" w:rsidR="00B23C8B" w:rsidRPr="00D94B81" w:rsidRDefault="00087FB2" w:rsidP="00C77820">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Determine a</w:t>
            </w:r>
            <w:r w:rsidR="00850050">
              <w:rPr>
                <w:rFonts w:ascii="Times New Roman" w:eastAsia="Times New Roman" w:hAnsi="Times New Roman" w:cs="Times New Roman"/>
                <w:color w:val="000000"/>
                <w:sz w:val="16"/>
                <w:szCs w:val="16"/>
              </w:rPr>
              <w:t xml:space="preserve">verage </w:t>
            </w:r>
            <w:r w:rsidR="00804554">
              <w:rPr>
                <w:rFonts w:ascii="Times New Roman" w:eastAsia="Times New Roman" w:hAnsi="Times New Roman" w:cs="Times New Roman"/>
                <w:color w:val="000000"/>
                <w:sz w:val="16"/>
                <w:szCs w:val="16"/>
              </w:rPr>
              <w:t xml:space="preserve">bankfull </w:t>
            </w:r>
            <w:r w:rsidR="00850050">
              <w:rPr>
                <w:rFonts w:ascii="Times New Roman" w:eastAsia="Times New Roman" w:hAnsi="Times New Roman" w:cs="Times New Roman"/>
                <w:color w:val="000000"/>
                <w:sz w:val="16"/>
                <w:szCs w:val="16"/>
              </w:rPr>
              <w:t xml:space="preserve">width </w:t>
            </w:r>
            <w:r>
              <w:rPr>
                <w:rFonts w:ascii="Times New Roman" w:eastAsia="Times New Roman" w:hAnsi="Times New Roman" w:cs="Times New Roman"/>
                <w:color w:val="000000"/>
                <w:sz w:val="16"/>
                <w:szCs w:val="16"/>
              </w:rPr>
              <w:t xml:space="preserve">and multiply by </w:t>
            </w:r>
            <w:r w:rsidR="00804554">
              <w:rPr>
                <w:rFonts w:ascii="Times New Roman" w:eastAsia="Times New Roman" w:hAnsi="Times New Roman" w:cs="Times New Roman"/>
                <w:color w:val="000000"/>
                <w:sz w:val="16"/>
                <w:szCs w:val="16"/>
              </w:rPr>
              <w:t>1</w:t>
            </w:r>
            <w:r>
              <w:rPr>
                <w:rFonts w:ascii="Times New Roman" w:eastAsia="Times New Roman" w:hAnsi="Times New Roman" w:cs="Times New Roman"/>
                <w:color w:val="000000"/>
                <w:sz w:val="16"/>
                <w:szCs w:val="16"/>
              </w:rPr>
              <w:t xml:space="preserve">5 to determine reach length. </w:t>
            </w:r>
            <w:r w:rsidR="007E0F0E">
              <w:rPr>
                <w:rFonts w:ascii="Times New Roman" w:eastAsia="Times New Roman" w:hAnsi="Times New Roman" w:cs="Times New Roman"/>
                <w:color w:val="000000"/>
                <w:sz w:val="16"/>
                <w:szCs w:val="16"/>
              </w:rPr>
              <w:t xml:space="preserve">Divide reach length by </w:t>
            </w:r>
            <w:r w:rsidR="00C77820">
              <w:rPr>
                <w:rFonts w:ascii="Times New Roman" w:eastAsia="Times New Roman" w:hAnsi="Times New Roman" w:cs="Times New Roman"/>
                <w:color w:val="000000"/>
                <w:sz w:val="16"/>
                <w:szCs w:val="16"/>
              </w:rPr>
              <w:t>7</w:t>
            </w:r>
            <w:r w:rsidR="008419F1">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to determine d</w:t>
            </w:r>
            <w:r w:rsidR="00850050">
              <w:rPr>
                <w:rFonts w:ascii="Times New Roman" w:eastAsia="Times New Roman" w:hAnsi="Times New Roman" w:cs="Times New Roman"/>
                <w:color w:val="000000"/>
                <w:sz w:val="16"/>
                <w:szCs w:val="16"/>
              </w:rPr>
              <w:t>istance between</w:t>
            </w:r>
            <w:r w:rsidR="007E0F0E">
              <w:rPr>
                <w:rFonts w:ascii="Times New Roman" w:eastAsia="Times New Roman" w:hAnsi="Times New Roman" w:cs="Times New Roman"/>
                <w:color w:val="000000"/>
                <w:sz w:val="16"/>
                <w:szCs w:val="16"/>
              </w:rPr>
              <w:t xml:space="preserve"> </w:t>
            </w:r>
            <w:r w:rsidR="00C77820">
              <w:rPr>
                <w:rFonts w:ascii="Times New Roman" w:eastAsia="Times New Roman" w:hAnsi="Times New Roman" w:cs="Times New Roman"/>
                <w:color w:val="000000"/>
                <w:sz w:val="16"/>
                <w:szCs w:val="16"/>
              </w:rPr>
              <w:t>8</w:t>
            </w:r>
            <w:r w:rsidR="008419F1">
              <w:rPr>
                <w:rFonts w:ascii="Times New Roman" w:eastAsia="Times New Roman" w:hAnsi="Times New Roman" w:cs="Times New Roman"/>
                <w:color w:val="000000"/>
                <w:sz w:val="16"/>
                <w:szCs w:val="16"/>
              </w:rPr>
              <w:t xml:space="preserve"> </w:t>
            </w:r>
            <w:r w:rsidR="00850050">
              <w:rPr>
                <w:rFonts w:ascii="Times New Roman" w:eastAsia="Times New Roman" w:hAnsi="Times New Roman" w:cs="Times New Roman"/>
                <w:color w:val="000000"/>
                <w:sz w:val="16"/>
                <w:szCs w:val="16"/>
              </w:rPr>
              <w:t xml:space="preserve">transects </w:t>
            </w:r>
          </w:p>
        </w:tc>
        <w:tc>
          <w:tcPr>
            <w:tcW w:w="1893" w:type="dxa"/>
            <w:tcBorders>
              <w:top w:val="nil"/>
              <w:left w:val="nil"/>
              <w:bottom w:val="nil"/>
              <w:right w:val="nil"/>
            </w:tcBorders>
            <w:shd w:val="clear" w:color="auto" w:fill="auto"/>
            <w:vAlign w:val="center"/>
            <w:hideMark/>
          </w:tcPr>
          <w:p w14:paraId="6FB3AF63" w14:textId="61BB6BCF" w:rsidR="00B23C8B" w:rsidRPr="00D94B81" w:rsidRDefault="00850050">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GPS, </w:t>
            </w:r>
            <w:r w:rsidR="00CB7E2D">
              <w:rPr>
                <w:rFonts w:ascii="Times New Roman" w:eastAsia="Times New Roman" w:hAnsi="Times New Roman" w:cs="Times New Roman"/>
                <w:color w:val="000000"/>
                <w:sz w:val="16"/>
                <w:szCs w:val="16"/>
              </w:rPr>
              <w:t>handheld laser rangefinder (HLR)</w:t>
            </w:r>
            <w:r>
              <w:rPr>
                <w:rFonts w:ascii="Times New Roman" w:eastAsia="Times New Roman" w:hAnsi="Times New Roman" w:cs="Times New Roman"/>
                <w:color w:val="000000"/>
                <w:sz w:val="16"/>
                <w:szCs w:val="16"/>
              </w:rPr>
              <w:t>, calculator</w:t>
            </w:r>
          </w:p>
        </w:tc>
      </w:tr>
      <w:tr w:rsidR="00B23C8B" w:rsidRPr="00D94B81" w14:paraId="40D4ECBB" w14:textId="77777777" w:rsidTr="00684950">
        <w:trPr>
          <w:trHeight w:val="300"/>
        </w:trPr>
        <w:tc>
          <w:tcPr>
            <w:tcW w:w="1540" w:type="dxa"/>
            <w:vMerge/>
            <w:tcBorders>
              <w:top w:val="nil"/>
              <w:left w:val="nil"/>
              <w:bottom w:val="nil"/>
              <w:right w:val="nil"/>
            </w:tcBorders>
            <w:vAlign w:val="center"/>
            <w:hideMark/>
          </w:tcPr>
          <w:p w14:paraId="7F1C8ED4" w14:textId="77777777" w:rsidR="00B23C8B" w:rsidRPr="00D94B81" w:rsidRDefault="00B23C8B" w:rsidP="00B23C8B">
            <w:pPr>
              <w:spacing w:after="0" w:line="240" w:lineRule="auto"/>
              <w:rPr>
                <w:rFonts w:ascii="Times New Roman" w:eastAsia="Times New Roman" w:hAnsi="Times New Roman" w:cs="Times New Roman"/>
                <w:b/>
                <w:bCs/>
                <w:color w:val="000000"/>
                <w:sz w:val="16"/>
                <w:szCs w:val="16"/>
              </w:rPr>
            </w:pPr>
          </w:p>
        </w:tc>
        <w:tc>
          <w:tcPr>
            <w:tcW w:w="2340" w:type="dxa"/>
            <w:tcBorders>
              <w:top w:val="nil"/>
              <w:left w:val="nil"/>
              <w:bottom w:val="nil"/>
              <w:right w:val="nil"/>
            </w:tcBorders>
            <w:shd w:val="clear" w:color="auto" w:fill="auto"/>
            <w:noWrap/>
            <w:vAlign w:val="bottom"/>
            <w:hideMark/>
          </w:tcPr>
          <w:p w14:paraId="05A068EF" w14:textId="77777777" w:rsidR="00B23C8B" w:rsidRPr="00D94B81" w:rsidRDefault="00B23C8B" w:rsidP="00B23C8B">
            <w:pPr>
              <w:spacing w:after="0" w:line="240" w:lineRule="auto"/>
              <w:rPr>
                <w:rFonts w:ascii="Times New Roman" w:eastAsia="Times New Roman" w:hAnsi="Times New Roman" w:cs="Times New Roman"/>
                <w:color w:val="000000"/>
                <w:sz w:val="16"/>
                <w:szCs w:val="16"/>
              </w:rPr>
            </w:pPr>
            <w:r w:rsidRPr="00D94B81">
              <w:rPr>
                <w:rFonts w:ascii="Times New Roman" w:eastAsia="Times New Roman" w:hAnsi="Times New Roman" w:cs="Times New Roman"/>
                <w:color w:val="000000"/>
                <w:sz w:val="16"/>
                <w:szCs w:val="16"/>
              </w:rPr>
              <w:t>Notable field conditions</w:t>
            </w:r>
          </w:p>
        </w:tc>
        <w:tc>
          <w:tcPr>
            <w:tcW w:w="3227" w:type="dxa"/>
            <w:tcBorders>
              <w:top w:val="nil"/>
              <w:left w:val="nil"/>
              <w:bottom w:val="nil"/>
              <w:right w:val="nil"/>
            </w:tcBorders>
            <w:shd w:val="clear" w:color="auto" w:fill="auto"/>
            <w:vAlign w:val="bottom"/>
            <w:hideMark/>
          </w:tcPr>
          <w:p w14:paraId="75E64D7F" w14:textId="77777777" w:rsidR="00B23C8B" w:rsidRPr="00D94B81" w:rsidRDefault="00B23C8B" w:rsidP="00B23C8B">
            <w:pPr>
              <w:spacing w:after="0" w:line="240" w:lineRule="auto"/>
              <w:rPr>
                <w:rFonts w:ascii="Times New Roman" w:eastAsia="Times New Roman" w:hAnsi="Times New Roman" w:cs="Times New Roman"/>
                <w:color w:val="000000"/>
                <w:sz w:val="16"/>
                <w:szCs w:val="16"/>
              </w:rPr>
            </w:pPr>
            <w:r w:rsidRPr="00D94B81">
              <w:rPr>
                <w:rFonts w:ascii="Times New Roman" w:eastAsia="Times New Roman" w:hAnsi="Times New Roman" w:cs="Times New Roman"/>
                <w:color w:val="000000"/>
                <w:sz w:val="16"/>
                <w:szCs w:val="16"/>
              </w:rPr>
              <w:t>Dominant local land</w:t>
            </w:r>
            <w:r w:rsidR="00850050">
              <w:rPr>
                <w:rFonts w:ascii="Times New Roman" w:eastAsia="Times New Roman" w:hAnsi="Times New Roman" w:cs="Times New Roman"/>
                <w:color w:val="000000"/>
                <w:sz w:val="16"/>
                <w:szCs w:val="16"/>
              </w:rPr>
              <w:t xml:space="preserve"> </w:t>
            </w:r>
            <w:r w:rsidRPr="00D94B81">
              <w:rPr>
                <w:rFonts w:ascii="Times New Roman" w:eastAsia="Times New Roman" w:hAnsi="Times New Roman" w:cs="Times New Roman"/>
                <w:color w:val="000000"/>
                <w:sz w:val="16"/>
                <w:szCs w:val="16"/>
              </w:rPr>
              <w:t>use, human influence</w:t>
            </w:r>
          </w:p>
        </w:tc>
        <w:tc>
          <w:tcPr>
            <w:tcW w:w="1893" w:type="dxa"/>
            <w:tcBorders>
              <w:top w:val="nil"/>
              <w:left w:val="nil"/>
              <w:bottom w:val="nil"/>
              <w:right w:val="nil"/>
            </w:tcBorders>
            <w:shd w:val="clear" w:color="auto" w:fill="auto"/>
            <w:vAlign w:val="center"/>
            <w:hideMark/>
          </w:tcPr>
          <w:p w14:paraId="1F37F594" w14:textId="77777777" w:rsidR="00B23C8B" w:rsidRPr="00D94B81" w:rsidRDefault="00B23C8B" w:rsidP="00B23C8B">
            <w:pPr>
              <w:spacing w:after="0" w:line="240" w:lineRule="auto"/>
              <w:rPr>
                <w:rFonts w:ascii="Times New Roman" w:eastAsia="Times New Roman" w:hAnsi="Times New Roman" w:cs="Times New Roman"/>
                <w:color w:val="000000"/>
                <w:sz w:val="16"/>
                <w:szCs w:val="16"/>
              </w:rPr>
            </w:pPr>
          </w:p>
        </w:tc>
      </w:tr>
      <w:tr w:rsidR="00B23C8B" w:rsidRPr="00D94B81" w14:paraId="54A7874E" w14:textId="77777777" w:rsidTr="00684950">
        <w:trPr>
          <w:trHeight w:val="63"/>
        </w:trPr>
        <w:tc>
          <w:tcPr>
            <w:tcW w:w="1540" w:type="dxa"/>
            <w:vMerge w:val="restart"/>
            <w:tcBorders>
              <w:top w:val="single" w:sz="4" w:space="0" w:color="auto"/>
              <w:left w:val="nil"/>
              <w:bottom w:val="single" w:sz="4" w:space="0" w:color="000000"/>
              <w:right w:val="nil"/>
            </w:tcBorders>
            <w:shd w:val="clear" w:color="auto" w:fill="auto"/>
            <w:vAlign w:val="center"/>
            <w:hideMark/>
          </w:tcPr>
          <w:p w14:paraId="438AA417" w14:textId="77777777" w:rsidR="00B23C8B" w:rsidRPr="00D94B81" w:rsidRDefault="00B23C8B" w:rsidP="00B23C8B">
            <w:pPr>
              <w:spacing w:after="0" w:line="240" w:lineRule="auto"/>
              <w:jc w:val="center"/>
              <w:rPr>
                <w:rFonts w:ascii="Times New Roman" w:eastAsia="Times New Roman" w:hAnsi="Times New Roman" w:cs="Times New Roman"/>
                <w:b/>
                <w:bCs/>
                <w:color w:val="000000"/>
                <w:sz w:val="16"/>
                <w:szCs w:val="16"/>
              </w:rPr>
            </w:pPr>
            <w:r w:rsidRPr="00D94B81">
              <w:rPr>
                <w:rFonts w:ascii="Times New Roman" w:eastAsia="Times New Roman" w:hAnsi="Times New Roman" w:cs="Times New Roman"/>
                <w:b/>
                <w:bCs/>
                <w:color w:val="000000"/>
                <w:sz w:val="16"/>
                <w:szCs w:val="16"/>
              </w:rPr>
              <w:t>Cross-sectional transects</w:t>
            </w:r>
          </w:p>
        </w:tc>
        <w:tc>
          <w:tcPr>
            <w:tcW w:w="2340" w:type="dxa"/>
            <w:tcBorders>
              <w:top w:val="single" w:sz="4" w:space="0" w:color="auto"/>
              <w:left w:val="nil"/>
              <w:bottom w:val="nil"/>
              <w:right w:val="nil"/>
            </w:tcBorders>
            <w:shd w:val="clear" w:color="auto" w:fill="auto"/>
            <w:noWrap/>
          </w:tcPr>
          <w:p w14:paraId="38C5DE3F" w14:textId="714BDD1B" w:rsidR="00087FB2" w:rsidRPr="001634BB" w:rsidRDefault="00087FB2" w:rsidP="00B23C8B">
            <w:pPr>
              <w:spacing w:after="0" w:line="240" w:lineRule="auto"/>
              <w:rPr>
                <w:rFonts w:ascii="Times New Roman" w:eastAsia="Times New Roman" w:hAnsi="Times New Roman" w:cs="Times New Roman"/>
                <w:color w:val="000000"/>
                <w:sz w:val="4"/>
                <w:szCs w:val="4"/>
              </w:rPr>
            </w:pPr>
          </w:p>
        </w:tc>
        <w:tc>
          <w:tcPr>
            <w:tcW w:w="3227" w:type="dxa"/>
            <w:tcBorders>
              <w:top w:val="single" w:sz="4" w:space="0" w:color="auto"/>
              <w:left w:val="nil"/>
              <w:bottom w:val="nil"/>
              <w:right w:val="nil"/>
            </w:tcBorders>
            <w:shd w:val="clear" w:color="auto" w:fill="auto"/>
          </w:tcPr>
          <w:p w14:paraId="19EBF333" w14:textId="6D74398E" w:rsidR="00087FB2" w:rsidRPr="001634BB" w:rsidRDefault="00087FB2" w:rsidP="00087FB2">
            <w:pPr>
              <w:spacing w:after="0" w:line="240" w:lineRule="auto"/>
              <w:rPr>
                <w:rFonts w:ascii="Times New Roman" w:eastAsia="Times New Roman" w:hAnsi="Times New Roman" w:cs="Times New Roman"/>
                <w:color w:val="000000"/>
                <w:sz w:val="4"/>
                <w:szCs w:val="4"/>
              </w:rPr>
            </w:pPr>
          </w:p>
        </w:tc>
        <w:tc>
          <w:tcPr>
            <w:tcW w:w="1893" w:type="dxa"/>
            <w:tcBorders>
              <w:top w:val="single" w:sz="4" w:space="0" w:color="auto"/>
              <w:left w:val="nil"/>
              <w:bottom w:val="nil"/>
              <w:right w:val="nil"/>
            </w:tcBorders>
            <w:shd w:val="clear" w:color="auto" w:fill="auto"/>
          </w:tcPr>
          <w:p w14:paraId="0BDDBCFA" w14:textId="01B2A8FF" w:rsidR="00B23C8B" w:rsidRPr="001634BB" w:rsidRDefault="00B23C8B" w:rsidP="00B23C8B">
            <w:pPr>
              <w:spacing w:after="0" w:line="240" w:lineRule="auto"/>
              <w:rPr>
                <w:rFonts w:ascii="Times New Roman" w:eastAsia="Times New Roman" w:hAnsi="Times New Roman" w:cs="Times New Roman"/>
                <w:color w:val="000000"/>
                <w:sz w:val="4"/>
                <w:szCs w:val="4"/>
              </w:rPr>
            </w:pPr>
          </w:p>
        </w:tc>
      </w:tr>
      <w:tr w:rsidR="00B23C8B" w:rsidRPr="00D94B81" w14:paraId="1D9C7D00" w14:textId="77777777" w:rsidTr="00684950">
        <w:trPr>
          <w:trHeight w:val="450"/>
        </w:trPr>
        <w:tc>
          <w:tcPr>
            <w:tcW w:w="1540" w:type="dxa"/>
            <w:vMerge/>
            <w:tcBorders>
              <w:top w:val="single" w:sz="4" w:space="0" w:color="auto"/>
              <w:left w:val="nil"/>
              <w:bottom w:val="single" w:sz="4" w:space="0" w:color="000000"/>
              <w:right w:val="nil"/>
            </w:tcBorders>
            <w:vAlign w:val="center"/>
            <w:hideMark/>
          </w:tcPr>
          <w:p w14:paraId="39FE95ED" w14:textId="06584A7E" w:rsidR="00B23C8B" w:rsidRPr="00D94B81" w:rsidRDefault="00B23C8B" w:rsidP="00B23C8B">
            <w:pPr>
              <w:spacing w:after="0" w:line="240" w:lineRule="auto"/>
              <w:rPr>
                <w:rFonts w:ascii="Times New Roman" w:eastAsia="Times New Roman" w:hAnsi="Times New Roman" w:cs="Times New Roman"/>
                <w:b/>
                <w:bCs/>
                <w:color w:val="000000"/>
                <w:sz w:val="16"/>
                <w:szCs w:val="16"/>
              </w:rPr>
            </w:pPr>
          </w:p>
        </w:tc>
        <w:tc>
          <w:tcPr>
            <w:tcW w:w="2340" w:type="dxa"/>
            <w:tcBorders>
              <w:top w:val="nil"/>
              <w:left w:val="nil"/>
              <w:bottom w:val="nil"/>
              <w:right w:val="nil"/>
            </w:tcBorders>
            <w:shd w:val="clear" w:color="auto" w:fill="auto"/>
            <w:hideMark/>
          </w:tcPr>
          <w:p w14:paraId="76CA6FB9" w14:textId="060C05B6" w:rsidR="00B23C8B" w:rsidRPr="00D94B81" w:rsidRDefault="00481288" w:rsidP="00B23C8B">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Bankfull</w:t>
            </w:r>
            <w:r w:rsidR="008E048D" w:rsidRPr="00D94B81">
              <w:rPr>
                <w:rFonts w:ascii="Times New Roman" w:eastAsia="Times New Roman" w:hAnsi="Times New Roman" w:cs="Times New Roman"/>
                <w:color w:val="000000"/>
                <w:sz w:val="16"/>
                <w:szCs w:val="16"/>
              </w:rPr>
              <w:t xml:space="preserve"> </w:t>
            </w:r>
            <w:r w:rsidR="00B23C8B" w:rsidRPr="00D94B81">
              <w:rPr>
                <w:rFonts w:ascii="Times New Roman" w:eastAsia="Times New Roman" w:hAnsi="Times New Roman" w:cs="Times New Roman"/>
                <w:color w:val="000000"/>
                <w:sz w:val="16"/>
                <w:szCs w:val="16"/>
              </w:rPr>
              <w:t>width and depth</w:t>
            </w:r>
            <w:r w:rsidR="00A0640A">
              <w:rPr>
                <w:rFonts w:ascii="Times New Roman" w:eastAsia="Times New Roman" w:hAnsi="Times New Roman" w:cs="Times New Roman"/>
                <w:color w:val="000000"/>
                <w:sz w:val="16"/>
                <w:szCs w:val="16"/>
              </w:rPr>
              <w:t>, lateral slope breaks</w:t>
            </w:r>
          </w:p>
        </w:tc>
        <w:tc>
          <w:tcPr>
            <w:tcW w:w="3227" w:type="dxa"/>
            <w:tcBorders>
              <w:top w:val="nil"/>
              <w:left w:val="nil"/>
              <w:bottom w:val="nil"/>
              <w:right w:val="nil"/>
            </w:tcBorders>
            <w:shd w:val="clear" w:color="auto" w:fill="auto"/>
            <w:hideMark/>
          </w:tcPr>
          <w:p w14:paraId="3B9376B6" w14:textId="77777777" w:rsidR="00B23C8B" w:rsidRDefault="00B23C8B" w:rsidP="00B23C8B">
            <w:pPr>
              <w:spacing w:after="0" w:line="240" w:lineRule="auto"/>
              <w:rPr>
                <w:rFonts w:ascii="Times New Roman" w:eastAsia="Times New Roman" w:hAnsi="Times New Roman" w:cs="Times New Roman"/>
                <w:color w:val="000000"/>
                <w:sz w:val="16"/>
                <w:szCs w:val="16"/>
              </w:rPr>
            </w:pPr>
            <w:r w:rsidRPr="00D94B81">
              <w:rPr>
                <w:rFonts w:ascii="Times New Roman" w:eastAsia="Times New Roman" w:hAnsi="Times New Roman" w:cs="Times New Roman"/>
                <w:color w:val="000000"/>
                <w:sz w:val="16"/>
                <w:szCs w:val="16"/>
              </w:rPr>
              <w:t>Based on field-identified stage of transition from channel to floodplain</w:t>
            </w:r>
            <w:r w:rsidR="00C14F2D">
              <w:rPr>
                <w:rFonts w:ascii="Times New Roman" w:eastAsia="Times New Roman" w:hAnsi="Times New Roman" w:cs="Times New Roman"/>
                <w:color w:val="000000"/>
                <w:sz w:val="16"/>
                <w:szCs w:val="16"/>
              </w:rPr>
              <w:t xml:space="preserve"> and floodplain/terrace levels</w:t>
            </w:r>
          </w:p>
          <w:p w14:paraId="4F2D091D" w14:textId="77777777" w:rsidR="00C14F2D" w:rsidRPr="00D94B81" w:rsidRDefault="00C14F2D" w:rsidP="00B23C8B">
            <w:pPr>
              <w:spacing w:after="0" w:line="240" w:lineRule="auto"/>
              <w:rPr>
                <w:rFonts w:ascii="Times New Roman" w:eastAsia="Times New Roman" w:hAnsi="Times New Roman" w:cs="Times New Roman"/>
                <w:color w:val="000000"/>
                <w:sz w:val="16"/>
                <w:szCs w:val="16"/>
              </w:rPr>
            </w:pPr>
          </w:p>
        </w:tc>
        <w:tc>
          <w:tcPr>
            <w:tcW w:w="1893" w:type="dxa"/>
            <w:tcBorders>
              <w:top w:val="nil"/>
              <w:left w:val="nil"/>
              <w:bottom w:val="nil"/>
              <w:right w:val="nil"/>
            </w:tcBorders>
            <w:shd w:val="clear" w:color="auto" w:fill="auto"/>
            <w:hideMark/>
          </w:tcPr>
          <w:p w14:paraId="0DC36F96" w14:textId="1DC83DA7" w:rsidR="00B23C8B" w:rsidRPr="00D94B81" w:rsidRDefault="00CB7E2D" w:rsidP="009064BC">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HLR</w:t>
            </w:r>
            <w:r w:rsidR="009064BC">
              <w:rPr>
                <w:rFonts w:ascii="Times New Roman" w:eastAsia="Times New Roman" w:hAnsi="Times New Roman" w:cs="Times New Roman"/>
                <w:color w:val="000000"/>
                <w:sz w:val="16"/>
                <w:szCs w:val="16"/>
              </w:rPr>
              <w:t xml:space="preserve">, stadia rod </w:t>
            </w:r>
          </w:p>
        </w:tc>
      </w:tr>
      <w:tr w:rsidR="00B23C8B" w:rsidRPr="00D94B81" w14:paraId="5959A0B5" w14:textId="77777777" w:rsidTr="00684950">
        <w:trPr>
          <w:trHeight w:val="314"/>
        </w:trPr>
        <w:tc>
          <w:tcPr>
            <w:tcW w:w="1540" w:type="dxa"/>
            <w:vMerge/>
            <w:tcBorders>
              <w:top w:val="single" w:sz="4" w:space="0" w:color="auto"/>
              <w:left w:val="nil"/>
              <w:bottom w:val="single" w:sz="4" w:space="0" w:color="000000"/>
              <w:right w:val="nil"/>
            </w:tcBorders>
            <w:vAlign w:val="center"/>
            <w:hideMark/>
          </w:tcPr>
          <w:p w14:paraId="1774229F" w14:textId="233DF797" w:rsidR="00B23C8B" w:rsidRPr="00D94B81" w:rsidRDefault="00B23C8B" w:rsidP="00B23C8B">
            <w:pPr>
              <w:spacing w:after="0" w:line="240" w:lineRule="auto"/>
              <w:rPr>
                <w:rFonts w:ascii="Times New Roman" w:eastAsia="Times New Roman" w:hAnsi="Times New Roman" w:cs="Times New Roman"/>
                <w:b/>
                <w:bCs/>
                <w:color w:val="000000"/>
                <w:sz w:val="16"/>
                <w:szCs w:val="16"/>
              </w:rPr>
            </w:pPr>
          </w:p>
        </w:tc>
        <w:tc>
          <w:tcPr>
            <w:tcW w:w="2340" w:type="dxa"/>
            <w:tcBorders>
              <w:top w:val="nil"/>
              <w:left w:val="nil"/>
              <w:bottom w:val="nil"/>
              <w:right w:val="nil"/>
            </w:tcBorders>
            <w:shd w:val="clear" w:color="auto" w:fill="auto"/>
            <w:noWrap/>
            <w:hideMark/>
          </w:tcPr>
          <w:p w14:paraId="5D60FB63" w14:textId="63982943" w:rsidR="00087FB2" w:rsidRPr="00D94B81" w:rsidRDefault="00B23C8B" w:rsidP="00B23C8B">
            <w:pPr>
              <w:spacing w:after="0" w:line="240" w:lineRule="auto"/>
              <w:rPr>
                <w:rFonts w:ascii="Times New Roman" w:eastAsia="Times New Roman" w:hAnsi="Times New Roman" w:cs="Times New Roman"/>
                <w:color w:val="000000"/>
                <w:sz w:val="16"/>
                <w:szCs w:val="16"/>
              </w:rPr>
            </w:pPr>
            <w:r w:rsidRPr="00D94B81">
              <w:rPr>
                <w:rFonts w:ascii="Times New Roman" w:eastAsia="Times New Roman" w:hAnsi="Times New Roman" w:cs="Times New Roman"/>
                <w:color w:val="000000"/>
                <w:sz w:val="16"/>
                <w:szCs w:val="16"/>
              </w:rPr>
              <w:t>Sediment composition</w:t>
            </w:r>
          </w:p>
        </w:tc>
        <w:tc>
          <w:tcPr>
            <w:tcW w:w="3227" w:type="dxa"/>
            <w:tcBorders>
              <w:top w:val="nil"/>
              <w:left w:val="nil"/>
              <w:bottom w:val="nil"/>
              <w:right w:val="nil"/>
            </w:tcBorders>
            <w:shd w:val="clear" w:color="auto" w:fill="auto"/>
            <w:hideMark/>
          </w:tcPr>
          <w:p w14:paraId="6C98E5B2" w14:textId="1108887D" w:rsidR="00087FB2" w:rsidRPr="00D94B81" w:rsidRDefault="006762B2" w:rsidP="00BB0304">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r w:rsidR="007E0F0E">
              <w:rPr>
                <w:rFonts w:ascii="Times New Roman" w:eastAsia="Times New Roman" w:hAnsi="Times New Roman" w:cs="Times New Roman"/>
                <w:color w:val="000000"/>
                <w:sz w:val="16"/>
                <w:szCs w:val="16"/>
              </w:rPr>
              <w:t xml:space="preserve"> sample</w:t>
            </w:r>
            <w:r w:rsidR="00B23C8B" w:rsidRPr="00D94B81">
              <w:rPr>
                <w:rFonts w:ascii="Times New Roman" w:eastAsia="Times New Roman" w:hAnsi="Times New Roman" w:cs="Times New Roman"/>
                <w:color w:val="000000"/>
                <w:sz w:val="16"/>
                <w:szCs w:val="16"/>
              </w:rPr>
              <w:t xml:space="preserve"> substrate count </w:t>
            </w:r>
            <w:r w:rsidR="00BB0304">
              <w:rPr>
                <w:rFonts w:ascii="Times New Roman" w:eastAsia="Times New Roman" w:hAnsi="Times New Roman" w:cs="Times New Roman"/>
                <w:color w:val="000000"/>
                <w:sz w:val="16"/>
                <w:szCs w:val="16"/>
              </w:rPr>
              <w:t>across</w:t>
            </w:r>
            <w:r w:rsidR="00B23C8B" w:rsidRPr="00D94B81">
              <w:rPr>
                <w:rFonts w:ascii="Times New Roman" w:eastAsia="Times New Roman" w:hAnsi="Times New Roman" w:cs="Times New Roman"/>
                <w:color w:val="000000"/>
                <w:sz w:val="16"/>
                <w:szCs w:val="16"/>
              </w:rPr>
              <w:t xml:space="preserve"> transect</w:t>
            </w:r>
          </w:p>
        </w:tc>
        <w:tc>
          <w:tcPr>
            <w:tcW w:w="1893" w:type="dxa"/>
            <w:tcBorders>
              <w:top w:val="nil"/>
              <w:left w:val="nil"/>
              <w:bottom w:val="nil"/>
              <w:right w:val="nil"/>
            </w:tcBorders>
            <w:shd w:val="clear" w:color="auto" w:fill="auto"/>
            <w:hideMark/>
          </w:tcPr>
          <w:p w14:paraId="40B0CA9C" w14:textId="67367F90" w:rsidR="00087FB2" w:rsidRPr="00D94B81" w:rsidRDefault="009064BC" w:rsidP="00B23C8B">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w:t>
            </w:r>
            <w:r w:rsidR="00B23C8B" w:rsidRPr="00D94B81">
              <w:rPr>
                <w:rFonts w:ascii="Times New Roman" w:eastAsia="Times New Roman" w:hAnsi="Times New Roman" w:cs="Times New Roman"/>
                <w:color w:val="000000"/>
                <w:sz w:val="16"/>
                <w:szCs w:val="16"/>
              </w:rPr>
              <w:t>ravelometer</w:t>
            </w:r>
          </w:p>
        </w:tc>
      </w:tr>
      <w:tr w:rsidR="00B23C8B" w:rsidRPr="00D94B81" w14:paraId="5EAAB11E" w14:textId="77777777" w:rsidTr="00684950">
        <w:trPr>
          <w:trHeight w:val="675"/>
        </w:trPr>
        <w:tc>
          <w:tcPr>
            <w:tcW w:w="1540" w:type="dxa"/>
            <w:tcBorders>
              <w:top w:val="nil"/>
              <w:left w:val="nil"/>
              <w:bottom w:val="single" w:sz="4" w:space="0" w:color="auto"/>
              <w:right w:val="nil"/>
            </w:tcBorders>
            <w:shd w:val="clear" w:color="auto" w:fill="auto"/>
            <w:vAlign w:val="center"/>
            <w:hideMark/>
          </w:tcPr>
          <w:p w14:paraId="5E771805" w14:textId="3C86499A" w:rsidR="00B23C8B" w:rsidRPr="00D94B81" w:rsidRDefault="001634BB" w:rsidP="00B23C8B">
            <w:pPr>
              <w:spacing w:after="0" w:line="240" w:lineRule="auto"/>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Longitudinal</w:t>
            </w:r>
            <w:r w:rsidR="00B23C8B" w:rsidRPr="00D94B81">
              <w:rPr>
                <w:rFonts w:ascii="Times New Roman" w:eastAsia="Times New Roman" w:hAnsi="Times New Roman" w:cs="Times New Roman"/>
                <w:b/>
                <w:bCs/>
                <w:color w:val="000000"/>
                <w:sz w:val="16"/>
                <w:szCs w:val="16"/>
              </w:rPr>
              <w:t xml:space="preserve"> measurements</w:t>
            </w:r>
          </w:p>
        </w:tc>
        <w:tc>
          <w:tcPr>
            <w:tcW w:w="2340" w:type="dxa"/>
            <w:tcBorders>
              <w:top w:val="single" w:sz="4" w:space="0" w:color="auto"/>
              <w:left w:val="nil"/>
              <w:bottom w:val="single" w:sz="4" w:space="0" w:color="auto"/>
              <w:right w:val="nil"/>
            </w:tcBorders>
            <w:shd w:val="clear" w:color="auto" w:fill="auto"/>
            <w:noWrap/>
            <w:vAlign w:val="center"/>
            <w:hideMark/>
          </w:tcPr>
          <w:p w14:paraId="19E1509C" w14:textId="77777777" w:rsidR="00B23C8B" w:rsidRPr="00D94B81" w:rsidRDefault="00A667C3" w:rsidP="00FF13B3">
            <w:pPr>
              <w:spacing w:after="0" w:line="240" w:lineRule="auto"/>
              <w:rPr>
                <w:rFonts w:ascii="Times New Roman" w:eastAsia="Times New Roman" w:hAnsi="Times New Roman" w:cs="Times New Roman"/>
                <w:color w:val="000000"/>
                <w:sz w:val="16"/>
                <w:szCs w:val="16"/>
              </w:rPr>
            </w:pPr>
            <w:r w:rsidRPr="00D94B81">
              <w:rPr>
                <w:rFonts w:ascii="Times New Roman" w:eastAsia="Times New Roman" w:hAnsi="Times New Roman" w:cs="Times New Roman"/>
                <w:color w:val="000000"/>
                <w:sz w:val="16"/>
                <w:szCs w:val="16"/>
              </w:rPr>
              <w:t>Channel</w:t>
            </w:r>
            <w:r w:rsidR="00FF13B3" w:rsidRPr="00D94B81">
              <w:rPr>
                <w:rFonts w:ascii="Times New Roman" w:eastAsia="Times New Roman" w:hAnsi="Times New Roman" w:cs="Times New Roman"/>
                <w:color w:val="000000"/>
                <w:sz w:val="16"/>
                <w:szCs w:val="16"/>
              </w:rPr>
              <w:t xml:space="preserve"> </w:t>
            </w:r>
            <w:r w:rsidRPr="00D94B81">
              <w:rPr>
                <w:rFonts w:ascii="Times New Roman" w:eastAsia="Times New Roman" w:hAnsi="Times New Roman" w:cs="Times New Roman"/>
                <w:color w:val="000000"/>
                <w:sz w:val="16"/>
                <w:szCs w:val="16"/>
              </w:rPr>
              <w:t xml:space="preserve">bed </w:t>
            </w:r>
            <w:r w:rsidR="00FF13B3" w:rsidRPr="00D94B81">
              <w:rPr>
                <w:rFonts w:ascii="Times New Roman" w:eastAsia="Times New Roman" w:hAnsi="Times New Roman" w:cs="Times New Roman"/>
                <w:color w:val="000000"/>
                <w:sz w:val="16"/>
                <w:szCs w:val="16"/>
              </w:rPr>
              <w:t>slope</w:t>
            </w:r>
          </w:p>
        </w:tc>
        <w:tc>
          <w:tcPr>
            <w:tcW w:w="3227" w:type="dxa"/>
            <w:tcBorders>
              <w:top w:val="single" w:sz="4" w:space="0" w:color="auto"/>
              <w:left w:val="nil"/>
              <w:bottom w:val="single" w:sz="4" w:space="0" w:color="auto"/>
              <w:right w:val="nil"/>
            </w:tcBorders>
            <w:shd w:val="clear" w:color="auto" w:fill="auto"/>
            <w:vAlign w:val="center"/>
            <w:hideMark/>
          </w:tcPr>
          <w:p w14:paraId="73DE2D83" w14:textId="3E627E5C" w:rsidR="00B23C8B" w:rsidRPr="00D94B81" w:rsidRDefault="00FF13B3" w:rsidP="001634BB">
            <w:pPr>
              <w:spacing w:after="0" w:line="240" w:lineRule="auto"/>
              <w:rPr>
                <w:rFonts w:ascii="Times New Roman" w:eastAsia="Times New Roman" w:hAnsi="Times New Roman" w:cs="Times New Roman"/>
                <w:color w:val="000000"/>
                <w:sz w:val="16"/>
                <w:szCs w:val="16"/>
              </w:rPr>
            </w:pPr>
            <w:r w:rsidRPr="00D94B81">
              <w:rPr>
                <w:rFonts w:ascii="Times New Roman" w:eastAsia="Times New Roman" w:hAnsi="Times New Roman" w:cs="Times New Roman"/>
                <w:color w:val="000000"/>
                <w:sz w:val="16"/>
                <w:szCs w:val="16"/>
              </w:rPr>
              <w:t xml:space="preserve">Height between </w:t>
            </w:r>
            <w:r w:rsidR="00CD2C4C">
              <w:rPr>
                <w:rFonts w:ascii="Times New Roman" w:eastAsia="Times New Roman" w:hAnsi="Times New Roman" w:cs="Times New Roman"/>
                <w:color w:val="000000"/>
                <w:sz w:val="16"/>
                <w:szCs w:val="16"/>
              </w:rPr>
              <w:t>every other</w:t>
            </w:r>
            <w:r w:rsidRPr="00D94B81">
              <w:rPr>
                <w:rFonts w:ascii="Times New Roman" w:eastAsia="Times New Roman" w:hAnsi="Times New Roman" w:cs="Times New Roman"/>
                <w:color w:val="000000"/>
                <w:sz w:val="16"/>
                <w:szCs w:val="16"/>
              </w:rPr>
              <w:t xml:space="preserve"> transect</w:t>
            </w:r>
            <w:r w:rsidR="006A67C0">
              <w:rPr>
                <w:rFonts w:ascii="Times New Roman" w:eastAsia="Times New Roman" w:hAnsi="Times New Roman" w:cs="Times New Roman"/>
                <w:color w:val="000000"/>
                <w:sz w:val="16"/>
                <w:szCs w:val="16"/>
              </w:rPr>
              <w:t xml:space="preserve"> and at </w:t>
            </w:r>
            <w:r w:rsidR="001634BB">
              <w:rPr>
                <w:rFonts w:ascii="Times New Roman" w:eastAsia="Times New Roman" w:hAnsi="Times New Roman" w:cs="Times New Roman"/>
                <w:color w:val="000000"/>
                <w:sz w:val="16"/>
                <w:szCs w:val="16"/>
              </w:rPr>
              <w:t xml:space="preserve">major </w:t>
            </w:r>
            <w:r w:rsidR="006A67C0">
              <w:rPr>
                <w:rFonts w:ascii="Times New Roman" w:eastAsia="Times New Roman" w:hAnsi="Times New Roman" w:cs="Times New Roman"/>
                <w:color w:val="000000"/>
                <w:sz w:val="16"/>
                <w:szCs w:val="16"/>
              </w:rPr>
              <w:t>slope breaks</w:t>
            </w:r>
            <w:r w:rsidR="001634BB">
              <w:rPr>
                <w:rFonts w:ascii="Times New Roman" w:eastAsia="Times New Roman" w:hAnsi="Times New Roman" w:cs="Times New Roman"/>
                <w:color w:val="000000"/>
                <w:sz w:val="16"/>
                <w:szCs w:val="16"/>
              </w:rPr>
              <w:t xml:space="preserve"> or if no line of sight</w:t>
            </w:r>
          </w:p>
        </w:tc>
        <w:tc>
          <w:tcPr>
            <w:tcW w:w="1893" w:type="dxa"/>
            <w:tcBorders>
              <w:top w:val="single" w:sz="4" w:space="0" w:color="auto"/>
              <w:left w:val="nil"/>
              <w:bottom w:val="single" w:sz="4" w:space="0" w:color="auto"/>
              <w:right w:val="nil"/>
            </w:tcBorders>
            <w:shd w:val="clear" w:color="auto" w:fill="auto"/>
            <w:vAlign w:val="center"/>
            <w:hideMark/>
          </w:tcPr>
          <w:p w14:paraId="2D84E750" w14:textId="25F1F3A1" w:rsidR="00B23C8B" w:rsidRPr="00D94B81" w:rsidRDefault="00B23C8B">
            <w:pPr>
              <w:spacing w:after="0" w:line="240" w:lineRule="auto"/>
              <w:rPr>
                <w:rFonts w:ascii="Times New Roman" w:eastAsia="Times New Roman" w:hAnsi="Times New Roman" w:cs="Times New Roman"/>
                <w:color w:val="000000"/>
                <w:sz w:val="16"/>
                <w:szCs w:val="16"/>
              </w:rPr>
            </w:pPr>
            <w:r w:rsidRPr="00D94B81">
              <w:rPr>
                <w:rFonts w:ascii="Times New Roman" w:eastAsia="Times New Roman" w:hAnsi="Times New Roman" w:cs="Times New Roman"/>
                <w:color w:val="000000"/>
                <w:sz w:val="16"/>
                <w:szCs w:val="16"/>
              </w:rPr>
              <w:t xml:space="preserve">surveyor's level w/ tripod, stadia rod, </w:t>
            </w:r>
            <w:r w:rsidR="008E048D">
              <w:rPr>
                <w:rFonts w:ascii="Times New Roman" w:eastAsia="Times New Roman" w:hAnsi="Times New Roman" w:cs="Times New Roman"/>
                <w:color w:val="000000"/>
                <w:sz w:val="16"/>
                <w:szCs w:val="16"/>
              </w:rPr>
              <w:t>HLR</w:t>
            </w:r>
          </w:p>
        </w:tc>
      </w:tr>
    </w:tbl>
    <w:p w14:paraId="5559A98F" w14:textId="77777777" w:rsidR="00CB1A7F" w:rsidRPr="00D94B81" w:rsidRDefault="00CB1A7F" w:rsidP="00981F46">
      <w:pPr>
        <w:rPr>
          <w:rFonts w:ascii="Times New Roman" w:hAnsi="Times New Roman" w:cs="Times New Roman"/>
        </w:rPr>
      </w:pPr>
    </w:p>
    <w:p w14:paraId="6BCAAEBC" w14:textId="77777777" w:rsidR="005211D1" w:rsidRPr="00D94B81" w:rsidRDefault="005211D1" w:rsidP="005211D1">
      <w:pPr>
        <w:spacing w:after="0" w:line="240" w:lineRule="auto"/>
        <w:rPr>
          <w:rFonts w:ascii="Times New Roman" w:eastAsia="Times New Roman" w:hAnsi="Times New Roman" w:cs="Times New Roman"/>
          <w:b/>
          <w:bCs/>
          <w:color w:val="000000"/>
        </w:rPr>
        <w:sectPr w:rsidR="005211D1" w:rsidRPr="00D94B81" w:rsidSect="00D164DC">
          <w:headerReference w:type="default" r:id="rId8"/>
          <w:footerReference w:type="default" r:id="rId9"/>
          <w:footerReference w:type="first" r:id="rId10"/>
          <w:pgSz w:w="12240" w:h="15840" w:code="1"/>
          <w:pgMar w:top="1440" w:right="1440" w:bottom="1440" w:left="1440" w:header="720" w:footer="720" w:gutter="0"/>
          <w:cols w:space="720"/>
          <w:titlePg/>
          <w:docGrid w:linePitch="360"/>
        </w:sectPr>
      </w:pPr>
    </w:p>
    <w:tbl>
      <w:tblPr>
        <w:tblW w:w="3600" w:type="dxa"/>
        <w:jc w:val="center"/>
        <w:tblLook w:val="04A0" w:firstRow="1" w:lastRow="0" w:firstColumn="1" w:lastColumn="0" w:noHBand="0" w:noVBand="1"/>
      </w:tblPr>
      <w:tblGrid>
        <w:gridCol w:w="3600"/>
      </w:tblGrid>
      <w:tr w:rsidR="002F7FB5" w:rsidRPr="00D94B81" w14:paraId="29641AA2" w14:textId="77777777" w:rsidTr="00A05C03">
        <w:trPr>
          <w:trHeight w:val="300"/>
          <w:jc w:val="center"/>
        </w:trPr>
        <w:tc>
          <w:tcPr>
            <w:tcW w:w="3600" w:type="dxa"/>
            <w:tcBorders>
              <w:top w:val="single" w:sz="4" w:space="0" w:color="auto"/>
              <w:left w:val="nil"/>
              <w:bottom w:val="single" w:sz="4" w:space="0" w:color="auto"/>
              <w:right w:val="nil"/>
            </w:tcBorders>
            <w:shd w:val="clear" w:color="auto" w:fill="auto"/>
            <w:noWrap/>
            <w:vAlign w:val="bottom"/>
            <w:hideMark/>
          </w:tcPr>
          <w:p w14:paraId="599E4FB1" w14:textId="77777777" w:rsidR="002F7FB5" w:rsidRPr="00D94B81" w:rsidRDefault="006D13FF" w:rsidP="005E4A7B">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 xml:space="preserve">Field </w:t>
            </w:r>
            <w:r w:rsidR="002F7FB5" w:rsidRPr="00D94B81">
              <w:rPr>
                <w:rFonts w:ascii="Times New Roman" w:eastAsia="Times New Roman" w:hAnsi="Times New Roman" w:cs="Times New Roman"/>
                <w:b/>
                <w:bCs/>
                <w:color w:val="000000"/>
              </w:rPr>
              <w:t>Equipment</w:t>
            </w:r>
            <w:r w:rsidR="00CF396D" w:rsidRPr="00D94B81">
              <w:rPr>
                <w:rFonts w:ascii="Times New Roman" w:eastAsia="Times New Roman" w:hAnsi="Times New Roman" w:cs="Times New Roman"/>
                <w:b/>
                <w:bCs/>
                <w:color w:val="000000"/>
              </w:rPr>
              <w:t xml:space="preserve"> </w:t>
            </w:r>
            <w:r w:rsidR="005E4A7B">
              <w:rPr>
                <w:rFonts w:ascii="Times New Roman" w:eastAsia="Times New Roman" w:hAnsi="Times New Roman" w:cs="Times New Roman"/>
                <w:b/>
                <w:bCs/>
                <w:color w:val="000000"/>
              </w:rPr>
              <w:t>Checklist</w:t>
            </w:r>
          </w:p>
        </w:tc>
      </w:tr>
      <w:tr w:rsidR="001C052F" w:rsidRPr="00D94B81" w14:paraId="46E68535" w14:textId="77777777" w:rsidTr="00A05C03">
        <w:trPr>
          <w:trHeight w:val="300"/>
          <w:jc w:val="center"/>
        </w:trPr>
        <w:tc>
          <w:tcPr>
            <w:tcW w:w="3600" w:type="dxa"/>
            <w:tcBorders>
              <w:top w:val="single" w:sz="4" w:space="0" w:color="auto"/>
              <w:left w:val="nil"/>
              <w:right w:val="nil"/>
            </w:tcBorders>
            <w:shd w:val="clear" w:color="auto" w:fill="auto"/>
            <w:noWrap/>
            <w:vAlign w:val="bottom"/>
          </w:tcPr>
          <w:p w14:paraId="005E90D2" w14:textId="77777777" w:rsidR="00605207" w:rsidRPr="00D66C9C" w:rsidRDefault="00091989" w:rsidP="00D66C9C">
            <w:pPr>
              <w:pStyle w:val="ListParagraph"/>
              <w:numPr>
                <w:ilvl w:val="0"/>
                <w:numId w:val="8"/>
              </w:numPr>
              <w:spacing w:after="0" w:line="360" w:lineRule="auto"/>
              <w:rPr>
                <w:rFonts w:ascii="Times New Roman" w:eastAsia="Times New Roman" w:hAnsi="Times New Roman" w:cs="Times New Roman"/>
                <w:color w:val="000000"/>
                <w:sz w:val="18"/>
                <w:szCs w:val="16"/>
              </w:rPr>
            </w:pPr>
            <w:r>
              <w:rPr>
                <w:rFonts w:ascii="Times New Roman" w:eastAsia="Times New Roman" w:hAnsi="Times New Roman" w:cs="Times New Roman"/>
                <w:color w:val="000000"/>
                <w:sz w:val="18"/>
                <w:szCs w:val="16"/>
              </w:rPr>
              <w:t xml:space="preserve">Data collection sheets </w:t>
            </w:r>
            <w:r w:rsidR="001C052F" w:rsidRPr="00D94B81">
              <w:rPr>
                <w:rFonts w:ascii="Times New Roman" w:eastAsia="Times New Roman" w:hAnsi="Times New Roman" w:cs="Times New Roman"/>
                <w:color w:val="000000"/>
                <w:sz w:val="18"/>
                <w:szCs w:val="16"/>
              </w:rPr>
              <w:t>and pencil</w:t>
            </w:r>
            <w:r w:rsidR="00D66C9C">
              <w:rPr>
                <w:rFonts w:ascii="Times New Roman" w:eastAsia="Times New Roman" w:hAnsi="Times New Roman" w:cs="Times New Roman"/>
                <w:color w:val="000000"/>
                <w:sz w:val="18"/>
                <w:szCs w:val="16"/>
              </w:rPr>
              <w:t>s</w:t>
            </w:r>
          </w:p>
        </w:tc>
      </w:tr>
      <w:tr w:rsidR="002F7FB5" w:rsidRPr="00D94B81" w14:paraId="1C0F9A60" w14:textId="77777777" w:rsidTr="00A05C03">
        <w:trPr>
          <w:trHeight w:val="300"/>
          <w:jc w:val="center"/>
        </w:trPr>
        <w:tc>
          <w:tcPr>
            <w:tcW w:w="3600" w:type="dxa"/>
            <w:tcBorders>
              <w:left w:val="nil"/>
              <w:bottom w:val="nil"/>
              <w:right w:val="nil"/>
            </w:tcBorders>
            <w:shd w:val="clear" w:color="auto" w:fill="auto"/>
            <w:noWrap/>
            <w:vAlign w:val="bottom"/>
            <w:hideMark/>
          </w:tcPr>
          <w:p w14:paraId="14910F96" w14:textId="566F7FEE" w:rsidR="002F7FB5" w:rsidRPr="00D94B81" w:rsidRDefault="002F7FB5">
            <w:pPr>
              <w:pStyle w:val="ListParagraph"/>
              <w:numPr>
                <w:ilvl w:val="0"/>
                <w:numId w:val="8"/>
              </w:numPr>
              <w:spacing w:after="0" w:line="360" w:lineRule="auto"/>
              <w:rPr>
                <w:rFonts w:ascii="Times New Roman" w:eastAsia="Times New Roman" w:hAnsi="Times New Roman" w:cs="Times New Roman"/>
                <w:color w:val="000000"/>
                <w:sz w:val="18"/>
                <w:szCs w:val="16"/>
              </w:rPr>
            </w:pPr>
            <w:r w:rsidRPr="00D94B81">
              <w:rPr>
                <w:rFonts w:ascii="Times New Roman" w:eastAsia="Times New Roman" w:hAnsi="Times New Roman" w:cs="Times New Roman"/>
                <w:color w:val="000000"/>
                <w:sz w:val="18"/>
                <w:szCs w:val="16"/>
              </w:rPr>
              <w:t>GPS</w:t>
            </w:r>
            <w:r w:rsidR="006A67C0">
              <w:rPr>
                <w:rFonts w:ascii="Times New Roman" w:eastAsia="Times New Roman" w:hAnsi="Times New Roman" w:cs="Times New Roman"/>
                <w:color w:val="000000"/>
                <w:sz w:val="18"/>
                <w:szCs w:val="16"/>
              </w:rPr>
              <w:t xml:space="preserve"> unit</w:t>
            </w:r>
          </w:p>
        </w:tc>
      </w:tr>
      <w:tr w:rsidR="002F7FB5" w:rsidRPr="00D94B81" w14:paraId="70C4A136" w14:textId="77777777" w:rsidTr="00A05C03">
        <w:trPr>
          <w:trHeight w:val="300"/>
          <w:jc w:val="center"/>
        </w:trPr>
        <w:tc>
          <w:tcPr>
            <w:tcW w:w="3600" w:type="dxa"/>
            <w:tcBorders>
              <w:top w:val="nil"/>
              <w:left w:val="nil"/>
              <w:bottom w:val="nil"/>
              <w:right w:val="nil"/>
            </w:tcBorders>
            <w:shd w:val="clear" w:color="auto" w:fill="auto"/>
            <w:noWrap/>
            <w:vAlign w:val="bottom"/>
            <w:hideMark/>
          </w:tcPr>
          <w:p w14:paraId="1DA22726" w14:textId="77777777" w:rsidR="002F7FB5" w:rsidRPr="00D94B81" w:rsidRDefault="00D94B81" w:rsidP="00D94B81">
            <w:pPr>
              <w:pStyle w:val="ListParagraph"/>
              <w:numPr>
                <w:ilvl w:val="0"/>
                <w:numId w:val="8"/>
              </w:numPr>
              <w:spacing w:after="0" w:line="360" w:lineRule="auto"/>
              <w:rPr>
                <w:rFonts w:ascii="Times New Roman" w:eastAsia="Times New Roman" w:hAnsi="Times New Roman" w:cs="Times New Roman"/>
                <w:color w:val="000000"/>
                <w:sz w:val="18"/>
                <w:szCs w:val="16"/>
              </w:rPr>
            </w:pPr>
            <w:r w:rsidRPr="00D94B81">
              <w:rPr>
                <w:rFonts w:ascii="Times New Roman" w:eastAsia="Times New Roman" w:hAnsi="Times New Roman" w:cs="Times New Roman"/>
                <w:color w:val="000000"/>
                <w:sz w:val="18"/>
                <w:szCs w:val="16"/>
              </w:rPr>
              <w:t>S</w:t>
            </w:r>
            <w:r w:rsidR="002F7FB5" w:rsidRPr="00D94B81">
              <w:rPr>
                <w:rFonts w:ascii="Times New Roman" w:eastAsia="Times New Roman" w:hAnsi="Times New Roman" w:cs="Times New Roman"/>
                <w:color w:val="000000"/>
                <w:sz w:val="18"/>
                <w:szCs w:val="16"/>
              </w:rPr>
              <w:t>urveyor's level w/ tripod</w:t>
            </w:r>
          </w:p>
        </w:tc>
      </w:tr>
      <w:tr w:rsidR="002F7FB5" w:rsidRPr="00D94B81" w14:paraId="669078B1" w14:textId="77777777" w:rsidTr="00A05C03">
        <w:trPr>
          <w:trHeight w:val="300"/>
          <w:jc w:val="center"/>
        </w:trPr>
        <w:tc>
          <w:tcPr>
            <w:tcW w:w="3600" w:type="dxa"/>
            <w:tcBorders>
              <w:top w:val="nil"/>
              <w:left w:val="nil"/>
              <w:right w:val="nil"/>
            </w:tcBorders>
            <w:shd w:val="clear" w:color="auto" w:fill="auto"/>
            <w:noWrap/>
            <w:vAlign w:val="bottom"/>
            <w:hideMark/>
          </w:tcPr>
          <w:p w14:paraId="42698E9A" w14:textId="049F8A62" w:rsidR="002F7FB5" w:rsidRPr="00D94B81" w:rsidRDefault="00D94B81" w:rsidP="00684950">
            <w:pPr>
              <w:pStyle w:val="ListParagraph"/>
              <w:numPr>
                <w:ilvl w:val="0"/>
                <w:numId w:val="8"/>
              </w:numPr>
              <w:spacing w:after="0" w:line="360" w:lineRule="auto"/>
              <w:rPr>
                <w:rFonts w:ascii="Times New Roman" w:eastAsia="Times New Roman" w:hAnsi="Times New Roman" w:cs="Times New Roman"/>
                <w:color w:val="000000"/>
                <w:sz w:val="18"/>
                <w:szCs w:val="16"/>
              </w:rPr>
            </w:pPr>
            <w:r w:rsidRPr="00D94B81">
              <w:rPr>
                <w:rFonts w:ascii="Times New Roman" w:eastAsia="Times New Roman" w:hAnsi="Times New Roman" w:cs="Times New Roman"/>
                <w:color w:val="000000"/>
                <w:sz w:val="18"/>
                <w:szCs w:val="16"/>
              </w:rPr>
              <w:t>S</w:t>
            </w:r>
            <w:r w:rsidR="002F7FB5" w:rsidRPr="00D94B81">
              <w:rPr>
                <w:rFonts w:ascii="Times New Roman" w:eastAsia="Times New Roman" w:hAnsi="Times New Roman" w:cs="Times New Roman"/>
                <w:color w:val="000000"/>
                <w:sz w:val="18"/>
                <w:szCs w:val="16"/>
              </w:rPr>
              <w:t>tadia rod</w:t>
            </w:r>
            <w:r w:rsidR="00F938EE">
              <w:rPr>
                <w:rFonts w:ascii="Times New Roman" w:eastAsia="Times New Roman" w:hAnsi="Times New Roman" w:cs="Times New Roman"/>
                <w:color w:val="000000"/>
                <w:sz w:val="18"/>
                <w:szCs w:val="16"/>
              </w:rPr>
              <w:t xml:space="preserve"> (</w:t>
            </w:r>
            <w:r w:rsidR="009D0FF8">
              <w:rPr>
                <w:rFonts w:ascii="Times New Roman" w:eastAsia="Times New Roman" w:hAnsi="Times New Roman" w:cs="Times New Roman"/>
                <w:color w:val="000000"/>
                <w:sz w:val="18"/>
                <w:szCs w:val="16"/>
              </w:rPr>
              <w:t>1</w:t>
            </w:r>
            <w:r w:rsidR="00684950">
              <w:rPr>
                <w:rFonts w:ascii="Times New Roman" w:eastAsia="Times New Roman" w:hAnsi="Times New Roman" w:cs="Times New Roman"/>
                <w:color w:val="000000"/>
                <w:sz w:val="18"/>
                <w:szCs w:val="16"/>
              </w:rPr>
              <w:t>-2</w:t>
            </w:r>
            <w:r w:rsidR="00F938EE">
              <w:rPr>
                <w:rFonts w:ascii="Times New Roman" w:eastAsia="Times New Roman" w:hAnsi="Times New Roman" w:cs="Times New Roman"/>
                <w:color w:val="000000"/>
                <w:sz w:val="18"/>
                <w:szCs w:val="16"/>
              </w:rPr>
              <w:t>)</w:t>
            </w:r>
          </w:p>
        </w:tc>
      </w:tr>
      <w:tr w:rsidR="002F7FB5" w:rsidRPr="00D94B81" w14:paraId="0DD932E0" w14:textId="77777777" w:rsidTr="00A05C03">
        <w:trPr>
          <w:trHeight w:val="300"/>
          <w:jc w:val="center"/>
        </w:trPr>
        <w:tc>
          <w:tcPr>
            <w:tcW w:w="3600" w:type="dxa"/>
            <w:tcBorders>
              <w:top w:val="nil"/>
              <w:left w:val="nil"/>
              <w:right w:val="nil"/>
            </w:tcBorders>
            <w:shd w:val="clear" w:color="auto" w:fill="auto"/>
            <w:noWrap/>
            <w:vAlign w:val="bottom"/>
            <w:hideMark/>
          </w:tcPr>
          <w:p w14:paraId="3CCD51F5" w14:textId="2F1DD2A2" w:rsidR="002F7FB5" w:rsidRDefault="00D94B81" w:rsidP="00D94B81">
            <w:pPr>
              <w:pStyle w:val="ListParagraph"/>
              <w:numPr>
                <w:ilvl w:val="0"/>
                <w:numId w:val="8"/>
              </w:numPr>
              <w:spacing w:after="0" w:line="360" w:lineRule="auto"/>
              <w:rPr>
                <w:rFonts w:ascii="Times New Roman" w:eastAsia="Times New Roman" w:hAnsi="Times New Roman" w:cs="Times New Roman"/>
                <w:color w:val="000000"/>
                <w:sz w:val="18"/>
                <w:szCs w:val="16"/>
              </w:rPr>
            </w:pPr>
            <w:r w:rsidRPr="00D94B81">
              <w:rPr>
                <w:rFonts w:ascii="Times New Roman" w:eastAsia="Times New Roman" w:hAnsi="Times New Roman" w:cs="Times New Roman"/>
                <w:color w:val="000000"/>
                <w:sz w:val="18"/>
                <w:szCs w:val="16"/>
              </w:rPr>
              <w:t>M</w:t>
            </w:r>
            <w:r w:rsidR="002F7FB5" w:rsidRPr="00D94B81">
              <w:rPr>
                <w:rFonts w:ascii="Times New Roman" w:eastAsia="Times New Roman" w:hAnsi="Times New Roman" w:cs="Times New Roman"/>
                <w:color w:val="000000"/>
                <w:sz w:val="18"/>
                <w:szCs w:val="16"/>
              </w:rPr>
              <w:t>easuring tape</w:t>
            </w:r>
            <w:r w:rsidR="00A05C03">
              <w:rPr>
                <w:rFonts w:ascii="Times New Roman" w:eastAsia="Times New Roman" w:hAnsi="Times New Roman" w:cs="Times New Roman"/>
                <w:color w:val="000000"/>
                <w:sz w:val="18"/>
                <w:szCs w:val="16"/>
              </w:rPr>
              <w:t xml:space="preserve"> (50m, SI units)</w:t>
            </w:r>
            <w:r w:rsidR="00F938EE">
              <w:rPr>
                <w:rFonts w:ascii="Times New Roman" w:eastAsia="Times New Roman" w:hAnsi="Times New Roman" w:cs="Times New Roman"/>
                <w:color w:val="000000"/>
                <w:sz w:val="18"/>
                <w:szCs w:val="16"/>
              </w:rPr>
              <w:t xml:space="preserve"> (</w:t>
            </w:r>
            <w:r w:rsidR="00684950">
              <w:rPr>
                <w:rFonts w:ascii="Times New Roman" w:eastAsia="Times New Roman" w:hAnsi="Times New Roman" w:cs="Times New Roman"/>
                <w:color w:val="000000"/>
                <w:sz w:val="18"/>
                <w:szCs w:val="16"/>
              </w:rPr>
              <w:t>1-2</w:t>
            </w:r>
            <w:r w:rsidR="00F938EE">
              <w:rPr>
                <w:rFonts w:ascii="Times New Roman" w:eastAsia="Times New Roman" w:hAnsi="Times New Roman" w:cs="Times New Roman"/>
                <w:color w:val="000000"/>
                <w:sz w:val="18"/>
                <w:szCs w:val="16"/>
              </w:rPr>
              <w:t>)</w:t>
            </w:r>
          </w:p>
          <w:p w14:paraId="4F731AD5" w14:textId="5C007B29" w:rsidR="00CB7E2D" w:rsidRPr="00D94B81" w:rsidRDefault="00CB7E2D" w:rsidP="00D94B81">
            <w:pPr>
              <w:pStyle w:val="ListParagraph"/>
              <w:numPr>
                <w:ilvl w:val="0"/>
                <w:numId w:val="8"/>
              </w:numPr>
              <w:spacing w:after="0" w:line="360" w:lineRule="auto"/>
              <w:rPr>
                <w:rFonts w:ascii="Times New Roman" w:eastAsia="Times New Roman" w:hAnsi="Times New Roman" w:cs="Times New Roman"/>
                <w:color w:val="000000"/>
                <w:sz w:val="18"/>
                <w:szCs w:val="16"/>
              </w:rPr>
            </w:pPr>
            <w:r>
              <w:rPr>
                <w:rFonts w:ascii="Times New Roman" w:eastAsia="Times New Roman" w:hAnsi="Times New Roman" w:cs="Times New Roman"/>
                <w:color w:val="000000"/>
                <w:sz w:val="18"/>
                <w:szCs w:val="16"/>
              </w:rPr>
              <w:t>Handheld laser rangefinder (HLR)</w:t>
            </w:r>
          </w:p>
        </w:tc>
      </w:tr>
      <w:tr w:rsidR="00F938EE" w:rsidRPr="00D94B81" w14:paraId="61F9422F" w14:textId="77777777" w:rsidTr="00A05C03">
        <w:trPr>
          <w:trHeight w:val="300"/>
          <w:jc w:val="center"/>
        </w:trPr>
        <w:tc>
          <w:tcPr>
            <w:tcW w:w="3600" w:type="dxa"/>
            <w:tcBorders>
              <w:top w:val="nil"/>
              <w:left w:val="nil"/>
              <w:right w:val="nil"/>
            </w:tcBorders>
            <w:shd w:val="clear" w:color="auto" w:fill="auto"/>
            <w:noWrap/>
            <w:vAlign w:val="bottom"/>
          </w:tcPr>
          <w:p w14:paraId="00D28B53" w14:textId="26264F1E" w:rsidR="00087FB2" w:rsidRPr="00684950" w:rsidRDefault="00F938EE" w:rsidP="00F90970">
            <w:pPr>
              <w:pStyle w:val="ListParagraph"/>
              <w:numPr>
                <w:ilvl w:val="0"/>
                <w:numId w:val="8"/>
              </w:numPr>
              <w:spacing w:after="0" w:line="360" w:lineRule="auto"/>
              <w:rPr>
                <w:rFonts w:ascii="Times New Roman" w:eastAsia="Times New Roman" w:hAnsi="Times New Roman" w:cs="Times New Roman"/>
                <w:color w:val="000000"/>
                <w:sz w:val="18"/>
                <w:szCs w:val="16"/>
              </w:rPr>
            </w:pPr>
            <w:r>
              <w:rPr>
                <w:rFonts w:ascii="Times New Roman" w:eastAsia="Times New Roman" w:hAnsi="Times New Roman" w:cs="Times New Roman"/>
                <w:color w:val="000000"/>
                <w:sz w:val="18"/>
                <w:szCs w:val="16"/>
              </w:rPr>
              <w:t>Gravelometer (</w:t>
            </w:r>
            <w:r w:rsidR="00684950">
              <w:rPr>
                <w:rFonts w:ascii="Times New Roman" w:eastAsia="Times New Roman" w:hAnsi="Times New Roman" w:cs="Times New Roman"/>
                <w:color w:val="000000"/>
                <w:sz w:val="18"/>
                <w:szCs w:val="16"/>
              </w:rPr>
              <w:t>1-2</w:t>
            </w:r>
            <w:r>
              <w:rPr>
                <w:rFonts w:ascii="Times New Roman" w:eastAsia="Times New Roman" w:hAnsi="Times New Roman" w:cs="Times New Roman"/>
                <w:color w:val="000000"/>
                <w:sz w:val="18"/>
                <w:szCs w:val="16"/>
              </w:rPr>
              <w:t>)</w:t>
            </w:r>
          </w:p>
          <w:p w14:paraId="60817884" w14:textId="2121E9AD" w:rsidR="00360B17" w:rsidRPr="001634BB" w:rsidRDefault="00360B17">
            <w:pPr>
              <w:pStyle w:val="ListParagraph"/>
              <w:numPr>
                <w:ilvl w:val="0"/>
                <w:numId w:val="8"/>
              </w:numPr>
              <w:spacing w:after="0" w:line="360" w:lineRule="auto"/>
              <w:rPr>
                <w:rFonts w:ascii="Times New Roman" w:eastAsia="Times New Roman" w:hAnsi="Times New Roman" w:cs="Times New Roman"/>
                <w:color w:val="000000"/>
                <w:sz w:val="18"/>
                <w:szCs w:val="16"/>
              </w:rPr>
            </w:pPr>
            <w:r>
              <w:rPr>
                <w:rFonts w:ascii="Times New Roman" w:eastAsia="Times New Roman" w:hAnsi="Times New Roman" w:cs="Times New Roman"/>
                <w:color w:val="000000"/>
                <w:sz w:val="18"/>
                <w:szCs w:val="16"/>
              </w:rPr>
              <w:t>Chaining pins or stakes</w:t>
            </w:r>
            <w:r w:rsidR="00CB7E2D">
              <w:rPr>
                <w:rFonts w:ascii="Times New Roman" w:eastAsia="Times New Roman" w:hAnsi="Times New Roman" w:cs="Times New Roman"/>
                <w:color w:val="000000"/>
                <w:sz w:val="18"/>
                <w:szCs w:val="16"/>
              </w:rPr>
              <w:t xml:space="preserve"> and hammer</w:t>
            </w:r>
          </w:p>
        </w:tc>
      </w:tr>
      <w:tr w:rsidR="002F7FB5" w:rsidRPr="00D94B81" w14:paraId="16712005" w14:textId="77777777" w:rsidTr="00A05C03">
        <w:trPr>
          <w:trHeight w:val="300"/>
          <w:jc w:val="center"/>
        </w:trPr>
        <w:tc>
          <w:tcPr>
            <w:tcW w:w="3600" w:type="dxa"/>
            <w:tcBorders>
              <w:left w:val="nil"/>
              <w:bottom w:val="single" w:sz="4" w:space="0" w:color="auto"/>
              <w:right w:val="nil"/>
            </w:tcBorders>
            <w:shd w:val="clear" w:color="auto" w:fill="auto"/>
            <w:noWrap/>
            <w:vAlign w:val="bottom"/>
            <w:hideMark/>
          </w:tcPr>
          <w:p w14:paraId="6CC14566" w14:textId="77777777" w:rsidR="006A67C0" w:rsidRDefault="00D94B81">
            <w:pPr>
              <w:pStyle w:val="ListParagraph"/>
              <w:numPr>
                <w:ilvl w:val="0"/>
                <w:numId w:val="8"/>
              </w:numPr>
              <w:spacing w:after="0" w:line="360" w:lineRule="auto"/>
              <w:rPr>
                <w:rFonts w:ascii="Times New Roman" w:eastAsia="Times New Roman" w:hAnsi="Times New Roman" w:cs="Times New Roman"/>
                <w:color w:val="000000"/>
                <w:sz w:val="18"/>
                <w:szCs w:val="16"/>
              </w:rPr>
            </w:pPr>
            <w:r w:rsidRPr="00D94B81">
              <w:rPr>
                <w:rFonts w:ascii="Times New Roman" w:eastAsia="Times New Roman" w:hAnsi="Times New Roman" w:cs="Times New Roman"/>
                <w:color w:val="000000"/>
                <w:sz w:val="18"/>
                <w:szCs w:val="16"/>
              </w:rPr>
              <w:t>M</w:t>
            </w:r>
            <w:r w:rsidR="002F7FB5" w:rsidRPr="00D94B81">
              <w:rPr>
                <w:rFonts w:ascii="Times New Roman" w:eastAsia="Times New Roman" w:hAnsi="Times New Roman" w:cs="Times New Roman"/>
                <w:color w:val="000000"/>
                <w:sz w:val="18"/>
                <w:szCs w:val="16"/>
              </w:rPr>
              <w:t>arking tape/flags</w:t>
            </w:r>
            <w:r w:rsidR="00CD2C4C">
              <w:rPr>
                <w:rFonts w:ascii="Times New Roman" w:eastAsia="Times New Roman" w:hAnsi="Times New Roman" w:cs="Times New Roman"/>
                <w:color w:val="000000"/>
                <w:sz w:val="18"/>
                <w:szCs w:val="16"/>
              </w:rPr>
              <w:t xml:space="preserve"> </w:t>
            </w:r>
          </w:p>
          <w:p w14:paraId="326CE3EF" w14:textId="45845237" w:rsidR="002F7FB5" w:rsidRPr="00D94B81" w:rsidRDefault="006A67C0">
            <w:pPr>
              <w:pStyle w:val="ListParagraph"/>
              <w:numPr>
                <w:ilvl w:val="0"/>
                <w:numId w:val="8"/>
              </w:numPr>
              <w:spacing w:after="0" w:line="360" w:lineRule="auto"/>
              <w:rPr>
                <w:rFonts w:ascii="Times New Roman" w:eastAsia="Times New Roman" w:hAnsi="Times New Roman" w:cs="Times New Roman"/>
                <w:color w:val="000000"/>
                <w:sz w:val="18"/>
                <w:szCs w:val="16"/>
              </w:rPr>
            </w:pPr>
            <w:r>
              <w:rPr>
                <w:rFonts w:ascii="Times New Roman" w:eastAsia="Times New Roman" w:hAnsi="Times New Roman" w:cs="Times New Roman"/>
                <w:color w:val="000000"/>
                <w:sz w:val="18"/>
                <w:szCs w:val="16"/>
              </w:rPr>
              <w:t>Field camera</w:t>
            </w:r>
          </w:p>
        </w:tc>
      </w:tr>
    </w:tbl>
    <w:p w14:paraId="0D5C2124" w14:textId="77777777" w:rsidR="009064BC" w:rsidRDefault="009064BC" w:rsidP="001634BB">
      <w:pPr>
        <w:pStyle w:val="Caption"/>
        <w:spacing w:after="0"/>
        <w:rPr>
          <w:rFonts w:ascii="Times New Roman" w:hAnsi="Times New Roman" w:cs="Times New Roman"/>
          <w:color w:val="000000" w:themeColor="text1"/>
        </w:rPr>
      </w:pPr>
    </w:p>
    <w:p w14:paraId="6F8C76EE" w14:textId="58381E53" w:rsidR="009064BC" w:rsidRDefault="00595B19" w:rsidP="00CB7E2D">
      <w:pPr>
        <w:pStyle w:val="Caption"/>
        <w:spacing w:after="0"/>
        <w:ind w:hanging="54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7BF0396E" wp14:editId="49D824A6">
            <wp:extent cx="2545080" cy="1424940"/>
            <wp:effectExtent l="19050" t="19050" r="2667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5616" t="-6064" r="-4746" b="-7327"/>
                    <a:stretch/>
                  </pic:blipFill>
                  <pic:spPr bwMode="auto">
                    <a:xfrm>
                      <a:off x="0" y="0"/>
                      <a:ext cx="2558331" cy="1432359"/>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3AACB2D" w14:textId="77777777" w:rsidR="009064BC" w:rsidRDefault="009064BC" w:rsidP="001634BB">
      <w:pPr>
        <w:pStyle w:val="Caption"/>
        <w:spacing w:after="0"/>
        <w:ind w:hanging="90"/>
        <w:jc w:val="center"/>
        <w:rPr>
          <w:rFonts w:ascii="Times New Roman" w:hAnsi="Times New Roman" w:cs="Times New Roman"/>
          <w:color w:val="000000" w:themeColor="text1"/>
        </w:rPr>
      </w:pPr>
    </w:p>
    <w:p w14:paraId="704B63C1" w14:textId="44B0C3E6" w:rsidR="00540E73" w:rsidRPr="00D94B81" w:rsidRDefault="00540E73" w:rsidP="001634BB">
      <w:pPr>
        <w:pStyle w:val="Caption"/>
        <w:spacing w:after="0"/>
        <w:ind w:left="180" w:hanging="720"/>
        <w:jc w:val="center"/>
        <w:rPr>
          <w:rFonts w:ascii="Times New Roman" w:hAnsi="Times New Roman" w:cs="Times New Roman"/>
          <w:color w:val="000000" w:themeColor="text1"/>
          <w:vertAlign w:val="superscript"/>
        </w:rPr>
      </w:pPr>
      <w:r w:rsidRPr="00D94B81">
        <w:rPr>
          <w:rFonts w:ascii="Times New Roman" w:hAnsi="Times New Roman" w:cs="Times New Roman"/>
          <w:color w:val="000000" w:themeColor="text1"/>
        </w:rPr>
        <w:t xml:space="preserve">Figure </w:t>
      </w:r>
      <w:r w:rsidRPr="00D94B81">
        <w:rPr>
          <w:rFonts w:ascii="Times New Roman" w:hAnsi="Times New Roman" w:cs="Times New Roman"/>
          <w:color w:val="000000" w:themeColor="text1"/>
        </w:rPr>
        <w:fldChar w:fldCharType="begin"/>
      </w:r>
      <w:r w:rsidRPr="00D94B81">
        <w:rPr>
          <w:rFonts w:ascii="Times New Roman" w:hAnsi="Times New Roman" w:cs="Times New Roman"/>
          <w:color w:val="000000" w:themeColor="text1"/>
        </w:rPr>
        <w:instrText xml:space="preserve"> SEQ Figure \* ARABIC </w:instrText>
      </w:r>
      <w:r w:rsidRPr="00D94B81">
        <w:rPr>
          <w:rFonts w:ascii="Times New Roman" w:hAnsi="Times New Roman" w:cs="Times New Roman"/>
          <w:color w:val="000000" w:themeColor="text1"/>
        </w:rPr>
        <w:fldChar w:fldCharType="separate"/>
      </w:r>
      <w:r w:rsidR="00DF7638">
        <w:rPr>
          <w:rFonts w:ascii="Times New Roman" w:hAnsi="Times New Roman" w:cs="Times New Roman"/>
          <w:noProof/>
          <w:color w:val="000000" w:themeColor="text1"/>
        </w:rPr>
        <w:t>1</w:t>
      </w:r>
      <w:r w:rsidRPr="00D94B81">
        <w:rPr>
          <w:rFonts w:ascii="Times New Roman" w:hAnsi="Times New Roman" w:cs="Times New Roman"/>
          <w:color w:val="000000" w:themeColor="text1"/>
        </w:rPr>
        <w:fldChar w:fldCharType="end"/>
      </w:r>
      <w:r w:rsidRPr="00D94B81">
        <w:rPr>
          <w:rFonts w:ascii="Times New Roman" w:hAnsi="Times New Roman" w:cs="Times New Roman"/>
          <w:color w:val="000000" w:themeColor="text1"/>
        </w:rPr>
        <w:t>. Sampling reach layout</w:t>
      </w:r>
      <w:r w:rsidR="00312A67">
        <w:rPr>
          <w:rFonts w:ascii="Times New Roman" w:hAnsi="Times New Roman" w:cs="Times New Roman"/>
          <w:color w:val="000000" w:themeColor="text1"/>
        </w:rPr>
        <w:t xml:space="preserve"> consists of </w:t>
      </w:r>
      <w:r w:rsidR="00A219BF">
        <w:rPr>
          <w:rFonts w:ascii="Times New Roman" w:hAnsi="Times New Roman" w:cs="Times New Roman"/>
          <w:color w:val="000000" w:themeColor="text1"/>
        </w:rPr>
        <w:t>8</w:t>
      </w:r>
      <w:r w:rsidR="00312A67">
        <w:rPr>
          <w:rFonts w:ascii="Times New Roman" w:hAnsi="Times New Roman" w:cs="Times New Roman"/>
          <w:color w:val="000000" w:themeColor="text1"/>
        </w:rPr>
        <w:t xml:space="preserve"> evenly spaces transects numbered from up to downstream</w:t>
      </w:r>
    </w:p>
    <w:p w14:paraId="064FC23C" w14:textId="77777777" w:rsidR="00CB1A7F" w:rsidRPr="005211D1" w:rsidRDefault="00CB1A7F" w:rsidP="00496DE8">
      <w:pPr>
        <w:rPr>
          <w:rFonts w:ascii="Times New Roman" w:hAnsi="Times New Roman" w:cs="Times New Roman"/>
          <w:b/>
        </w:rPr>
        <w:sectPr w:rsidR="00CB1A7F" w:rsidRPr="005211D1" w:rsidSect="001634BB">
          <w:type w:val="continuous"/>
          <w:pgSz w:w="12240" w:h="15840"/>
          <w:pgMar w:top="1440" w:right="1440" w:bottom="1440" w:left="1440" w:header="720" w:footer="720" w:gutter="0"/>
          <w:cols w:num="2" w:space="1080"/>
          <w:docGrid w:linePitch="360"/>
        </w:sectPr>
      </w:pPr>
    </w:p>
    <w:tbl>
      <w:tblPr>
        <w:tblW w:w="3872" w:type="dxa"/>
        <w:jc w:val="center"/>
        <w:tblLook w:val="04A0" w:firstRow="1" w:lastRow="0" w:firstColumn="1" w:lastColumn="0" w:noHBand="0" w:noVBand="1"/>
      </w:tblPr>
      <w:tblGrid>
        <w:gridCol w:w="3872"/>
      </w:tblGrid>
      <w:tr w:rsidR="005211D1" w:rsidRPr="00D94B81" w14:paraId="3EF84F86" w14:textId="77777777" w:rsidTr="005211D1">
        <w:trPr>
          <w:trHeight w:val="300"/>
          <w:jc w:val="center"/>
        </w:trPr>
        <w:tc>
          <w:tcPr>
            <w:tcW w:w="3872" w:type="dxa"/>
            <w:tcBorders>
              <w:top w:val="single" w:sz="4" w:space="0" w:color="auto"/>
              <w:left w:val="nil"/>
              <w:bottom w:val="single" w:sz="4" w:space="0" w:color="auto"/>
              <w:right w:val="nil"/>
            </w:tcBorders>
            <w:shd w:val="clear" w:color="auto" w:fill="auto"/>
            <w:noWrap/>
            <w:vAlign w:val="bottom"/>
            <w:hideMark/>
          </w:tcPr>
          <w:p w14:paraId="3CDB2A73" w14:textId="28E5649A" w:rsidR="005211D1" w:rsidRPr="00D94B81" w:rsidRDefault="00D66C9C" w:rsidP="00655118">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Personal</w:t>
            </w:r>
            <w:r w:rsidR="005211D1" w:rsidRPr="00D94B81">
              <w:rPr>
                <w:rFonts w:ascii="Times New Roman" w:eastAsia="Times New Roman" w:hAnsi="Times New Roman" w:cs="Times New Roman"/>
                <w:b/>
                <w:bCs/>
                <w:color w:val="000000"/>
              </w:rPr>
              <w:t xml:space="preserve"> </w:t>
            </w:r>
            <w:r w:rsidR="006D13FF">
              <w:rPr>
                <w:rFonts w:ascii="Times New Roman" w:eastAsia="Times New Roman" w:hAnsi="Times New Roman" w:cs="Times New Roman"/>
                <w:b/>
                <w:bCs/>
                <w:color w:val="000000"/>
              </w:rPr>
              <w:t xml:space="preserve">Equipment </w:t>
            </w:r>
            <w:r w:rsidR="005211D1">
              <w:rPr>
                <w:rFonts w:ascii="Times New Roman" w:eastAsia="Times New Roman" w:hAnsi="Times New Roman" w:cs="Times New Roman"/>
                <w:b/>
                <w:bCs/>
                <w:color w:val="000000"/>
              </w:rPr>
              <w:t>Checklist</w:t>
            </w:r>
          </w:p>
        </w:tc>
      </w:tr>
      <w:tr w:rsidR="005211D1" w:rsidRPr="00D94B81" w14:paraId="50828BC9" w14:textId="77777777" w:rsidTr="005211D1">
        <w:trPr>
          <w:trHeight w:val="300"/>
          <w:jc w:val="center"/>
        </w:trPr>
        <w:tc>
          <w:tcPr>
            <w:tcW w:w="3872" w:type="dxa"/>
            <w:tcBorders>
              <w:top w:val="single" w:sz="4" w:space="0" w:color="auto"/>
              <w:left w:val="nil"/>
              <w:right w:val="nil"/>
            </w:tcBorders>
            <w:shd w:val="clear" w:color="auto" w:fill="auto"/>
            <w:noWrap/>
            <w:vAlign w:val="bottom"/>
          </w:tcPr>
          <w:p w14:paraId="570FA809" w14:textId="77777777" w:rsidR="00EA5E78" w:rsidRDefault="00D66C9C" w:rsidP="00655118">
            <w:pPr>
              <w:pStyle w:val="ListParagraph"/>
              <w:numPr>
                <w:ilvl w:val="0"/>
                <w:numId w:val="8"/>
              </w:numPr>
              <w:spacing w:after="0" w:line="360" w:lineRule="auto"/>
              <w:rPr>
                <w:rFonts w:ascii="Times New Roman" w:eastAsia="Times New Roman" w:hAnsi="Times New Roman" w:cs="Times New Roman"/>
                <w:color w:val="000000"/>
                <w:sz w:val="18"/>
                <w:szCs w:val="16"/>
              </w:rPr>
            </w:pPr>
            <w:r>
              <w:rPr>
                <w:rFonts w:ascii="Times New Roman" w:eastAsia="Times New Roman" w:hAnsi="Times New Roman" w:cs="Times New Roman"/>
                <w:color w:val="000000"/>
                <w:sz w:val="18"/>
                <w:szCs w:val="16"/>
              </w:rPr>
              <w:t>Water and food</w:t>
            </w:r>
          </w:p>
          <w:p w14:paraId="0EAE51BD" w14:textId="77777777" w:rsidR="005211D1" w:rsidRPr="00D94B81" w:rsidRDefault="00D66C9C" w:rsidP="007E2ACE">
            <w:pPr>
              <w:pStyle w:val="ListParagraph"/>
              <w:numPr>
                <w:ilvl w:val="0"/>
                <w:numId w:val="8"/>
              </w:numPr>
              <w:spacing w:after="0" w:line="360" w:lineRule="auto"/>
              <w:rPr>
                <w:rFonts w:ascii="Times New Roman" w:eastAsia="Times New Roman" w:hAnsi="Times New Roman" w:cs="Times New Roman"/>
                <w:color w:val="000000"/>
                <w:sz w:val="18"/>
                <w:szCs w:val="16"/>
              </w:rPr>
            </w:pPr>
            <w:r>
              <w:rPr>
                <w:rFonts w:ascii="Times New Roman" w:eastAsia="Times New Roman" w:hAnsi="Times New Roman" w:cs="Times New Roman"/>
                <w:color w:val="000000"/>
                <w:sz w:val="18"/>
                <w:szCs w:val="16"/>
              </w:rPr>
              <w:t xml:space="preserve">Proper clothing and </w:t>
            </w:r>
            <w:r w:rsidR="007E2ACE">
              <w:rPr>
                <w:rFonts w:ascii="Times New Roman" w:eastAsia="Times New Roman" w:hAnsi="Times New Roman" w:cs="Times New Roman"/>
                <w:color w:val="000000"/>
                <w:sz w:val="18"/>
                <w:szCs w:val="16"/>
              </w:rPr>
              <w:t>footwear</w:t>
            </w:r>
          </w:p>
        </w:tc>
      </w:tr>
      <w:tr w:rsidR="005211D1" w:rsidRPr="00D94B81" w14:paraId="29DCE062" w14:textId="77777777" w:rsidTr="006D13FF">
        <w:trPr>
          <w:trHeight w:val="300"/>
          <w:jc w:val="center"/>
        </w:trPr>
        <w:tc>
          <w:tcPr>
            <w:tcW w:w="3872" w:type="dxa"/>
            <w:tcBorders>
              <w:left w:val="nil"/>
              <w:right w:val="nil"/>
            </w:tcBorders>
            <w:shd w:val="clear" w:color="auto" w:fill="auto"/>
            <w:noWrap/>
            <w:vAlign w:val="bottom"/>
            <w:hideMark/>
          </w:tcPr>
          <w:p w14:paraId="3B398CD7" w14:textId="77777777" w:rsidR="005211D1" w:rsidRPr="00D94B81" w:rsidRDefault="00631195" w:rsidP="005211D1">
            <w:pPr>
              <w:pStyle w:val="ListParagraph"/>
              <w:numPr>
                <w:ilvl w:val="0"/>
                <w:numId w:val="8"/>
              </w:numPr>
              <w:spacing w:after="0" w:line="360" w:lineRule="auto"/>
              <w:ind w:right="164"/>
              <w:rPr>
                <w:rFonts w:ascii="Times New Roman" w:eastAsia="Times New Roman" w:hAnsi="Times New Roman" w:cs="Times New Roman"/>
                <w:color w:val="000000"/>
                <w:sz w:val="18"/>
                <w:szCs w:val="16"/>
              </w:rPr>
            </w:pPr>
            <w:r>
              <w:rPr>
                <w:rFonts w:ascii="Times New Roman" w:eastAsia="Times New Roman" w:hAnsi="Times New Roman" w:cs="Times New Roman"/>
                <w:color w:val="000000"/>
                <w:sz w:val="18"/>
                <w:szCs w:val="16"/>
              </w:rPr>
              <w:t>Sunscreen and hat</w:t>
            </w:r>
          </w:p>
        </w:tc>
      </w:tr>
      <w:tr w:rsidR="005211D1" w:rsidRPr="00D94B81" w14:paraId="19BC2BAD" w14:textId="77777777" w:rsidTr="006D13FF">
        <w:trPr>
          <w:trHeight w:val="300"/>
          <w:jc w:val="center"/>
        </w:trPr>
        <w:tc>
          <w:tcPr>
            <w:tcW w:w="3872" w:type="dxa"/>
            <w:tcBorders>
              <w:top w:val="nil"/>
              <w:left w:val="nil"/>
              <w:bottom w:val="single" w:sz="4" w:space="0" w:color="auto"/>
              <w:right w:val="nil"/>
            </w:tcBorders>
            <w:shd w:val="clear" w:color="auto" w:fill="auto"/>
            <w:noWrap/>
            <w:vAlign w:val="bottom"/>
            <w:hideMark/>
          </w:tcPr>
          <w:p w14:paraId="1998E5FF" w14:textId="77777777" w:rsidR="005211D1" w:rsidRPr="00D94B81" w:rsidRDefault="00631195" w:rsidP="00655118">
            <w:pPr>
              <w:pStyle w:val="ListParagraph"/>
              <w:numPr>
                <w:ilvl w:val="0"/>
                <w:numId w:val="8"/>
              </w:numPr>
              <w:spacing w:after="0" w:line="360" w:lineRule="auto"/>
              <w:rPr>
                <w:rFonts w:ascii="Times New Roman" w:eastAsia="Times New Roman" w:hAnsi="Times New Roman" w:cs="Times New Roman"/>
                <w:color w:val="000000"/>
                <w:sz w:val="18"/>
                <w:szCs w:val="16"/>
              </w:rPr>
            </w:pPr>
            <w:r>
              <w:rPr>
                <w:rFonts w:ascii="Times New Roman" w:eastAsia="Times New Roman" w:hAnsi="Times New Roman" w:cs="Times New Roman"/>
                <w:color w:val="000000"/>
                <w:sz w:val="18"/>
                <w:szCs w:val="16"/>
              </w:rPr>
              <w:t>Backpack</w:t>
            </w:r>
          </w:p>
        </w:tc>
      </w:tr>
    </w:tbl>
    <w:p w14:paraId="0B9F8359" w14:textId="2A7F9CA5" w:rsidR="00197C0D" w:rsidRDefault="00197C0D" w:rsidP="00981F46">
      <w:pPr>
        <w:rPr>
          <w:rFonts w:ascii="Times New Roman" w:hAnsi="Times New Roman" w:cs="Times New Roman"/>
          <w:b/>
          <w:sz w:val="24"/>
        </w:rPr>
      </w:pPr>
    </w:p>
    <w:p w14:paraId="301B16F1" w14:textId="77777777" w:rsidR="000D3B5E" w:rsidRDefault="000D3B5E" w:rsidP="000D3B5E">
      <w:pPr>
        <w:spacing w:after="0"/>
        <w:ind w:left="-270"/>
        <w:rPr>
          <w:rFonts w:ascii="Times New Roman" w:hAnsi="Times New Roman" w:cs="Times New Roman"/>
          <w:b/>
          <w:sz w:val="24"/>
          <w:u w:val="single"/>
        </w:rPr>
      </w:pPr>
    </w:p>
    <w:p w14:paraId="733AAAC1" w14:textId="77777777" w:rsidR="00812B0A" w:rsidRDefault="00812B0A" w:rsidP="000D3B5E">
      <w:pPr>
        <w:spacing w:after="0"/>
        <w:ind w:left="-270"/>
        <w:rPr>
          <w:rFonts w:ascii="Times New Roman" w:hAnsi="Times New Roman" w:cs="Times New Roman"/>
          <w:b/>
          <w:sz w:val="24"/>
          <w:u w:val="single"/>
        </w:rPr>
      </w:pPr>
    </w:p>
    <w:p w14:paraId="264E4558" w14:textId="77777777" w:rsidR="009D0FF8" w:rsidRDefault="009D0FF8" w:rsidP="000D3B5E">
      <w:pPr>
        <w:spacing w:after="0"/>
        <w:ind w:left="-270"/>
        <w:rPr>
          <w:rFonts w:ascii="Times New Roman" w:hAnsi="Times New Roman" w:cs="Times New Roman"/>
          <w:b/>
          <w:sz w:val="24"/>
          <w:u w:val="single"/>
        </w:rPr>
      </w:pPr>
    </w:p>
    <w:p w14:paraId="6ED22EE5" w14:textId="77777777" w:rsidR="004653D9" w:rsidRDefault="004653D9" w:rsidP="000D3B5E">
      <w:pPr>
        <w:spacing w:after="0"/>
        <w:ind w:left="-270"/>
        <w:rPr>
          <w:rFonts w:ascii="Times New Roman" w:hAnsi="Times New Roman" w:cs="Times New Roman"/>
          <w:b/>
          <w:sz w:val="24"/>
          <w:u w:val="single"/>
        </w:rPr>
      </w:pPr>
    </w:p>
    <w:p w14:paraId="105E0C0B" w14:textId="77777777" w:rsidR="004653D9" w:rsidRDefault="004653D9" w:rsidP="000D3B5E">
      <w:pPr>
        <w:spacing w:after="0"/>
        <w:ind w:left="-270"/>
        <w:rPr>
          <w:rFonts w:ascii="Times New Roman" w:hAnsi="Times New Roman" w:cs="Times New Roman"/>
          <w:b/>
          <w:sz w:val="24"/>
          <w:u w:val="single"/>
        </w:rPr>
      </w:pPr>
    </w:p>
    <w:p w14:paraId="07728B3E" w14:textId="77777777" w:rsidR="004653D9" w:rsidRDefault="004653D9" w:rsidP="000D3B5E">
      <w:pPr>
        <w:spacing w:after="0"/>
        <w:ind w:left="-270"/>
        <w:rPr>
          <w:rFonts w:ascii="Times New Roman" w:hAnsi="Times New Roman" w:cs="Times New Roman"/>
          <w:b/>
          <w:sz w:val="24"/>
          <w:u w:val="single"/>
        </w:rPr>
      </w:pPr>
    </w:p>
    <w:p w14:paraId="58E55DBA" w14:textId="24C55585" w:rsidR="00591653" w:rsidRDefault="00684950" w:rsidP="000D3B5E">
      <w:pPr>
        <w:spacing w:after="0"/>
        <w:ind w:left="-270"/>
        <w:rPr>
          <w:rFonts w:ascii="Times New Roman" w:hAnsi="Times New Roman" w:cs="Times New Roman"/>
          <w:sz w:val="20"/>
        </w:rPr>
      </w:pPr>
      <w:r>
        <w:rPr>
          <w:rFonts w:ascii="Times New Roman" w:hAnsi="Times New Roman" w:cs="Times New Roman"/>
          <w:b/>
          <w:sz w:val="24"/>
          <w:u w:val="single"/>
        </w:rPr>
        <w:t xml:space="preserve">Key Definitions </w:t>
      </w:r>
      <w:r w:rsidR="009D0FF8">
        <w:rPr>
          <w:rFonts w:ascii="Times New Roman" w:hAnsi="Times New Roman" w:cs="Times New Roman"/>
          <w:b/>
          <w:sz w:val="20"/>
        </w:rPr>
        <w:t>Bankfull</w:t>
      </w:r>
      <w:r w:rsidR="001634BB" w:rsidRPr="00DA7685">
        <w:rPr>
          <w:rFonts w:ascii="Times New Roman" w:hAnsi="Times New Roman" w:cs="Times New Roman"/>
          <w:b/>
          <w:sz w:val="20"/>
        </w:rPr>
        <w:t xml:space="preserve"> </w:t>
      </w:r>
      <w:r w:rsidR="006D69A9" w:rsidRPr="00DA7685">
        <w:rPr>
          <w:rFonts w:ascii="Times New Roman" w:hAnsi="Times New Roman" w:cs="Times New Roman"/>
          <w:b/>
          <w:sz w:val="20"/>
        </w:rPr>
        <w:t>margin</w:t>
      </w:r>
      <w:r w:rsidR="001634BB" w:rsidRPr="00DA7685">
        <w:rPr>
          <w:rFonts w:ascii="Times New Roman" w:hAnsi="Times New Roman" w:cs="Times New Roman"/>
          <w:b/>
          <w:sz w:val="20"/>
        </w:rPr>
        <w:t>:</w:t>
      </w:r>
      <w:r w:rsidR="000D3B5E" w:rsidRPr="00DA7685">
        <w:rPr>
          <w:rFonts w:ascii="Times New Roman" w:hAnsi="Times New Roman" w:cs="Times New Roman"/>
          <w:b/>
          <w:sz w:val="20"/>
        </w:rPr>
        <w:t xml:space="preserve"> </w:t>
      </w:r>
      <w:r w:rsidR="006D69A9" w:rsidRPr="00DA7685">
        <w:rPr>
          <w:rFonts w:ascii="Times New Roman" w:hAnsi="Times New Roman" w:cs="Times New Roman"/>
          <w:sz w:val="20"/>
        </w:rPr>
        <w:t>Dominant elevation of l</w:t>
      </w:r>
      <w:r w:rsidR="00591653" w:rsidRPr="00DA7685">
        <w:rPr>
          <w:rFonts w:ascii="Times New Roman" w:hAnsi="Times New Roman" w:cs="Times New Roman"/>
          <w:sz w:val="20"/>
        </w:rPr>
        <w:t xml:space="preserve">ocal </w:t>
      </w:r>
      <w:r w:rsidR="00812B0A" w:rsidRPr="00DA7685">
        <w:rPr>
          <w:rFonts w:ascii="Times New Roman" w:hAnsi="Times New Roman" w:cs="Times New Roman"/>
          <w:sz w:val="20"/>
        </w:rPr>
        <w:t xml:space="preserve">slope break providing </w:t>
      </w:r>
      <w:r w:rsidR="00591653" w:rsidRPr="00DA7685">
        <w:rPr>
          <w:rFonts w:ascii="Times New Roman" w:hAnsi="Times New Roman" w:cs="Times New Roman"/>
          <w:sz w:val="20"/>
        </w:rPr>
        <w:t>flow access to overbank areas</w:t>
      </w:r>
      <w:r w:rsidR="00812B0A" w:rsidRPr="00DA7685">
        <w:rPr>
          <w:rFonts w:ascii="Times New Roman" w:hAnsi="Times New Roman" w:cs="Times New Roman"/>
          <w:sz w:val="20"/>
        </w:rPr>
        <w:t>, change from annual to perennial vegetation, or c</w:t>
      </w:r>
      <w:r w:rsidR="00812B0A">
        <w:rPr>
          <w:rFonts w:ascii="Times New Roman" w:hAnsi="Times New Roman" w:cs="Times New Roman"/>
          <w:sz w:val="20"/>
        </w:rPr>
        <w:t>hange in size distribution</w:t>
      </w:r>
      <w:r w:rsidR="009D0FF8">
        <w:rPr>
          <w:rFonts w:ascii="Times New Roman" w:hAnsi="Times New Roman" w:cs="Times New Roman"/>
          <w:sz w:val="20"/>
        </w:rPr>
        <w:t xml:space="preserve"> of sediments</w:t>
      </w:r>
    </w:p>
    <w:p w14:paraId="3E59E328" w14:textId="77777777" w:rsidR="009D0FF8" w:rsidRDefault="009D0FF8" w:rsidP="000D3B5E">
      <w:pPr>
        <w:spacing w:after="0"/>
        <w:ind w:left="-270"/>
        <w:rPr>
          <w:rFonts w:ascii="Times New Roman" w:hAnsi="Times New Roman" w:cs="Times New Roman"/>
          <w:sz w:val="20"/>
        </w:rPr>
      </w:pPr>
    </w:p>
    <w:p w14:paraId="196C5717" w14:textId="4C5F4095" w:rsidR="009D0FF8" w:rsidRPr="009D0FF8" w:rsidRDefault="00523370" w:rsidP="000D3B5E">
      <w:pPr>
        <w:spacing w:after="0"/>
        <w:ind w:left="-270"/>
        <w:rPr>
          <w:rFonts w:ascii="Times New Roman" w:hAnsi="Times New Roman" w:cs="Times New Roman"/>
          <w:sz w:val="20"/>
        </w:rPr>
      </w:pPr>
      <w:r>
        <w:rPr>
          <w:rFonts w:ascii="Times New Roman" w:hAnsi="Times New Roman" w:cs="Times New Roman"/>
          <w:b/>
          <w:sz w:val="20"/>
        </w:rPr>
        <w:t>Active</w:t>
      </w:r>
      <w:r w:rsidR="009D0FF8">
        <w:rPr>
          <w:rFonts w:ascii="Times New Roman" w:hAnsi="Times New Roman" w:cs="Times New Roman"/>
          <w:b/>
          <w:sz w:val="20"/>
        </w:rPr>
        <w:t xml:space="preserve"> margin: </w:t>
      </w:r>
      <w:r w:rsidR="00684950">
        <w:rPr>
          <w:rFonts w:ascii="Times New Roman" w:hAnsi="Times New Roman" w:cs="Times New Roman"/>
          <w:sz w:val="20"/>
        </w:rPr>
        <w:t>T</w:t>
      </w:r>
      <w:r w:rsidR="00986459">
        <w:rPr>
          <w:rFonts w:ascii="Times New Roman" w:hAnsi="Times New Roman" w:cs="Times New Roman"/>
          <w:sz w:val="20"/>
        </w:rPr>
        <w:t>he limit</w:t>
      </w:r>
      <w:r w:rsidR="009D0FF8">
        <w:rPr>
          <w:rFonts w:ascii="Times New Roman" w:hAnsi="Times New Roman" w:cs="Times New Roman"/>
          <w:sz w:val="20"/>
        </w:rPr>
        <w:t xml:space="preserve"> </w:t>
      </w:r>
      <w:r w:rsidR="0091689B">
        <w:rPr>
          <w:rFonts w:ascii="Times New Roman" w:hAnsi="Times New Roman" w:cs="Times New Roman"/>
          <w:sz w:val="20"/>
        </w:rPr>
        <w:t>of coarse bedload sediment (including</w:t>
      </w:r>
      <w:r w:rsidR="003A610F">
        <w:rPr>
          <w:rFonts w:ascii="Times New Roman" w:hAnsi="Times New Roman" w:cs="Times New Roman"/>
          <w:sz w:val="20"/>
        </w:rPr>
        <w:t xml:space="preserve"> sand size and greater)</w:t>
      </w:r>
    </w:p>
    <w:p w14:paraId="4E30FB98" w14:textId="77777777" w:rsidR="00591653" w:rsidRPr="000D3B5E" w:rsidRDefault="00591653" w:rsidP="000D3B5E">
      <w:pPr>
        <w:spacing w:after="0"/>
        <w:ind w:left="-270"/>
        <w:rPr>
          <w:rFonts w:ascii="Arial" w:hAnsi="Arial" w:cs="Arial"/>
          <w:color w:val="222222"/>
          <w:sz w:val="20"/>
          <w:shd w:val="clear" w:color="auto" w:fill="FFFFFF"/>
        </w:rPr>
      </w:pPr>
    </w:p>
    <w:p w14:paraId="125947FC" w14:textId="2C126EE0" w:rsidR="00D66C9C" w:rsidRDefault="00197C0D" w:rsidP="00684950">
      <w:pPr>
        <w:spacing w:after="0"/>
        <w:ind w:left="-270"/>
        <w:rPr>
          <w:rFonts w:ascii="Times New Roman" w:hAnsi="Times New Roman" w:cs="Times New Roman"/>
          <w:b/>
          <w:sz w:val="24"/>
        </w:rPr>
        <w:sectPr w:rsidR="00D66C9C" w:rsidSect="00D66C9C">
          <w:type w:val="continuous"/>
          <w:pgSz w:w="12240" w:h="15840"/>
          <w:pgMar w:top="1440" w:right="1440" w:bottom="1440" w:left="1440" w:header="720" w:footer="720" w:gutter="0"/>
          <w:cols w:num="2" w:space="720"/>
          <w:docGrid w:linePitch="360"/>
        </w:sectPr>
      </w:pPr>
      <w:r w:rsidRPr="000D3B5E">
        <w:rPr>
          <w:rFonts w:ascii="Times New Roman" w:hAnsi="Times New Roman" w:cs="Times New Roman"/>
          <w:b/>
          <w:sz w:val="20"/>
        </w:rPr>
        <w:t>Cross-sectional slope breaks:</w:t>
      </w:r>
      <w:r w:rsidR="000D3B5E">
        <w:rPr>
          <w:rFonts w:ascii="Times New Roman" w:hAnsi="Times New Roman" w:cs="Times New Roman"/>
          <w:b/>
          <w:sz w:val="20"/>
        </w:rPr>
        <w:t xml:space="preserve"> </w:t>
      </w:r>
      <w:r w:rsidR="00591653" w:rsidRPr="000D3B5E">
        <w:rPr>
          <w:rFonts w:ascii="Times New Roman" w:hAnsi="Times New Roman" w:cs="Times New Roman"/>
          <w:sz w:val="20"/>
        </w:rPr>
        <w:t xml:space="preserve">Major </w:t>
      </w:r>
      <w:r w:rsidR="00684950">
        <w:rPr>
          <w:rFonts w:ascii="Times New Roman" w:hAnsi="Times New Roman" w:cs="Times New Roman"/>
          <w:sz w:val="20"/>
        </w:rPr>
        <w:t xml:space="preserve">slope </w:t>
      </w:r>
      <w:r w:rsidR="00591653" w:rsidRPr="000D3B5E">
        <w:rPr>
          <w:rFonts w:ascii="Times New Roman" w:hAnsi="Times New Roman" w:cs="Times New Roman"/>
          <w:sz w:val="20"/>
        </w:rPr>
        <w:t xml:space="preserve">changes </w:t>
      </w:r>
      <w:r w:rsidR="00B01E44">
        <w:rPr>
          <w:rFonts w:ascii="Times New Roman" w:hAnsi="Times New Roman" w:cs="Times New Roman"/>
          <w:sz w:val="20"/>
        </w:rPr>
        <w:t xml:space="preserve">occurring </w:t>
      </w:r>
      <w:r w:rsidR="00591653" w:rsidRPr="000D3B5E">
        <w:rPr>
          <w:rFonts w:ascii="Times New Roman" w:hAnsi="Times New Roman" w:cs="Times New Roman"/>
          <w:sz w:val="20"/>
        </w:rPr>
        <w:t xml:space="preserve">laterally </w:t>
      </w:r>
      <w:r w:rsidR="006D69A9">
        <w:rPr>
          <w:rFonts w:ascii="Times New Roman" w:hAnsi="Times New Roman" w:cs="Times New Roman"/>
          <w:sz w:val="20"/>
        </w:rPr>
        <w:t xml:space="preserve">between the </w:t>
      </w:r>
      <w:r w:rsidR="00481288">
        <w:rPr>
          <w:rFonts w:ascii="Times New Roman" w:hAnsi="Times New Roman" w:cs="Times New Roman"/>
          <w:sz w:val="20"/>
        </w:rPr>
        <w:t>bankfull</w:t>
      </w:r>
      <w:r w:rsidR="006D69A9">
        <w:rPr>
          <w:rFonts w:ascii="Times New Roman" w:hAnsi="Times New Roman" w:cs="Times New Roman"/>
          <w:sz w:val="20"/>
        </w:rPr>
        <w:t xml:space="preserve"> marg</w:t>
      </w:r>
      <w:r w:rsidR="00733D29">
        <w:rPr>
          <w:rFonts w:ascii="Times New Roman" w:hAnsi="Times New Roman" w:cs="Times New Roman"/>
          <w:sz w:val="20"/>
        </w:rPr>
        <w:t xml:space="preserve">ins and the </w:t>
      </w:r>
      <w:r w:rsidR="00B01E44">
        <w:rPr>
          <w:rFonts w:ascii="Times New Roman" w:hAnsi="Times New Roman" w:cs="Times New Roman"/>
          <w:sz w:val="20"/>
        </w:rPr>
        <w:t>toe of the confining margin</w:t>
      </w:r>
    </w:p>
    <w:p w14:paraId="0DC37EAE" w14:textId="28090265" w:rsidR="00321A80" w:rsidRDefault="00652BA4" w:rsidP="000E63BC">
      <w:pPr>
        <w:spacing w:after="120"/>
        <w:contextualSpacing/>
        <w:rPr>
          <w:rFonts w:ascii="Times New Roman" w:hAnsi="Times New Roman" w:cs="Times New Roman"/>
          <w:b/>
          <w:sz w:val="24"/>
        </w:rPr>
      </w:pPr>
      <w:r w:rsidRPr="00D94B81">
        <w:rPr>
          <w:rFonts w:ascii="Times New Roman" w:hAnsi="Times New Roman" w:cs="Times New Roman"/>
          <w:b/>
          <w:sz w:val="24"/>
        </w:rPr>
        <w:lastRenderedPageBreak/>
        <w:t>Steps</w:t>
      </w:r>
      <w:r w:rsidR="00F77B0F" w:rsidRPr="00D94B81">
        <w:rPr>
          <w:rFonts w:ascii="Times New Roman" w:hAnsi="Times New Roman" w:cs="Times New Roman"/>
          <w:b/>
          <w:sz w:val="24"/>
        </w:rPr>
        <w:t xml:space="preserve"> for each </w:t>
      </w:r>
      <w:r w:rsidR="001634BB">
        <w:rPr>
          <w:rFonts w:ascii="Times New Roman" w:hAnsi="Times New Roman" w:cs="Times New Roman"/>
          <w:b/>
          <w:sz w:val="24"/>
        </w:rPr>
        <w:t>field site</w:t>
      </w:r>
      <w:r w:rsidR="00F77B0F" w:rsidRPr="00D94B81">
        <w:rPr>
          <w:rFonts w:ascii="Times New Roman" w:hAnsi="Times New Roman" w:cs="Times New Roman"/>
          <w:b/>
          <w:sz w:val="24"/>
        </w:rPr>
        <w:t>:</w:t>
      </w:r>
    </w:p>
    <w:p w14:paraId="5EA95329" w14:textId="0BE934C7" w:rsidR="002F3090" w:rsidRPr="00924567" w:rsidRDefault="002F3090" w:rsidP="000E63BC">
      <w:pPr>
        <w:spacing w:after="120"/>
        <w:contextualSpacing/>
        <w:rPr>
          <w:rFonts w:ascii="Times New Roman" w:hAnsi="Times New Roman" w:cs="Times New Roman"/>
          <w:b/>
          <w:sz w:val="18"/>
        </w:rPr>
      </w:pPr>
      <w:r w:rsidRPr="002F3090">
        <w:rPr>
          <w:rFonts w:ascii="Times New Roman" w:hAnsi="Times New Roman" w:cs="Times New Roman"/>
          <w:b/>
          <w:sz w:val="18"/>
        </w:rPr>
        <w:t>[</w:t>
      </w:r>
      <w:r>
        <w:rPr>
          <w:rFonts w:ascii="Times New Roman" w:hAnsi="Times New Roman" w:cs="Times New Roman"/>
          <w:b/>
          <w:sz w:val="18"/>
        </w:rPr>
        <w:t>#</w:t>
      </w:r>
      <w:r w:rsidR="00420444">
        <w:rPr>
          <w:rFonts w:ascii="Times New Roman" w:hAnsi="Times New Roman" w:cs="Times New Roman"/>
          <w:b/>
          <w:sz w:val="18"/>
        </w:rPr>
        <w:t>] indicates</w:t>
      </w:r>
      <w:r w:rsidRPr="002F3090">
        <w:rPr>
          <w:rFonts w:ascii="Times New Roman" w:hAnsi="Times New Roman" w:cs="Times New Roman"/>
          <w:b/>
          <w:sz w:val="18"/>
        </w:rPr>
        <w:t xml:space="preserve"> where to </w:t>
      </w:r>
      <w:r w:rsidR="00420444">
        <w:rPr>
          <w:rFonts w:ascii="Times New Roman" w:hAnsi="Times New Roman" w:cs="Times New Roman"/>
          <w:b/>
          <w:sz w:val="18"/>
        </w:rPr>
        <w:t>record on Data Collection Sheet</w:t>
      </w:r>
    </w:p>
    <w:p w14:paraId="0773629F" w14:textId="7D50480E" w:rsidR="00420444" w:rsidRPr="00924567" w:rsidRDefault="00652BA4" w:rsidP="00924567">
      <w:pPr>
        <w:pStyle w:val="ListParagraph"/>
        <w:numPr>
          <w:ilvl w:val="0"/>
          <w:numId w:val="1"/>
        </w:numPr>
        <w:spacing w:after="120"/>
        <w:contextualSpacing w:val="0"/>
        <w:rPr>
          <w:rFonts w:ascii="Times New Roman" w:hAnsi="Times New Roman" w:cs="Times New Roman"/>
        </w:rPr>
      </w:pPr>
      <w:r w:rsidRPr="00D94B81">
        <w:rPr>
          <w:rFonts w:ascii="Times New Roman" w:hAnsi="Times New Roman" w:cs="Times New Roman"/>
        </w:rPr>
        <w:t xml:space="preserve">Record </w:t>
      </w:r>
      <w:r w:rsidR="000813AF" w:rsidRPr="00D94B81">
        <w:rPr>
          <w:rFonts w:ascii="Times New Roman" w:hAnsi="Times New Roman" w:cs="Times New Roman"/>
        </w:rPr>
        <w:t xml:space="preserve">date, </w:t>
      </w:r>
      <w:r w:rsidR="000813AF">
        <w:rPr>
          <w:rFonts w:ascii="Times New Roman" w:hAnsi="Times New Roman" w:cs="Times New Roman"/>
        </w:rPr>
        <w:t>field site BIN_FID</w:t>
      </w:r>
      <w:r w:rsidRPr="00D94B81">
        <w:rPr>
          <w:rFonts w:ascii="Times New Roman" w:hAnsi="Times New Roman" w:cs="Times New Roman"/>
        </w:rPr>
        <w:t xml:space="preserve">, </w:t>
      </w:r>
      <w:r w:rsidR="00EB58AA">
        <w:rPr>
          <w:rFonts w:ascii="Times New Roman" w:hAnsi="Times New Roman" w:cs="Times New Roman"/>
        </w:rPr>
        <w:t>stream/river</w:t>
      </w:r>
      <w:r w:rsidRPr="00D94B81">
        <w:rPr>
          <w:rFonts w:ascii="Times New Roman" w:hAnsi="Times New Roman" w:cs="Times New Roman"/>
        </w:rPr>
        <w:t xml:space="preserve"> name, names of field crew members</w:t>
      </w:r>
      <w:r w:rsidR="000813AF">
        <w:rPr>
          <w:rFonts w:ascii="Times New Roman" w:hAnsi="Times New Roman" w:cs="Times New Roman"/>
        </w:rPr>
        <w:t>, GPS coordinates</w:t>
      </w:r>
      <w:r w:rsidR="0070746E">
        <w:rPr>
          <w:rFonts w:ascii="Times New Roman" w:hAnsi="Times New Roman" w:cs="Times New Roman"/>
        </w:rPr>
        <w:t xml:space="preserve"> </w:t>
      </w:r>
      <w:r w:rsidR="0048416D">
        <w:rPr>
          <w:rFonts w:ascii="Times New Roman" w:hAnsi="Times New Roman" w:cs="Times New Roman"/>
        </w:rPr>
        <w:t>[top of datasheet]</w:t>
      </w:r>
      <w:r w:rsidRPr="00D94B81">
        <w:rPr>
          <w:rFonts w:ascii="Times New Roman" w:hAnsi="Times New Roman" w:cs="Times New Roman"/>
        </w:rPr>
        <w:t>, and any other pertinent inform</w:t>
      </w:r>
      <w:r w:rsidR="00A667C3" w:rsidRPr="00D94B81">
        <w:rPr>
          <w:rFonts w:ascii="Times New Roman" w:hAnsi="Times New Roman" w:cs="Times New Roman"/>
        </w:rPr>
        <w:t xml:space="preserve">ation (e.g. </w:t>
      </w:r>
      <w:r w:rsidR="001634BB">
        <w:rPr>
          <w:rFonts w:ascii="Times New Roman" w:hAnsi="Times New Roman" w:cs="Times New Roman"/>
        </w:rPr>
        <w:t>site</w:t>
      </w:r>
      <w:r w:rsidR="00A667C3" w:rsidRPr="00D94B81">
        <w:rPr>
          <w:rFonts w:ascii="Times New Roman" w:hAnsi="Times New Roman" w:cs="Times New Roman"/>
        </w:rPr>
        <w:t xml:space="preserve"> access </w:t>
      </w:r>
      <w:r w:rsidR="001634BB">
        <w:rPr>
          <w:rFonts w:ascii="Times New Roman" w:hAnsi="Times New Roman" w:cs="Times New Roman"/>
        </w:rPr>
        <w:t>notes</w:t>
      </w:r>
      <w:r w:rsidR="000813AF">
        <w:rPr>
          <w:rFonts w:ascii="Times New Roman" w:hAnsi="Times New Roman" w:cs="Times New Roman"/>
        </w:rPr>
        <w:t>, potential hazards</w:t>
      </w:r>
      <w:r w:rsidR="00A667C3" w:rsidRPr="00D94B81">
        <w:rPr>
          <w:rFonts w:ascii="Times New Roman" w:hAnsi="Times New Roman" w:cs="Times New Roman"/>
        </w:rPr>
        <w:t>)</w:t>
      </w:r>
      <w:r w:rsidR="00DB181A">
        <w:rPr>
          <w:rFonts w:ascii="Times New Roman" w:hAnsi="Times New Roman" w:cs="Times New Roman"/>
        </w:rPr>
        <w:t xml:space="preserve"> </w:t>
      </w:r>
      <w:r w:rsidR="00EE7C08">
        <w:rPr>
          <w:rFonts w:ascii="Times New Roman" w:hAnsi="Times New Roman" w:cs="Times New Roman"/>
          <w:b/>
        </w:rPr>
        <w:t>[</w:t>
      </w:r>
      <w:r w:rsidR="000813AF">
        <w:rPr>
          <w:rFonts w:ascii="Times New Roman" w:hAnsi="Times New Roman" w:cs="Times New Roman"/>
          <w:b/>
        </w:rPr>
        <w:t>1</w:t>
      </w:r>
      <w:r w:rsidR="00715FEE">
        <w:rPr>
          <w:rFonts w:ascii="Times New Roman" w:hAnsi="Times New Roman" w:cs="Times New Roman"/>
          <w:b/>
        </w:rPr>
        <w:t>4</w:t>
      </w:r>
      <w:r w:rsidR="0048416D" w:rsidRPr="0048416D">
        <w:rPr>
          <w:rFonts w:ascii="Times New Roman" w:hAnsi="Times New Roman" w:cs="Times New Roman"/>
          <w:b/>
        </w:rPr>
        <w:t>]</w:t>
      </w:r>
    </w:p>
    <w:p w14:paraId="24085396" w14:textId="48FC65F5" w:rsidR="00EC2073" w:rsidRPr="000E63BC" w:rsidRDefault="00DB181A" w:rsidP="00924567">
      <w:pPr>
        <w:pStyle w:val="ListParagraph"/>
        <w:numPr>
          <w:ilvl w:val="0"/>
          <w:numId w:val="1"/>
        </w:numPr>
        <w:spacing w:after="120"/>
        <w:contextualSpacing w:val="0"/>
        <w:rPr>
          <w:rFonts w:ascii="Times New Roman" w:hAnsi="Times New Roman" w:cs="Times New Roman"/>
        </w:rPr>
      </w:pPr>
      <w:r w:rsidRPr="00A73530">
        <w:rPr>
          <w:rFonts w:ascii="Times New Roman" w:hAnsi="Times New Roman" w:cs="Times New Roman"/>
        </w:rPr>
        <w:t xml:space="preserve">Navigate to </w:t>
      </w:r>
      <w:r w:rsidR="001634BB">
        <w:rPr>
          <w:rFonts w:ascii="Times New Roman" w:hAnsi="Times New Roman" w:cs="Times New Roman"/>
        </w:rPr>
        <w:t>provided</w:t>
      </w:r>
      <w:r w:rsidR="000813AF" w:rsidRPr="00A73530">
        <w:rPr>
          <w:rFonts w:ascii="Times New Roman" w:hAnsi="Times New Roman" w:cs="Times New Roman"/>
        </w:rPr>
        <w:t xml:space="preserve"> </w:t>
      </w:r>
      <w:r w:rsidRPr="00A73530">
        <w:rPr>
          <w:rFonts w:ascii="Times New Roman" w:hAnsi="Times New Roman" w:cs="Times New Roman"/>
        </w:rPr>
        <w:t>coordinates</w:t>
      </w:r>
      <w:r w:rsidR="001634BB">
        <w:rPr>
          <w:rFonts w:ascii="Times New Roman" w:hAnsi="Times New Roman" w:cs="Times New Roman"/>
        </w:rPr>
        <w:t xml:space="preserve"> using GPS</w:t>
      </w:r>
      <w:r w:rsidRPr="00A73530">
        <w:rPr>
          <w:rFonts w:ascii="Times New Roman" w:hAnsi="Times New Roman" w:cs="Times New Roman"/>
        </w:rPr>
        <w:t xml:space="preserve">. </w:t>
      </w:r>
      <w:r w:rsidR="008F5580">
        <w:rPr>
          <w:rFonts w:ascii="Times New Roman" w:hAnsi="Times New Roman" w:cs="Times New Roman"/>
        </w:rPr>
        <w:t xml:space="preserve">Draw a conceptualization of the site </w:t>
      </w:r>
      <w:r w:rsidR="002366A3">
        <w:rPr>
          <w:rFonts w:ascii="Times New Roman" w:hAnsi="Times New Roman" w:cs="Times New Roman"/>
          <w:b/>
        </w:rPr>
        <w:t>[1</w:t>
      </w:r>
      <w:r w:rsidR="00401D81">
        <w:rPr>
          <w:rFonts w:ascii="Times New Roman" w:hAnsi="Times New Roman" w:cs="Times New Roman"/>
          <w:b/>
        </w:rPr>
        <w:t>5</w:t>
      </w:r>
      <w:r w:rsidR="008F5580">
        <w:rPr>
          <w:rFonts w:ascii="Times New Roman" w:hAnsi="Times New Roman" w:cs="Times New Roman"/>
          <w:b/>
        </w:rPr>
        <w:t>]</w:t>
      </w:r>
      <w:r w:rsidR="008F5580">
        <w:rPr>
          <w:rFonts w:ascii="Times New Roman" w:hAnsi="Times New Roman" w:cs="Times New Roman"/>
        </w:rPr>
        <w:t xml:space="preserve"> making note of floodplain and terrace surfaces</w:t>
      </w:r>
      <w:r w:rsidR="00782DF7">
        <w:rPr>
          <w:rFonts w:ascii="Times New Roman" w:hAnsi="Times New Roman" w:cs="Times New Roman"/>
        </w:rPr>
        <w:t xml:space="preserve"> to aid in delineation of bankfull</w:t>
      </w:r>
      <w:r w:rsidR="00891150">
        <w:rPr>
          <w:rFonts w:ascii="Times New Roman" w:hAnsi="Times New Roman" w:cs="Times New Roman"/>
        </w:rPr>
        <w:t xml:space="preserve"> dimensions and</w:t>
      </w:r>
      <w:r w:rsidR="004E791E">
        <w:rPr>
          <w:rFonts w:ascii="Times New Roman" w:hAnsi="Times New Roman" w:cs="Times New Roman"/>
        </w:rPr>
        <w:t xml:space="preserve"> depositional surface levels</w:t>
      </w:r>
      <w:r w:rsidR="00782DF7">
        <w:rPr>
          <w:rFonts w:ascii="Times New Roman" w:hAnsi="Times New Roman" w:cs="Times New Roman"/>
        </w:rPr>
        <w:t xml:space="preserve">. Label </w:t>
      </w:r>
      <w:r w:rsidR="004E791E">
        <w:rPr>
          <w:rFonts w:ascii="Times New Roman" w:hAnsi="Times New Roman" w:cs="Times New Roman"/>
        </w:rPr>
        <w:t xml:space="preserve">floodplain and </w:t>
      </w:r>
      <w:r w:rsidR="00782DF7">
        <w:rPr>
          <w:rFonts w:ascii="Times New Roman" w:hAnsi="Times New Roman" w:cs="Times New Roman"/>
        </w:rPr>
        <w:t>terrace features</w:t>
      </w:r>
      <w:r w:rsidR="004E791E">
        <w:rPr>
          <w:rFonts w:ascii="Times New Roman" w:hAnsi="Times New Roman" w:cs="Times New Roman"/>
        </w:rPr>
        <w:t xml:space="preserve"> by their relative</w:t>
      </w:r>
      <w:r w:rsidR="00153497">
        <w:rPr>
          <w:rFonts w:ascii="Times New Roman" w:hAnsi="Times New Roman" w:cs="Times New Roman"/>
        </w:rPr>
        <w:t xml:space="preserve"> surface</w:t>
      </w:r>
      <w:r w:rsidR="004E791E">
        <w:rPr>
          <w:rFonts w:ascii="Times New Roman" w:hAnsi="Times New Roman" w:cs="Times New Roman"/>
        </w:rPr>
        <w:t xml:space="preserve"> level at or above bankfull (i.e. </w:t>
      </w:r>
      <w:r w:rsidR="00153497">
        <w:rPr>
          <w:rFonts w:ascii="Times New Roman" w:hAnsi="Times New Roman" w:cs="Times New Roman"/>
        </w:rPr>
        <w:t>S</w:t>
      </w:r>
      <w:r w:rsidR="004E791E">
        <w:rPr>
          <w:rFonts w:ascii="Times New Roman" w:hAnsi="Times New Roman" w:cs="Times New Roman"/>
        </w:rPr>
        <w:t xml:space="preserve">1, </w:t>
      </w:r>
      <w:r w:rsidR="00153497">
        <w:rPr>
          <w:rFonts w:ascii="Times New Roman" w:hAnsi="Times New Roman" w:cs="Times New Roman"/>
        </w:rPr>
        <w:t>S</w:t>
      </w:r>
      <w:r w:rsidR="004E791E">
        <w:rPr>
          <w:rFonts w:ascii="Times New Roman" w:hAnsi="Times New Roman" w:cs="Times New Roman"/>
        </w:rPr>
        <w:t xml:space="preserve">2, </w:t>
      </w:r>
      <w:r w:rsidR="00153497">
        <w:rPr>
          <w:rFonts w:ascii="Times New Roman" w:hAnsi="Times New Roman" w:cs="Times New Roman"/>
        </w:rPr>
        <w:t>S</w:t>
      </w:r>
      <w:r w:rsidR="004E791E">
        <w:rPr>
          <w:rFonts w:ascii="Times New Roman" w:hAnsi="Times New Roman" w:cs="Times New Roman"/>
        </w:rPr>
        <w:t>3, etc.)</w:t>
      </w:r>
      <w:r w:rsidR="00153497">
        <w:rPr>
          <w:rFonts w:ascii="Times New Roman" w:hAnsi="Times New Roman" w:cs="Times New Roman"/>
        </w:rPr>
        <w:t>. Surface levels may exist on both left and right sides of the channel (e.g. S1 and S2 in Fig. 2b), or may exist only on one side of the channel (e.g. S3 and S4 in Fig. 2b).</w:t>
      </w:r>
      <w:r w:rsidR="004653D9">
        <w:rPr>
          <w:rFonts w:ascii="Times New Roman" w:hAnsi="Times New Roman" w:cs="Times New Roman"/>
        </w:rPr>
        <w:t xml:space="preserve"> For large sites, </w:t>
      </w:r>
      <w:r w:rsidR="001E3FE8">
        <w:rPr>
          <w:rFonts w:ascii="Times New Roman" w:hAnsi="Times New Roman" w:cs="Times New Roman"/>
        </w:rPr>
        <w:t>a</w:t>
      </w:r>
      <w:r w:rsidR="004653D9">
        <w:rPr>
          <w:rFonts w:ascii="Times New Roman" w:hAnsi="Times New Roman" w:cs="Times New Roman"/>
        </w:rPr>
        <w:t xml:space="preserve"> conceptualization </w:t>
      </w:r>
      <w:r w:rsidR="001E3FE8">
        <w:rPr>
          <w:rFonts w:ascii="Times New Roman" w:hAnsi="Times New Roman" w:cs="Times New Roman"/>
        </w:rPr>
        <w:t xml:space="preserve">can be </w:t>
      </w:r>
      <w:r w:rsidR="004653D9">
        <w:rPr>
          <w:rFonts w:ascii="Times New Roman" w:hAnsi="Times New Roman" w:cs="Times New Roman"/>
        </w:rPr>
        <w:t>conducted prior to arrival</w:t>
      </w:r>
      <w:r w:rsidR="001E3FE8">
        <w:rPr>
          <w:rFonts w:ascii="Times New Roman" w:hAnsi="Times New Roman" w:cs="Times New Roman"/>
        </w:rPr>
        <w:t xml:space="preserve"> using aerial imagery, however, time should be taken to confirm the conceptual layout as best as possible before surveying begins</w:t>
      </w:r>
      <w:r w:rsidR="00587ADD">
        <w:rPr>
          <w:rFonts w:ascii="Times New Roman" w:hAnsi="Times New Roman" w:cs="Times New Roman"/>
        </w:rPr>
        <w:t>.</w:t>
      </w:r>
      <w:r w:rsidR="000824A9">
        <w:rPr>
          <w:rFonts w:ascii="Times New Roman" w:hAnsi="Times New Roman" w:cs="Times New Roman"/>
        </w:rPr>
        <w:t xml:space="preserve"> A</w:t>
      </w:r>
      <w:r w:rsidR="00EC2073">
        <w:rPr>
          <w:rFonts w:ascii="Times New Roman" w:hAnsi="Times New Roman" w:cs="Times New Roman"/>
        </w:rPr>
        <w:t xml:space="preserve"> </w:t>
      </w:r>
      <w:r w:rsidR="00684950">
        <w:rPr>
          <w:rFonts w:ascii="Times New Roman" w:hAnsi="Times New Roman" w:cs="Times New Roman"/>
        </w:rPr>
        <w:t xml:space="preserve">detailed </w:t>
      </w:r>
      <w:r w:rsidR="00EC2073">
        <w:rPr>
          <w:rFonts w:ascii="Times New Roman" w:hAnsi="Times New Roman" w:cs="Times New Roman"/>
        </w:rPr>
        <w:t>example of floodplain, terrace, and valley side conceptualization can be found in Figure 2</w:t>
      </w:r>
      <w:r w:rsidR="00876B35">
        <w:rPr>
          <w:rFonts w:ascii="Times New Roman" w:hAnsi="Times New Roman" w:cs="Times New Roman"/>
        </w:rPr>
        <w:t>a. A simpler version, capturing the most important lateral breaks and most applicable to this protocol can be found in Figure 2b</w:t>
      </w:r>
      <w:r w:rsidR="00EC2073">
        <w:rPr>
          <w:rFonts w:ascii="Times New Roman" w:hAnsi="Times New Roman" w:cs="Times New Roman"/>
        </w:rPr>
        <w:t>.</w:t>
      </w:r>
    </w:p>
    <w:p w14:paraId="71889F06" w14:textId="365E655D" w:rsidR="00EC2073" w:rsidRDefault="00C76E73" w:rsidP="00924567">
      <w:pPr>
        <w:spacing w:after="120" w:line="240" w:lineRule="auto"/>
        <w:jc w:val="center"/>
        <w:rPr>
          <w:rFonts w:ascii="Times New Roman" w:hAnsi="Times New Roman" w:cs="Times New Roman"/>
        </w:rPr>
      </w:pPr>
      <w:r w:rsidRPr="00FD383D">
        <w:rPr>
          <w:rFonts w:ascii="Times New Roman" w:hAnsi="Times New Roman" w:cs="Times New Roman"/>
          <w:noProof/>
        </w:rPr>
        <w:drawing>
          <wp:inline distT="0" distB="0" distL="0" distR="0" wp14:anchorId="3319B376" wp14:editId="243393E8">
            <wp:extent cx="5387699" cy="18546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_sketch.pdf"/>
                    <pic:cNvPicPr/>
                  </pic:nvPicPr>
                  <pic:blipFill rotWithShape="1">
                    <a:blip r:embed="rId12" cstate="hqprint">
                      <a:extLst>
                        <a:ext uri="{28A0092B-C50C-407E-A947-70E740481C1C}">
                          <a14:useLocalDpi xmlns:a14="http://schemas.microsoft.com/office/drawing/2010/main"/>
                        </a:ext>
                      </a:extLst>
                    </a:blip>
                    <a:srcRect t="3767" b="69633"/>
                    <a:stretch/>
                  </pic:blipFill>
                  <pic:spPr bwMode="auto">
                    <a:xfrm>
                      <a:off x="0" y="0"/>
                      <a:ext cx="5426182" cy="1867931"/>
                    </a:xfrm>
                    <a:prstGeom prst="rect">
                      <a:avLst/>
                    </a:prstGeom>
                    <a:ln>
                      <a:noFill/>
                    </a:ln>
                    <a:extLst>
                      <a:ext uri="{53640926-AAD7-44D8-BBD7-CCE9431645EC}">
                        <a14:shadowObscured xmlns:a14="http://schemas.microsoft.com/office/drawing/2010/main"/>
                      </a:ext>
                    </a:extLst>
                  </pic:spPr>
                </pic:pic>
              </a:graphicData>
            </a:graphic>
          </wp:inline>
        </w:drawing>
      </w:r>
    </w:p>
    <w:p w14:paraId="541B35B5" w14:textId="37590DCF" w:rsidR="00F90970" w:rsidRDefault="009B2B4D" w:rsidP="00DE094A">
      <w:pPr>
        <w:spacing w:after="120"/>
        <w:contextualSpacing/>
        <w:jc w:val="center"/>
        <w:rPr>
          <w:rFonts w:ascii="Times New Roman" w:hAnsi="Times New Roman" w:cs="Times New Roman"/>
          <w:b/>
          <w:sz w:val="18"/>
          <w:szCs w:val="18"/>
        </w:rPr>
      </w:pPr>
      <w:r>
        <w:rPr>
          <w:rFonts w:ascii="Times New Roman" w:hAnsi="Times New Roman" w:cs="Times New Roman"/>
          <w:b/>
          <w:sz w:val="18"/>
          <w:szCs w:val="18"/>
        </w:rPr>
        <w:t xml:space="preserve">Figure 2. </w:t>
      </w:r>
      <w:r w:rsidR="00876B35" w:rsidRPr="00876B35">
        <w:rPr>
          <w:rFonts w:ascii="Times New Roman" w:hAnsi="Times New Roman" w:cs="Times New Roman"/>
          <w:sz w:val="18"/>
          <w:szCs w:val="18"/>
        </w:rPr>
        <w:t>a)</w:t>
      </w:r>
      <w:r w:rsidR="00876B35">
        <w:rPr>
          <w:rFonts w:ascii="Times New Roman" w:hAnsi="Times New Roman" w:cs="Times New Roman"/>
          <w:b/>
          <w:sz w:val="18"/>
          <w:szCs w:val="18"/>
        </w:rPr>
        <w:t xml:space="preserve"> </w:t>
      </w:r>
      <w:r>
        <w:rPr>
          <w:rFonts w:ascii="Times New Roman" w:hAnsi="Times New Roman" w:cs="Times New Roman"/>
          <w:b/>
          <w:sz w:val="18"/>
          <w:szCs w:val="18"/>
        </w:rPr>
        <w:t xml:space="preserve">A </w:t>
      </w:r>
      <w:r w:rsidR="00876B35">
        <w:rPr>
          <w:rFonts w:ascii="Times New Roman" w:hAnsi="Times New Roman" w:cs="Times New Roman"/>
          <w:b/>
          <w:sz w:val="18"/>
          <w:szCs w:val="18"/>
        </w:rPr>
        <w:t xml:space="preserve">detailed </w:t>
      </w:r>
      <w:r>
        <w:rPr>
          <w:rFonts w:ascii="Times New Roman" w:hAnsi="Times New Roman" w:cs="Times New Roman"/>
          <w:b/>
          <w:sz w:val="18"/>
          <w:szCs w:val="18"/>
        </w:rPr>
        <w:t>conceptual drawing of a stream reach</w:t>
      </w:r>
      <w:r w:rsidR="00C43FC3">
        <w:rPr>
          <w:rFonts w:ascii="Times New Roman" w:hAnsi="Times New Roman" w:cs="Times New Roman"/>
          <w:b/>
          <w:sz w:val="18"/>
          <w:szCs w:val="18"/>
        </w:rPr>
        <w:t xml:space="preserve"> prior to surveying</w:t>
      </w:r>
      <w:r w:rsidR="00876B35">
        <w:rPr>
          <w:rFonts w:ascii="Times New Roman" w:hAnsi="Times New Roman" w:cs="Times New Roman"/>
          <w:b/>
          <w:sz w:val="18"/>
          <w:szCs w:val="18"/>
        </w:rPr>
        <w:t xml:space="preserve"> (from Harrelson et al. 1994)</w:t>
      </w:r>
      <w:r>
        <w:rPr>
          <w:rFonts w:ascii="Times New Roman" w:hAnsi="Times New Roman" w:cs="Times New Roman"/>
          <w:b/>
          <w:sz w:val="18"/>
          <w:szCs w:val="18"/>
        </w:rPr>
        <w:t xml:space="preserve">. </w:t>
      </w:r>
      <w:r w:rsidR="00876B35">
        <w:rPr>
          <w:rFonts w:ascii="Times New Roman" w:hAnsi="Times New Roman" w:cs="Times New Roman"/>
          <w:b/>
          <w:sz w:val="18"/>
          <w:szCs w:val="18"/>
        </w:rPr>
        <w:t xml:space="preserve">b) </w:t>
      </w:r>
      <w:r w:rsidR="008C2AAF">
        <w:rPr>
          <w:rFonts w:ascii="Times New Roman" w:hAnsi="Times New Roman" w:cs="Times New Roman"/>
          <w:b/>
          <w:sz w:val="18"/>
          <w:szCs w:val="18"/>
        </w:rPr>
        <w:t>For</w:t>
      </w:r>
      <w:r>
        <w:rPr>
          <w:rFonts w:ascii="Times New Roman" w:hAnsi="Times New Roman" w:cs="Times New Roman"/>
          <w:b/>
          <w:sz w:val="18"/>
          <w:szCs w:val="18"/>
        </w:rPr>
        <w:t xml:space="preserve"> this surveying protocol</w:t>
      </w:r>
      <w:r w:rsidR="008C2AAF">
        <w:rPr>
          <w:rFonts w:ascii="Times New Roman" w:hAnsi="Times New Roman" w:cs="Times New Roman"/>
          <w:b/>
          <w:sz w:val="18"/>
          <w:szCs w:val="18"/>
        </w:rPr>
        <w:t>, focus</w:t>
      </w:r>
      <w:r>
        <w:rPr>
          <w:rFonts w:ascii="Times New Roman" w:hAnsi="Times New Roman" w:cs="Times New Roman"/>
          <w:b/>
          <w:sz w:val="18"/>
          <w:szCs w:val="18"/>
        </w:rPr>
        <w:t xml:space="preserve"> should be</w:t>
      </w:r>
      <w:r w:rsidR="008C2AAF">
        <w:rPr>
          <w:rFonts w:ascii="Times New Roman" w:hAnsi="Times New Roman" w:cs="Times New Roman"/>
          <w:b/>
          <w:sz w:val="18"/>
          <w:szCs w:val="18"/>
        </w:rPr>
        <w:t xml:space="preserve"> place</w:t>
      </w:r>
      <w:r>
        <w:rPr>
          <w:rFonts w:ascii="Times New Roman" w:hAnsi="Times New Roman" w:cs="Times New Roman"/>
          <w:b/>
          <w:sz w:val="18"/>
          <w:szCs w:val="18"/>
        </w:rPr>
        <w:t xml:space="preserve"> on floodplain, terrace, and valley side delineation.</w:t>
      </w:r>
      <w:r w:rsidR="008C2AAF">
        <w:rPr>
          <w:rFonts w:ascii="Times New Roman" w:hAnsi="Times New Roman" w:cs="Times New Roman"/>
          <w:b/>
          <w:sz w:val="18"/>
          <w:szCs w:val="18"/>
        </w:rPr>
        <w:t xml:space="preserve"> Note the relative heights of terraces</w:t>
      </w:r>
      <w:r w:rsidR="00876B35">
        <w:rPr>
          <w:rFonts w:ascii="Times New Roman" w:hAnsi="Times New Roman" w:cs="Times New Roman"/>
          <w:b/>
          <w:sz w:val="18"/>
          <w:szCs w:val="18"/>
        </w:rPr>
        <w:t xml:space="preserve"> (a)</w:t>
      </w:r>
      <w:r w:rsidR="005F2AFC">
        <w:rPr>
          <w:rFonts w:ascii="Times New Roman" w:hAnsi="Times New Roman" w:cs="Times New Roman"/>
          <w:b/>
          <w:sz w:val="18"/>
          <w:szCs w:val="18"/>
        </w:rPr>
        <w:t xml:space="preserve"> which would then be related to a level relative to the channel margin</w:t>
      </w:r>
      <w:r w:rsidR="00876B35">
        <w:rPr>
          <w:rFonts w:ascii="Times New Roman" w:hAnsi="Times New Roman" w:cs="Times New Roman"/>
          <w:b/>
          <w:sz w:val="18"/>
          <w:szCs w:val="18"/>
        </w:rPr>
        <w:t xml:space="preserve"> (b)</w:t>
      </w:r>
      <w:r w:rsidR="008C2AAF">
        <w:rPr>
          <w:rFonts w:ascii="Times New Roman" w:hAnsi="Times New Roman" w:cs="Times New Roman"/>
          <w:b/>
          <w:sz w:val="18"/>
          <w:szCs w:val="18"/>
        </w:rPr>
        <w:t>.</w:t>
      </w:r>
    </w:p>
    <w:p w14:paraId="6E738472" w14:textId="77777777" w:rsidR="00924567" w:rsidRPr="00924567" w:rsidRDefault="00924567" w:rsidP="00924567">
      <w:pPr>
        <w:spacing w:after="120"/>
        <w:jc w:val="center"/>
        <w:rPr>
          <w:rFonts w:ascii="Times New Roman" w:hAnsi="Times New Roman" w:cs="Times New Roman"/>
          <w:b/>
          <w:sz w:val="18"/>
          <w:szCs w:val="18"/>
        </w:rPr>
      </w:pPr>
    </w:p>
    <w:p w14:paraId="0D36D1BA" w14:textId="300AFEE5" w:rsidR="00A73530" w:rsidRPr="00924567" w:rsidRDefault="00CD60F8" w:rsidP="00924567">
      <w:pPr>
        <w:pStyle w:val="ListParagraph"/>
        <w:numPr>
          <w:ilvl w:val="0"/>
          <w:numId w:val="1"/>
        </w:numPr>
        <w:spacing w:after="120"/>
        <w:contextualSpacing w:val="0"/>
        <w:rPr>
          <w:rFonts w:ascii="Times New Roman" w:hAnsi="Times New Roman" w:cs="Times New Roman"/>
        </w:rPr>
      </w:pPr>
      <w:r>
        <w:rPr>
          <w:rFonts w:ascii="Times New Roman" w:hAnsi="Times New Roman" w:cs="Times New Roman"/>
        </w:rPr>
        <w:t xml:space="preserve">Examine at least 30m of channel length and estimate bankfull width at various locations </w:t>
      </w:r>
      <w:r>
        <w:rPr>
          <w:rFonts w:ascii="Times New Roman" w:hAnsi="Times New Roman" w:cs="Times New Roman"/>
          <w:b/>
        </w:rPr>
        <w:t>[1a]</w:t>
      </w:r>
      <w:r>
        <w:rPr>
          <w:rFonts w:ascii="Times New Roman" w:hAnsi="Times New Roman" w:cs="Times New Roman"/>
        </w:rPr>
        <w:t xml:space="preserve">. </w:t>
      </w:r>
      <w:r w:rsidR="00F02E12">
        <w:rPr>
          <w:rFonts w:ascii="Times New Roman" w:hAnsi="Times New Roman" w:cs="Times New Roman"/>
        </w:rPr>
        <w:t xml:space="preserve">If no bankfull indicators exist, look for signs of active margins and use this width in place of bankfull width. </w:t>
      </w:r>
      <w:r>
        <w:rPr>
          <w:rFonts w:ascii="Times New Roman" w:hAnsi="Times New Roman" w:cs="Times New Roman"/>
        </w:rPr>
        <w:t xml:space="preserve">Indicate whether bankfull or active width was used at the site by circling Bankfull or Active </w:t>
      </w:r>
      <w:r>
        <w:rPr>
          <w:rFonts w:ascii="Times New Roman" w:hAnsi="Times New Roman" w:cs="Times New Roman"/>
          <w:b/>
        </w:rPr>
        <w:t>[1</w:t>
      </w:r>
      <w:r w:rsidR="00F02E12">
        <w:rPr>
          <w:rFonts w:ascii="Times New Roman" w:hAnsi="Times New Roman" w:cs="Times New Roman"/>
          <w:b/>
        </w:rPr>
        <w:t>a</w:t>
      </w:r>
      <w:r>
        <w:rPr>
          <w:rFonts w:ascii="Times New Roman" w:hAnsi="Times New Roman" w:cs="Times New Roman"/>
          <w:b/>
        </w:rPr>
        <w:t>]</w:t>
      </w:r>
      <w:r>
        <w:rPr>
          <w:rFonts w:ascii="Times New Roman" w:hAnsi="Times New Roman" w:cs="Times New Roman"/>
        </w:rPr>
        <w:t xml:space="preserve">. For the remainder of the sampling protocols, the term </w:t>
      </w:r>
      <w:r>
        <w:rPr>
          <w:rFonts w:ascii="Times New Roman" w:hAnsi="Times New Roman" w:cs="Times New Roman"/>
          <w:i/>
        </w:rPr>
        <w:t xml:space="preserve">bankfull margin </w:t>
      </w:r>
      <w:r>
        <w:rPr>
          <w:rFonts w:ascii="Times New Roman" w:hAnsi="Times New Roman" w:cs="Times New Roman"/>
        </w:rPr>
        <w:t xml:space="preserve">refers to either the bankfull or the active margin depending on which is selected here. </w:t>
      </w:r>
      <w:r w:rsidR="00A73530" w:rsidRPr="00A73530">
        <w:rPr>
          <w:rFonts w:ascii="Times New Roman" w:hAnsi="Times New Roman" w:cs="Times New Roman"/>
        </w:rPr>
        <w:t xml:space="preserve">Determine </w:t>
      </w:r>
      <w:r w:rsidR="00DB181A" w:rsidRPr="00A73530">
        <w:rPr>
          <w:rFonts w:ascii="Times New Roman" w:hAnsi="Times New Roman" w:cs="Times New Roman"/>
        </w:rPr>
        <w:t xml:space="preserve">average </w:t>
      </w:r>
      <w:r w:rsidR="008F5580">
        <w:rPr>
          <w:rFonts w:ascii="Times New Roman" w:hAnsi="Times New Roman" w:cs="Times New Roman"/>
        </w:rPr>
        <w:t xml:space="preserve">bankfull </w:t>
      </w:r>
      <w:r w:rsidR="00DB181A" w:rsidRPr="00A73530">
        <w:rPr>
          <w:rFonts w:ascii="Times New Roman" w:hAnsi="Times New Roman" w:cs="Times New Roman"/>
        </w:rPr>
        <w:t>width</w:t>
      </w:r>
      <w:r w:rsidR="00A05C03">
        <w:rPr>
          <w:rFonts w:ascii="Times New Roman" w:hAnsi="Times New Roman" w:cs="Times New Roman"/>
        </w:rPr>
        <w:t xml:space="preserve"> </w:t>
      </w:r>
      <w:r w:rsidR="00E6352E" w:rsidRPr="0070746E">
        <w:rPr>
          <w:rFonts w:ascii="Times New Roman" w:hAnsi="Times New Roman" w:cs="Times New Roman"/>
          <w:b/>
        </w:rPr>
        <w:t>[</w:t>
      </w:r>
      <w:r w:rsidRPr="0070746E">
        <w:rPr>
          <w:rFonts w:ascii="Times New Roman" w:hAnsi="Times New Roman" w:cs="Times New Roman"/>
          <w:b/>
        </w:rPr>
        <w:t>1</w:t>
      </w:r>
      <w:r>
        <w:rPr>
          <w:rFonts w:ascii="Times New Roman" w:hAnsi="Times New Roman" w:cs="Times New Roman"/>
          <w:b/>
        </w:rPr>
        <w:t>b</w:t>
      </w:r>
      <w:r w:rsidR="00E6352E" w:rsidRPr="0070746E">
        <w:rPr>
          <w:rFonts w:ascii="Times New Roman" w:hAnsi="Times New Roman" w:cs="Times New Roman"/>
          <w:b/>
        </w:rPr>
        <w:t>]</w:t>
      </w:r>
      <w:r w:rsidR="00E6352E">
        <w:rPr>
          <w:rFonts w:ascii="Times New Roman" w:hAnsi="Times New Roman" w:cs="Times New Roman"/>
        </w:rPr>
        <w:t xml:space="preserve"> </w:t>
      </w:r>
      <w:r w:rsidR="00A05C03">
        <w:rPr>
          <w:rFonts w:ascii="Times New Roman" w:hAnsi="Times New Roman" w:cs="Times New Roman"/>
        </w:rPr>
        <w:t xml:space="preserve">by </w:t>
      </w:r>
      <w:r w:rsidR="00F02E12">
        <w:rPr>
          <w:rFonts w:ascii="Times New Roman" w:hAnsi="Times New Roman" w:cs="Times New Roman"/>
        </w:rPr>
        <w:t xml:space="preserve">calculating the mean of </w:t>
      </w:r>
      <w:r>
        <w:rPr>
          <w:rFonts w:ascii="Times New Roman" w:hAnsi="Times New Roman" w:cs="Times New Roman"/>
        </w:rPr>
        <w:t>bankfull width estimates. Multiply average bankfull width by 15 to calculate</w:t>
      </w:r>
      <w:r w:rsidR="00A73530" w:rsidRPr="00A73530">
        <w:rPr>
          <w:rFonts w:ascii="Times New Roman" w:hAnsi="Times New Roman" w:cs="Times New Roman"/>
        </w:rPr>
        <w:t xml:space="preserve"> </w:t>
      </w:r>
      <w:r>
        <w:rPr>
          <w:rFonts w:ascii="Times New Roman" w:hAnsi="Times New Roman" w:cs="Times New Roman"/>
        </w:rPr>
        <w:t xml:space="preserve">total </w:t>
      </w:r>
      <w:r w:rsidR="00A73530" w:rsidRPr="00A73530">
        <w:rPr>
          <w:rFonts w:ascii="Times New Roman" w:hAnsi="Times New Roman" w:cs="Times New Roman"/>
        </w:rPr>
        <w:t>reach length</w:t>
      </w:r>
      <w:r>
        <w:rPr>
          <w:rFonts w:ascii="Times New Roman" w:hAnsi="Times New Roman" w:cs="Times New Roman"/>
        </w:rPr>
        <w:t xml:space="preserve"> </w:t>
      </w:r>
      <w:r>
        <w:rPr>
          <w:rFonts w:ascii="Times New Roman" w:hAnsi="Times New Roman" w:cs="Times New Roman"/>
          <w:b/>
        </w:rPr>
        <w:t>[1c]</w:t>
      </w:r>
      <w:r w:rsidR="00A73530" w:rsidRPr="00A73530">
        <w:rPr>
          <w:rFonts w:ascii="Times New Roman" w:hAnsi="Times New Roman" w:cs="Times New Roman"/>
        </w:rPr>
        <w:t xml:space="preserve"> and </w:t>
      </w:r>
      <w:r>
        <w:rPr>
          <w:rFonts w:ascii="Times New Roman" w:hAnsi="Times New Roman" w:cs="Times New Roman"/>
        </w:rPr>
        <w:t xml:space="preserve">divide total reach length by </w:t>
      </w:r>
      <w:r w:rsidR="00595B19">
        <w:rPr>
          <w:rFonts w:ascii="Times New Roman" w:hAnsi="Times New Roman" w:cs="Times New Roman"/>
        </w:rPr>
        <w:t>7</w:t>
      </w:r>
      <w:r>
        <w:rPr>
          <w:rFonts w:ascii="Times New Roman" w:hAnsi="Times New Roman" w:cs="Times New Roman"/>
        </w:rPr>
        <w:t xml:space="preserve"> to calculate </w:t>
      </w:r>
      <w:r w:rsidR="00A73530" w:rsidRPr="00A73530">
        <w:rPr>
          <w:rFonts w:ascii="Times New Roman" w:hAnsi="Times New Roman" w:cs="Times New Roman"/>
        </w:rPr>
        <w:t xml:space="preserve">transect spacing </w:t>
      </w:r>
      <w:r w:rsidR="00EB58AA">
        <w:rPr>
          <w:rFonts w:ascii="Times New Roman" w:hAnsi="Times New Roman" w:cs="Times New Roman"/>
          <w:b/>
        </w:rPr>
        <w:t>[</w:t>
      </w:r>
      <w:r>
        <w:rPr>
          <w:rFonts w:ascii="Times New Roman" w:hAnsi="Times New Roman" w:cs="Times New Roman"/>
          <w:b/>
        </w:rPr>
        <w:t>1d</w:t>
      </w:r>
      <w:r w:rsidR="00EB58AA" w:rsidRPr="00EB58AA">
        <w:rPr>
          <w:rFonts w:ascii="Times New Roman" w:hAnsi="Times New Roman" w:cs="Times New Roman"/>
          <w:b/>
        </w:rPr>
        <w:t>]</w:t>
      </w:r>
      <w:r>
        <w:rPr>
          <w:rFonts w:ascii="Times New Roman" w:hAnsi="Times New Roman" w:cs="Times New Roman"/>
        </w:rPr>
        <w:t>.</w:t>
      </w:r>
    </w:p>
    <w:p w14:paraId="3C50EB08" w14:textId="194122D0" w:rsidR="009F1A6E" w:rsidRPr="00924567" w:rsidRDefault="009F1A6E" w:rsidP="00924567">
      <w:pPr>
        <w:pStyle w:val="ListParagraph"/>
        <w:numPr>
          <w:ilvl w:val="0"/>
          <w:numId w:val="1"/>
        </w:numPr>
        <w:spacing w:after="120"/>
        <w:contextualSpacing w:val="0"/>
        <w:rPr>
          <w:rFonts w:ascii="Times New Roman" w:hAnsi="Times New Roman" w:cs="Times New Roman"/>
        </w:rPr>
      </w:pPr>
      <w:r w:rsidRPr="001E3FE8">
        <w:rPr>
          <w:rFonts w:ascii="Times New Roman" w:hAnsi="Times New Roman" w:cs="Times New Roman"/>
        </w:rPr>
        <w:t>Record</w:t>
      </w:r>
      <w:r w:rsidR="00865EF4" w:rsidRPr="001E3FE8">
        <w:rPr>
          <w:rFonts w:ascii="Times New Roman" w:hAnsi="Times New Roman" w:cs="Times New Roman"/>
        </w:rPr>
        <w:t xml:space="preserve"> </w:t>
      </w:r>
      <w:r w:rsidRPr="001E3FE8">
        <w:rPr>
          <w:rFonts w:ascii="Times New Roman" w:hAnsi="Times New Roman" w:cs="Times New Roman"/>
        </w:rPr>
        <w:t>GPS</w:t>
      </w:r>
      <w:r w:rsidR="00865EF4" w:rsidRPr="001E3FE8">
        <w:rPr>
          <w:rFonts w:ascii="Times New Roman" w:hAnsi="Times New Roman" w:cs="Times New Roman"/>
        </w:rPr>
        <w:t xml:space="preserve"> coordinates of the </w:t>
      </w:r>
      <w:r w:rsidR="0047182E" w:rsidRPr="001E3FE8">
        <w:rPr>
          <w:rFonts w:ascii="Times New Roman" w:hAnsi="Times New Roman" w:cs="Times New Roman"/>
        </w:rPr>
        <w:t>up</w:t>
      </w:r>
      <w:r w:rsidRPr="001E3FE8">
        <w:rPr>
          <w:rFonts w:ascii="Times New Roman" w:hAnsi="Times New Roman" w:cs="Times New Roman"/>
        </w:rPr>
        <w:t>stream</w:t>
      </w:r>
      <w:r w:rsidR="00DB181A" w:rsidRPr="001E3FE8">
        <w:rPr>
          <w:rFonts w:ascii="Times New Roman" w:hAnsi="Times New Roman" w:cs="Times New Roman"/>
        </w:rPr>
        <w:t xml:space="preserve"> </w:t>
      </w:r>
      <w:r w:rsidR="00E24B95" w:rsidRPr="001E3FE8">
        <w:rPr>
          <w:rFonts w:ascii="Times New Roman" w:hAnsi="Times New Roman" w:cs="Times New Roman"/>
        </w:rPr>
        <w:t>(</w:t>
      </w:r>
      <w:r w:rsidR="00B04ADF" w:rsidRPr="001E3FE8">
        <w:rPr>
          <w:rFonts w:ascii="Times New Roman" w:hAnsi="Times New Roman" w:cs="Times New Roman"/>
        </w:rPr>
        <w:t>T</w:t>
      </w:r>
      <w:r w:rsidRPr="001E3FE8">
        <w:rPr>
          <w:rFonts w:ascii="Times New Roman" w:hAnsi="Times New Roman" w:cs="Times New Roman"/>
        </w:rPr>
        <w:t xml:space="preserve">1) </w:t>
      </w:r>
      <w:r w:rsidR="00B04ADF" w:rsidRPr="001E3FE8">
        <w:rPr>
          <w:rFonts w:ascii="Times New Roman" w:hAnsi="Times New Roman" w:cs="Times New Roman"/>
        </w:rPr>
        <w:t xml:space="preserve">and </w:t>
      </w:r>
      <w:r w:rsidR="00E24B95" w:rsidRPr="001E3FE8">
        <w:rPr>
          <w:rFonts w:ascii="Times New Roman" w:hAnsi="Times New Roman" w:cs="Times New Roman"/>
        </w:rPr>
        <w:t xml:space="preserve">downstream </w:t>
      </w:r>
      <w:r w:rsidR="00B04ADF" w:rsidRPr="001E3FE8">
        <w:rPr>
          <w:rFonts w:ascii="Times New Roman" w:hAnsi="Times New Roman" w:cs="Times New Roman"/>
        </w:rPr>
        <w:t>(</w:t>
      </w:r>
      <w:r w:rsidR="00595B19">
        <w:rPr>
          <w:rFonts w:ascii="Times New Roman" w:hAnsi="Times New Roman" w:cs="Times New Roman"/>
        </w:rPr>
        <w:t>T8</w:t>
      </w:r>
      <w:r w:rsidR="00E24B95" w:rsidRPr="001E3FE8">
        <w:rPr>
          <w:rFonts w:ascii="Times New Roman" w:hAnsi="Times New Roman" w:cs="Times New Roman"/>
        </w:rPr>
        <w:t xml:space="preserve">) </w:t>
      </w:r>
      <w:r w:rsidR="00B04ADF" w:rsidRPr="001E3FE8">
        <w:rPr>
          <w:rFonts w:ascii="Times New Roman" w:hAnsi="Times New Roman" w:cs="Times New Roman"/>
        </w:rPr>
        <w:t>transects</w:t>
      </w:r>
      <w:r w:rsidR="00865EF4" w:rsidRPr="001E3FE8">
        <w:rPr>
          <w:rFonts w:ascii="Times New Roman" w:hAnsi="Times New Roman" w:cs="Times New Roman"/>
        </w:rPr>
        <w:t xml:space="preserve"> </w:t>
      </w:r>
      <w:r w:rsidR="00DB181A" w:rsidRPr="001E3FE8">
        <w:rPr>
          <w:rFonts w:ascii="Times New Roman" w:hAnsi="Times New Roman" w:cs="Times New Roman"/>
        </w:rPr>
        <w:t>(</w:t>
      </w:r>
      <w:r w:rsidR="00B04ADF" w:rsidRPr="00684950">
        <w:rPr>
          <w:rFonts w:ascii="Times New Roman" w:hAnsi="Times New Roman" w:cs="Times New Roman"/>
        </w:rPr>
        <w:t xml:space="preserve">indicate transect in </w:t>
      </w:r>
      <w:r w:rsidR="00F55F02" w:rsidRPr="00684950">
        <w:rPr>
          <w:rFonts w:ascii="Times New Roman" w:hAnsi="Times New Roman" w:cs="Times New Roman"/>
        </w:rPr>
        <w:t xml:space="preserve">notes: </w:t>
      </w:r>
      <w:r w:rsidR="00E24B95" w:rsidRPr="00684950">
        <w:rPr>
          <w:rFonts w:ascii="Times New Roman" w:hAnsi="Times New Roman" w:cs="Times New Roman"/>
        </w:rPr>
        <w:t>“</w:t>
      </w:r>
      <w:r w:rsidR="00DB181A" w:rsidRPr="00684950">
        <w:rPr>
          <w:rFonts w:ascii="Times New Roman" w:hAnsi="Times New Roman" w:cs="Times New Roman"/>
        </w:rPr>
        <w:t>T1</w:t>
      </w:r>
      <w:r w:rsidR="00E24B95" w:rsidRPr="00684950">
        <w:rPr>
          <w:rFonts w:ascii="Times New Roman" w:hAnsi="Times New Roman" w:cs="Times New Roman"/>
        </w:rPr>
        <w:t>”</w:t>
      </w:r>
      <w:r w:rsidR="00DB181A" w:rsidRPr="001E3FE8">
        <w:rPr>
          <w:rFonts w:ascii="Times New Roman" w:hAnsi="Times New Roman" w:cs="Times New Roman"/>
        </w:rPr>
        <w:t xml:space="preserve">) </w:t>
      </w:r>
      <w:r w:rsidR="00AF7B87">
        <w:rPr>
          <w:rFonts w:ascii="Times New Roman" w:hAnsi="Times New Roman" w:cs="Times New Roman"/>
        </w:rPr>
        <w:t>at</w:t>
      </w:r>
      <w:r w:rsidR="005E2211">
        <w:rPr>
          <w:rFonts w:ascii="Times New Roman" w:hAnsi="Times New Roman" w:cs="Times New Roman"/>
        </w:rPr>
        <w:t xml:space="preserve"> the inside of</w:t>
      </w:r>
      <w:r w:rsidR="00AF7B87">
        <w:rPr>
          <w:rFonts w:ascii="Times New Roman" w:hAnsi="Times New Roman" w:cs="Times New Roman"/>
        </w:rPr>
        <w:t xml:space="preserve"> lowest</w:t>
      </w:r>
      <w:r w:rsidR="00CE2761">
        <w:rPr>
          <w:rFonts w:ascii="Times New Roman" w:hAnsi="Times New Roman" w:cs="Times New Roman"/>
        </w:rPr>
        <w:t xml:space="preserve"> left</w:t>
      </w:r>
      <w:r w:rsidR="00AF7B87">
        <w:rPr>
          <w:rFonts w:ascii="Times New Roman" w:hAnsi="Times New Roman" w:cs="Times New Roman"/>
        </w:rPr>
        <w:t xml:space="preserve"> </w:t>
      </w:r>
      <w:r w:rsidR="004E3AA7">
        <w:rPr>
          <w:rFonts w:ascii="Times New Roman" w:hAnsi="Times New Roman" w:cs="Times New Roman"/>
        </w:rPr>
        <w:t>floodplain/terrace surface</w:t>
      </w:r>
      <w:r w:rsidR="00E747F0" w:rsidRPr="001E3FE8">
        <w:rPr>
          <w:rFonts w:ascii="Times New Roman" w:hAnsi="Times New Roman" w:cs="Times New Roman"/>
        </w:rPr>
        <w:t xml:space="preserve"> </w:t>
      </w:r>
      <w:r w:rsidR="00A54A2B" w:rsidRPr="001E3FE8">
        <w:rPr>
          <w:rFonts w:ascii="Times New Roman" w:hAnsi="Times New Roman" w:cs="Times New Roman"/>
        </w:rPr>
        <w:t>(</w:t>
      </w:r>
      <w:r w:rsidR="00B7264B">
        <w:rPr>
          <w:rFonts w:ascii="Times New Roman" w:hAnsi="Times New Roman" w:cs="Times New Roman"/>
          <w:i/>
        </w:rPr>
        <w:t>1Li</w:t>
      </w:r>
      <w:r w:rsidR="00A54A2B" w:rsidRPr="001E3FE8">
        <w:rPr>
          <w:rFonts w:ascii="Times New Roman" w:hAnsi="Times New Roman" w:cs="Times New Roman"/>
        </w:rPr>
        <w:t>)</w:t>
      </w:r>
      <w:r w:rsidR="007D6E98" w:rsidRPr="001E3FE8">
        <w:rPr>
          <w:rFonts w:ascii="Times New Roman" w:hAnsi="Times New Roman" w:cs="Times New Roman"/>
        </w:rPr>
        <w:t xml:space="preserve"> </w:t>
      </w:r>
      <w:r w:rsidR="00EB58AA" w:rsidRPr="001E3FE8">
        <w:rPr>
          <w:rFonts w:ascii="Times New Roman" w:hAnsi="Times New Roman" w:cs="Times New Roman"/>
        </w:rPr>
        <w:t>as surveying</w:t>
      </w:r>
      <w:r w:rsidR="00360B17" w:rsidRPr="001E3FE8">
        <w:rPr>
          <w:rFonts w:ascii="Times New Roman" w:hAnsi="Times New Roman" w:cs="Times New Roman"/>
        </w:rPr>
        <w:t>.</w:t>
      </w:r>
      <w:r w:rsidR="00A05C03" w:rsidRPr="001E3FE8">
        <w:rPr>
          <w:rFonts w:ascii="Times New Roman" w:hAnsi="Times New Roman" w:cs="Times New Roman"/>
        </w:rPr>
        <w:t xml:space="preserve"> </w:t>
      </w:r>
    </w:p>
    <w:p w14:paraId="5E470BC6" w14:textId="389FC4CC" w:rsidR="00CD36A3" w:rsidRPr="00924567" w:rsidRDefault="00722419" w:rsidP="00924567">
      <w:pPr>
        <w:pStyle w:val="ListParagraph"/>
        <w:numPr>
          <w:ilvl w:val="0"/>
          <w:numId w:val="1"/>
        </w:numPr>
        <w:spacing w:after="120"/>
        <w:contextualSpacing w:val="0"/>
        <w:rPr>
          <w:rFonts w:ascii="Times New Roman" w:hAnsi="Times New Roman" w:cs="Times New Roman"/>
          <w:b/>
          <w:sz w:val="24"/>
        </w:rPr>
      </w:pPr>
      <w:r w:rsidRPr="00DB181A">
        <w:rPr>
          <w:rFonts w:ascii="Times New Roman" w:hAnsi="Times New Roman" w:cs="Times New Roman"/>
        </w:rPr>
        <w:t>Record dominant land use</w:t>
      </w:r>
      <w:r w:rsidR="005E4A7B" w:rsidRPr="00DB181A">
        <w:rPr>
          <w:rFonts w:ascii="Times New Roman" w:hAnsi="Times New Roman" w:cs="Times New Roman"/>
        </w:rPr>
        <w:t xml:space="preserve"> (e.g. agricultural, </w:t>
      </w:r>
      <w:r w:rsidR="00F55F02">
        <w:rPr>
          <w:rFonts w:ascii="Times New Roman" w:hAnsi="Times New Roman" w:cs="Times New Roman"/>
        </w:rPr>
        <w:t>forest</w:t>
      </w:r>
      <w:r w:rsidR="005E4A7B" w:rsidRPr="00DB181A">
        <w:rPr>
          <w:rFonts w:ascii="Times New Roman" w:hAnsi="Times New Roman" w:cs="Times New Roman"/>
        </w:rPr>
        <w:t>)</w:t>
      </w:r>
      <w:r w:rsidR="00A54A2B" w:rsidRPr="00A54A2B">
        <w:rPr>
          <w:rFonts w:ascii="Times New Roman" w:hAnsi="Times New Roman" w:cs="Times New Roman"/>
          <w:b/>
        </w:rPr>
        <w:t xml:space="preserve"> </w:t>
      </w:r>
      <w:r w:rsidR="00A54A2B">
        <w:rPr>
          <w:rFonts w:ascii="Times New Roman" w:hAnsi="Times New Roman" w:cs="Times New Roman"/>
          <w:b/>
        </w:rPr>
        <w:t>[2a</w:t>
      </w:r>
      <w:r w:rsidR="00A54A2B" w:rsidRPr="002A0676">
        <w:rPr>
          <w:rFonts w:ascii="Times New Roman" w:hAnsi="Times New Roman" w:cs="Times New Roman"/>
          <w:b/>
        </w:rPr>
        <w:t>]</w:t>
      </w:r>
      <w:r w:rsidRPr="00DB181A">
        <w:rPr>
          <w:rFonts w:ascii="Times New Roman" w:hAnsi="Times New Roman" w:cs="Times New Roman"/>
        </w:rPr>
        <w:t xml:space="preserve">, </w:t>
      </w:r>
      <w:r w:rsidR="00F103C2">
        <w:rPr>
          <w:rFonts w:ascii="Times New Roman" w:hAnsi="Times New Roman" w:cs="Times New Roman"/>
        </w:rPr>
        <w:t xml:space="preserve">estimated </w:t>
      </w:r>
      <w:r w:rsidR="009303FE">
        <w:rPr>
          <w:rFonts w:ascii="Times New Roman" w:hAnsi="Times New Roman" w:cs="Times New Roman"/>
        </w:rPr>
        <w:t xml:space="preserve">proportional areas of </w:t>
      </w:r>
      <w:r w:rsidR="00F77B0F" w:rsidRPr="00DB181A">
        <w:rPr>
          <w:rFonts w:ascii="Times New Roman" w:hAnsi="Times New Roman" w:cs="Times New Roman"/>
        </w:rPr>
        <w:t>land cover</w:t>
      </w:r>
      <w:r w:rsidR="00F103C2">
        <w:rPr>
          <w:rFonts w:ascii="Times New Roman" w:hAnsi="Times New Roman" w:cs="Times New Roman"/>
        </w:rPr>
        <w:t xml:space="preserve"> in the </w:t>
      </w:r>
      <w:r w:rsidR="00684950">
        <w:rPr>
          <w:rFonts w:ascii="Times New Roman" w:hAnsi="Times New Roman" w:cs="Times New Roman"/>
        </w:rPr>
        <w:t xml:space="preserve">bankfull </w:t>
      </w:r>
      <w:r w:rsidR="00F103C2">
        <w:rPr>
          <w:rFonts w:ascii="Times New Roman" w:hAnsi="Times New Roman" w:cs="Times New Roman"/>
        </w:rPr>
        <w:t>river corridor along the reach</w:t>
      </w:r>
      <w:r w:rsidR="00A54A2B" w:rsidRPr="00A54A2B">
        <w:rPr>
          <w:rFonts w:ascii="Times New Roman" w:hAnsi="Times New Roman" w:cs="Times New Roman"/>
          <w:b/>
        </w:rPr>
        <w:t xml:space="preserve"> </w:t>
      </w:r>
      <w:r w:rsidR="00A54A2B">
        <w:rPr>
          <w:rFonts w:ascii="Times New Roman" w:hAnsi="Times New Roman" w:cs="Times New Roman"/>
          <w:b/>
        </w:rPr>
        <w:t>[2b</w:t>
      </w:r>
      <w:r w:rsidR="00A54A2B" w:rsidRPr="002A0676">
        <w:rPr>
          <w:rFonts w:ascii="Times New Roman" w:hAnsi="Times New Roman" w:cs="Times New Roman"/>
          <w:b/>
        </w:rPr>
        <w:t>]</w:t>
      </w:r>
      <w:r w:rsidR="00A54A2B" w:rsidRPr="00DB181A">
        <w:rPr>
          <w:rFonts w:ascii="Times New Roman" w:hAnsi="Times New Roman" w:cs="Times New Roman"/>
        </w:rPr>
        <w:t xml:space="preserve">, </w:t>
      </w:r>
      <w:r w:rsidRPr="00DB181A">
        <w:rPr>
          <w:rFonts w:ascii="Times New Roman" w:hAnsi="Times New Roman" w:cs="Times New Roman"/>
        </w:rPr>
        <w:t xml:space="preserve">and major human influences </w:t>
      </w:r>
      <w:r w:rsidR="005E4A7B" w:rsidRPr="00DB181A">
        <w:rPr>
          <w:rFonts w:ascii="Times New Roman" w:hAnsi="Times New Roman" w:cs="Times New Roman"/>
        </w:rPr>
        <w:t xml:space="preserve">(e.g. </w:t>
      </w:r>
      <w:r w:rsidR="00F55F02" w:rsidRPr="00DB181A">
        <w:rPr>
          <w:rFonts w:ascii="Times New Roman" w:hAnsi="Times New Roman" w:cs="Times New Roman"/>
        </w:rPr>
        <w:t>logging</w:t>
      </w:r>
      <w:r w:rsidR="00F55F02">
        <w:rPr>
          <w:rFonts w:ascii="Times New Roman" w:hAnsi="Times New Roman" w:cs="Times New Roman"/>
        </w:rPr>
        <w:t>,</w:t>
      </w:r>
      <w:r w:rsidR="00F55F02" w:rsidRPr="00DB181A">
        <w:rPr>
          <w:rFonts w:ascii="Times New Roman" w:hAnsi="Times New Roman" w:cs="Times New Roman"/>
        </w:rPr>
        <w:t xml:space="preserve"> </w:t>
      </w:r>
      <w:r w:rsidR="00F55F02">
        <w:rPr>
          <w:rFonts w:ascii="Times New Roman" w:hAnsi="Times New Roman" w:cs="Times New Roman"/>
        </w:rPr>
        <w:t>mining</w:t>
      </w:r>
      <w:r w:rsidR="005E4A7B" w:rsidRPr="00DB181A">
        <w:rPr>
          <w:rFonts w:ascii="Times New Roman" w:hAnsi="Times New Roman" w:cs="Times New Roman"/>
        </w:rPr>
        <w:t xml:space="preserve">) </w:t>
      </w:r>
      <w:r w:rsidR="00A54A2B">
        <w:rPr>
          <w:rFonts w:ascii="Times New Roman" w:hAnsi="Times New Roman" w:cs="Times New Roman"/>
          <w:b/>
        </w:rPr>
        <w:t>[2c</w:t>
      </w:r>
      <w:r w:rsidR="00A54A2B" w:rsidRPr="002A0676">
        <w:rPr>
          <w:rFonts w:ascii="Times New Roman" w:hAnsi="Times New Roman" w:cs="Times New Roman"/>
          <w:b/>
        </w:rPr>
        <w:t>]</w:t>
      </w:r>
      <w:r w:rsidR="00A54A2B">
        <w:rPr>
          <w:rFonts w:ascii="Times New Roman" w:hAnsi="Times New Roman" w:cs="Times New Roman"/>
        </w:rPr>
        <w:t xml:space="preserve"> </w:t>
      </w:r>
      <w:r w:rsidR="00F77B0F" w:rsidRPr="00DB181A">
        <w:rPr>
          <w:rFonts w:ascii="Times New Roman" w:hAnsi="Times New Roman" w:cs="Times New Roman"/>
        </w:rPr>
        <w:t>in the</w:t>
      </w:r>
      <w:r w:rsidR="000A63A7">
        <w:rPr>
          <w:rFonts w:ascii="Times New Roman" w:hAnsi="Times New Roman" w:cs="Times New Roman"/>
        </w:rPr>
        <w:t xml:space="preserve"> immediate</w:t>
      </w:r>
      <w:r w:rsidR="00F77B0F" w:rsidRPr="00DB181A">
        <w:rPr>
          <w:rFonts w:ascii="Times New Roman" w:hAnsi="Times New Roman" w:cs="Times New Roman"/>
        </w:rPr>
        <w:t xml:space="preserve"> surrounding </w:t>
      </w:r>
      <w:r w:rsidR="00F55F02">
        <w:rPr>
          <w:rFonts w:ascii="Times New Roman" w:hAnsi="Times New Roman" w:cs="Times New Roman"/>
        </w:rPr>
        <w:t>area</w:t>
      </w:r>
      <w:r w:rsidR="00360B17">
        <w:rPr>
          <w:rFonts w:ascii="Times New Roman" w:hAnsi="Times New Roman" w:cs="Times New Roman"/>
        </w:rPr>
        <w:t>.</w:t>
      </w:r>
      <w:r w:rsidR="00F55F02">
        <w:rPr>
          <w:rFonts w:ascii="Times New Roman" w:hAnsi="Times New Roman" w:cs="Times New Roman"/>
        </w:rPr>
        <w:t xml:space="preserve"> </w:t>
      </w:r>
    </w:p>
    <w:p w14:paraId="17AA0B91" w14:textId="15E03F26" w:rsidR="00924567" w:rsidRPr="002A6C55" w:rsidRDefault="00924567" w:rsidP="00924567">
      <w:pPr>
        <w:spacing w:after="120" w:line="240" w:lineRule="auto"/>
        <w:rPr>
          <w:rFonts w:ascii="Times New Roman" w:hAnsi="Times New Roman" w:cs="Times New Roman"/>
          <w:b/>
          <w:sz w:val="24"/>
          <w:highlight w:val="yellow"/>
        </w:rPr>
      </w:pPr>
      <w:r w:rsidRPr="002A6C55">
        <w:rPr>
          <w:rFonts w:ascii="Times New Roman" w:hAnsi="Times New Roman" w:cs="Times New Roman"/>
          <w:b/>
          <w:sz w:val="24"/>
          <w:highlight w:val="yellow"/>
        </w:rPr>
        <w:lastRenderedPageBreak/>
        <w:t>Longitudinal survey:</w:t>
      </w:r>
    </w:p>
    <w:p w14:paraId="3138DE5D" w14:textId="1758EB21" w:rsidR="002C7B08" w:rsidRPr="00541251" w:rsidRDefault="00924567" w:rsidP="002C09FE">
      <w:pPr>
        <w:pStyle w:val="ListParagraph"/>
        <w:numPr>
          <w:ilvl w:val="0"/>
          <w:numId w:val="5"/>
        </w:numPr>
        <w:tabs>
          <w:tab w:val="left" w:pos="720"/>
        </w:tabs>
        <w:spacing w:after="120"/>
        <w:ind w:left="720"/>
        <w:rPr>
          <w:rFonts w:ascii="Times New Roman" w:hAnsi="Times New Roman" w:cs="Times New Roman"/>
          <w:b/>
          <w:highlight w:val="yellow"/>
        </w:rPr>
      </w:pPr>
      <w:r w:rsidRPr="00541251">
        <w:rPr>
          <w:rFonts w:ascii="Times New Roman" w:hAnsi="Times New Roman" w:cs="Times New Roman"/>
          <w:highlight w:val="yellow"/>
        </w:rPr>
        <w:t xml:space="preserve">Due to logistical issues, surveying may begin at the upstream or downstream end of the site. Therefore, </w:t>
      </w:r>
      <w:r w:rsidR="00426F51" w:rsidRPr="00541251">
        <w:rPr>
          <w:rFonts w:ascii="Times New Roman" w:hAnsi="Times New Roman" w:cs="Times New Roman"/>
          <w:highlight w:val="yellow"/>
        </w:rPr>
        <w:t xml:space="preserve">the location of the first survey point should always be T1 or T8 </w:t>
      </w:r>
      <w:r w:rsidR="00426F51" w:rsidRPr="00541251">
        <w:rPr>
          <w:rFonts w:ascii="Times New Roman" w:hAnsi="Times New Roman" w:cs="Times New Roman"/>
          <w:b/>
          <w:highlight w:val="yellow"/>
        </w:rPr>
        <w:t>[12]</w:t>
      </w:r>
      <w:r w:rsidR="00426F51" w:rsidRPr="00541251">
        <w:rPr>
          <w:rFonts w:ascii="Times New Roman" w:hAnsi="Times New Roman" w:cs="Times New Roman"/>
          <w:highlight w:val="yellow"/>
        </w:rPr>
        <w:t>.</w:t>
      </w:r>
      <w:r w:rsidRPr="00541251">
        <w:rPr>
          <w:rFonts w:ascii="Times New Roman" w:hAnsi="Times New Roman" w:cs="Times New Roman"/>
          <w:highlight w:val="yellow"/>
        </w:rPr>
        <w:t xml:space="preserve"> The starting transect location should always be placed at a riffle-crest in streams with repeating geomorphological forms. Set up surveyor’s level with line of sight to current transect. Remember to backsight level position </w:t>
      </w:r>
      <w:r w:rsidRPr="00541251">
        <w:rPr>
          <w:rFonts w:ascii="Times New Roman" w:hAnsi="Times New Roman" w:cs="Times New Roman"/>
          <w:i/>
          <w:highlight w:val="yellow"/>
        </w:rPr>
        <w:t>every</w:t>
      </w:r>
      <w:r w:rsidRPr="00541251">
        <w:rPr>
          <w:rFonts w:ascii="Times New Roman" w:hAnsi="Times New Roman" w:cs="Times New Roman"/>
          <w:highlight w:val="yellow"/>
        </w:rPr>
        <w:t xml:space="preserve"> time level is moved, and record </w:t>
      </w:r>
      <w:r w:rsidRPr="00541251">
        <w:rPr>
          <w:rFonts w:ascii="Times New Roman" w:hAnsi="Times New Roman" w:cs="Times New Roman"/>
          <w:i/>
          <w:highlight w:val="yellow"/>
        </w:rPr>
        <w:t>both</w:t>
      </w:r>
      <w:r w:rsidRPr="00541251">
        <w:rPr>
          <w:rFonts w:ascii="Times New Roman" w:hAnsi="Times New Roman" w:cs="Times New Roman"/>
          <w:highlight w:val="yellow"/>
        </w:rPr>
        <w:t xml:space="preserve"> surveyor’s level readings of </w:t>
      </w:r>
      <w:r w:rsidRPr="00541251">
        <w:rPr>
          <w:rFonts w:ascii="Times New Roman" w:hAnsi="Times New Roman" w:cs="Times New Roman"/>
          <w:i/>
          <w:highlight w:val="yellow"/>
        </w:rPr>
        <w:t>single</w:t>
      </w:r>
      <w:r w:rsidRPr="00541251">
        <w:rPr>
          <w:rFonts w:ascii="Times New Roman" w:hAnsi="Times New Roman" w:cs="Times New Roman"/>
          <w:highlight w:val="yellow"/>
        </w:rPr>
        <w:t xml:space="preserve"> stadia rod position</w:t>
      </w:r>
      <w:r w:rsidRPr="00541251">
        <w:rPr>
          <w:rFonts w:ascii="Times New Roman" w:hAnsi="Times New Roman" w:cs="Times New Roman"/>
          <w:b/>
          <w:highlight w:val="yellow"/>
        </w:rPr>
        <w:t xml:space="preserve">. </w:t>
      </w:r>
      <w:r w:rsidR="00971ABD" w:rsidRPr="00541251">
        <w:rPr>
          <w:rFonts w:ascii="Times New Roman" w:hAnsi="Times New Roman" w:cs="Times New Roman"/>
          <w:highlight w:val="yellow"/>
        </w:rPr>
        <w:t>Locations to be included in the longitudina</w:t>
      </w:r>
      <w:r w:rsidR="00130790" w:rsidRPr="00541251">
        <w:rPr>
          <w:rFonts w:ascii="Times New Roman" w:hAnsi="Times New Roman" w:cs="Times New Roman"/>
          <w:highlight w:val="yellow"/>
        </w:rPr>
        <w:t>l surveys include: the starting riffle crest (i.e. T1 or T8), transects</w:t>
      </w:r>
      <w:r w:rsidR="00971ABD" w:rsidRPr="00541251">
        <w:rPr>
          <w:rFonts w:ascii="Times New Roman" w:hAnsi="Times New Roman" w:cs="Times New Roman"/>
          <w:highlight w:val="yellow"/>
        </w:rPr>
        <w:t xml:space="preserve"> </w:t>
      </w:r>
      <w:r w:rsidR="00130790" w:rsidRPr="00541251">
        <w:rPr>
          <w:rFonts w:ascii="Times New Roman" w:hAnsi="Times New Roman" w:cs="Times New Roman"/>
          <w:highlight w:val="yellow"/>
        </w:rPr>
        <w:t>T3, 5, 7, the nearest riffle crest to the ending transect</w:t>
      </w:r>
      <w:r w:rsidR="002C09FE" w:rsidRPr="00541251">
        <w:rPr>
          <w:rFonts w:ascii="Times New Roman" w:hAnsi="Times New Roman" w:cs="Times New Roman"/>
          <w:highlight w:val="yellow"/>
        </w:rPr>
        <w:t>,</w:t>
      </w:r>
      <w:r w:rsidR="00372160" w:rsidRPr="00541251">
        <w:rPr>
          <w:rFonts w:ascii="Times New Roman" w:hAnsi="Times New Roman" w:cs="Times New Roman"/>
          <w:highlight w:val="yellow"/>
        </w:rPr>
        <w:t xml:space="preserve"> and </w:t>
      </w:r>
      <w:r w:rsidR="00971ABD" w:rsidRPr="00541251">
        <w:rPr>
          <w:rFonts w:ascii="Times New Roman" w:hAnsi="Times New Roman" w:cs="Times New Roman"/>
          <w:highlight w:val="yellow"/>
        </w:rPr>
        <w:t>all riffle crests</w:t>
      </w:r>
      <w:r w:rsidR="00372160" w:rsidRPr="00541251">
        <w:rPr>
          <w:rFonts w:ascii="Times New Roman" w:hAnsi="Times New Roman" w:cs="Times New Roman"/>
          <w:highlight w:val="yellow"/>
        </w:rPr>
        <w:t xml:space="preserve"> </w:t>
      </w:r>
      <w:r w:rsidR="00971ABD" w:rsidRPr="00541251">
        <w:rPr>
          <w:rFonts w:ascii="Times New Roman" w:hAnsi="Times New Roman" w:cs="Times New Roman"/>
          <w:highlight w:val="yellow"/>
        </w:rPr>
        <w:t xml:space="preserve">and all pool </w:t>
      </w:r>
      <w:r w:rsidR="002A6C55" w:rsidRPr="00541251">
        <w:rPr>
          <w:rFonts w:ascii="Times New Roman" w:hAnsi="Times New Roman" w:cs="Times New Roman"/>
          <w:highlight w:val="yellow"/>
        </w:rPr>
        <w:t>troughs</w:t>
      </w:r>
      <w:r w:rsidR="00E368C1">
        <w:rPr>
          <w:rFonts w:ascii="Times New Roman" w:hAnsi="Times New Roman" w:cs="Times New Roman"/>
          <w:highlight w:val="yellow"/>
        </w:rPr>
        <w:t xml:space="preserve"> (location of </w:t>
      </w:r>
      <w:r w:rsidR="000C6957">
        <w:rPr>
          <w:rFonts w:ascii="Times New Roman" w:hAnsi="Times New Roman" w:cs="Times New Roman"/>
          <w:highlight w:val="yellow"/>
        </w:rPr>
        <w:t>maximum pool depth)</w:t>
      </w:r>
      <w:r w:rsidR="002A6C55" w:rsidRPr="00541251">
        <w:rPr>
          <w:rFonts w:ascii="Times New Roman" w:hAnsi="Times New Roman" w:cs="Times New Roman"/>
          <w:highlight w:val="yellow"/>
        </w:rPr>
        <w:t xml:space="preserve"> </w:t>
      </w:r>
      <w:r w:rsidR="00372160" w:rsidRPr="00541251">
        <w:rPr>
          <w:rFonts w:ascii="Times New Roman" w:hAnsi="Times New Roman" w:cs="Times New Roman"/>
          <w:highlight w:val="yellow"/>
        </w:rPr>
        <w:t>between the starting and ending riffle crest</w:t>
      </w:r>
      <w:r w:rsidR="00971ABD" w:rsidRPr="00541251">
        <w:rPr>
          <w:rFonts w:ascii="Times New Roman" w:hAnsi="Times New Roman" w:cs="Times New Roman"/>
          <w:highlight w:val="yellow"/>
        </w:rPr>
        <w:t>.</w:t>
      </w:r>
      <w:r w:rsidR="00541251" w:rsidRPr="00541251">
        <w:rPr>
          <w:rFonts w:ascii="Times New Roman" w:hAnsi="Times New Roman" w:cs="Times New Roman"/>
          <w:highlight w:val="yellow"/>
        </w:rPr>
        <w:t xml:space="preserve"> An example of longitudinal transect locations is shown in Figure 3.</w:t>
      </w:r>
      <w:r w:rsidR="002C09FE" w:rsidRPr="00541251">
        <w:rPr>
          <w:rFonts w:ascii="Times New Roman" w:hAnsi="Times New Roman" w:cs="Times New Roman"/>
          <w:highlight w:val="yellow"/>
        </w:rPr>
        <w:t xml:space="preserve"> </w:t>
      </w:r>
      <w:r w:rsidRPr="00541251">
        <w:rPr>
          <w:rFonts w:ascii="Times New Roman" w:hAnsi="Times New Roman" w:cs="Times New Roman"/>
          <w:highlight w:val="yellow"/>
        </w:rPr>
        <w:t>Record</w:t>
      </w:r>
      <w:r w:rsidR="00432C09" w:rsidRPr="00541251">
        <w:rPr>
          <w:rFonts w:ascii="Times New Roman" w:hAnsi="Times New Roman" w:cs="Times New Roman"/>
          <w:highlight w:val="yellow"/>
        </w:rPr>
        <w:t xml:space="preserve"> the following information at each survey loc</w:t>
      </w:r>
      <w:r w:rsidR="00197744" w:rsidRPr="00541251">
        <w:rPr>
          <w:rFonts w:ascii="Times New Roman" w:hAnsi="Times New Roman" w:cs="Times New Roman"/>
          <w:highlight w:val="yellow"/>
        </w:rPr>
        <w:t>ation</w:t>
      </w:r>
      <w:r w:rsidR="00DF1311" w:rsidRPr="00541251">
        <w:rPr>
          <w:rFonts w:ascii="Times New Roman" w:hAnsi="Times New Roman" w:cs="Times New Roman"/>
          <w:highlight w:val="yellow"/>
        </w:rPr>
        <w:t xml:space="preserve"> </w:t>
      </w:r>
      <w:r w:rsidR="00DF1311" w:rsidRPr="00541251">
        <w:rPr>
          <w:rFonts w:ascii="Times New Roman" w:hAnsi="Times New Roman" w:cs="Times New Roman"/>
          <w:b/>
          <w:highlight w:val="yellow"/>
        </w:rPr>
        <w:t>[12]</w:t>
      </w:r>
      <w:r w:rsidR="00197744" w:rsidRPr="00541251">
        <w:rPr>
          <w:rFonts w:ascii="Times New Roman" w:hAnsi="Times New Roman" w:cs="Times New Roman"/>
          <w:highlight w:val="yellow"/>
        </w:rPr>
        <w:t>:</w:t>
      </w:r>
      <w:r w:rsidRPr="00541251">
        <w:rPr>
          <w:rFonts w:ascii="Times New Roman" w:hAnsi="Times New Roman" w:cs="Times New Roman"/>
          <w:highlight w:val="yellow"/>
        </w:rPr>
        <w:t xml:space="preserve"> </w:t>
      </w:r>
    </w:p>
    <w:p w14:paraId="2FC6AFDF" w14:textId="06F83D25" w:rsidR="002C7B08" w:rsidRPr="00541251" w:rsidRDefault="002C7B08" w:rsidP="00DF1311">
      <w:pPr>
        <w:pStyle w:val="ListParagraph"/>
        <w:numPr>
          <w:ilvl w:val="0"/>
          <w:numId w:val="18"/>
        </w:numPr>
        <w:tabs>
          <w:tab w:val="left" w:pos="720"/>
        </w:tabs>
        <w:spacing w:after="120"/>
        <w:rPr>
          <w:rFonts w:ascii="Times New Roman" w:hAnsi="Times New Roman" w:cs="Times New Roman"/>
          <w:b/>
          <w:highlight w:val="yellow"/>
        </w:rPr>
      </w:pPr>
      <w:r w:rsidRPr="00541251">
        <w:rPr>
          <w:rFonts w:ascii="Times New Roman" w:hAnsi="Times New Roman" w:cs="Times New Roman"/>
          <w:highlight w:val="yellow"/>
        </w:rPr>
        <w:t>Transect (T), riffle crest (RC), or pool (P) number. Riffle crests and pools should be numbered sequentially starting after the first surveyed transect (i.e. Transect 1 or 8 is not Riffle Crest 1).</w:t>
      </w:r>
      <w:r w:rsidR="00DB4756" w:rsidRPr="00541251">
        <w:rPr>
          <w:rFonts w:ascii="Times New Roman" w:hAnsi="Times New Roman" w:cs="Times New Roman"/>
          <w:highlight w:val="yellow"/>
        </w:rPr>
        <w:t xml:space="preserve"> The ending riffle crest should be numbered as the maximum riffle crest number.</w:t>
      </w:r>
    </w:p>
    <w:p w14:paraId="48BEB1E6" w14:textId="761E4121" w:rsidR="002C7B08" w:rsidRPr="00541251" w:rsidRDefault="002C7B08" w:rsidP="00DF1311">
      <w:pPr>
        <w:pStyle w:val="ListParagraph"/>
        <w:numPr>
          <w:ilvl w:val="0"/>
          <w:numId w:val="18"/>
        </w:numPr>
        <w:tabs>
          <w:tab w:val="left" w:pos="720"/>
        </w:tabs>
        <w:spacing w:after="120"/>
        <w:rPr>
          <w:rFonts w:ascii="Times New Roman" w:hAnsi="Times New Roman" w:cs="Times New Roman"/>
          <w:b/>
          <w:highlight w:val="yellow"/>
        </w:rPr>
      </w:pPr>
      <w:r w:rsidRPr="00541251">
        <w:rPr>
          <w:rFonts w:ascii="Times New Roman" w:hAnsi="Times New Roman" w:cs="Times New Roman"/>
          <w:highlight w:val="yellow"/>
        </w:rPr>
        <w:t>Distance from previous survey point</w:t>
      </w:r>
      <w:r w:rsidR="00DF1311" w:rsidRPr="00541251">
        <w:rPr>
          <w:rFonts w:ascii="Times New Roman" w:hAnsi="Times New Roman" w:cs="Times New Roman"/>
          <w:highlight w:val="yellow"/>
        </w:rPr>
        <w:t>.</w:t>
      </w:r>
    </w:p>
    <w:p w14:paraId="7EB4B8B0" w14:textId="59D7C64D" w:rsidR="00DF1311" w:rsidRPr="00541251" w:rsidRDefault="00DF1311" w:rsidP="00DF1311">
      <w:pPr>
        <w:pStyle w:val="ListParagraph"/>
        <w:numPr>
          <w:ilvl w:val="0"/>
          <w:numId w:val="18"/>
        </w:numPr>
        <w:tabs>
          <w:tab w:val="left" w:pos="720"/>
        </w:tabs>
        <w:spacing w:after="120"/>
        <w:rPr>
          <w:rFonts w:ascii="Times New Roman" w:hAnsi="Times New Roman" w:cs="Times New Roman"/>
          <w:b/>
          <w:highlight w:val="yellow"/>
        </w:rPr>
      </w:pPr>
      <w:r w:rsidRPr="00541251">
        <w:rPr>
          <w:rFonts w:ascii="Times New Roman" w:hAnsi="Times New Roman" w:cs="Times New Roman"/>
          <w:highlight w:val="yellow"/>
        </w:rPr>
        <w:t>Surveyor’s level reading</w:t>
      </w:r>
    </w:p>
    <w:p w14:paraId="3B80DE2A" w14:textId="2440FF81" w:rsidR="00DF1311" w:rsidRPr="00541251" w:rsidRDefault="00DF1311" w:rsidP="00DF1311">
      <w:pPr>
        <w:pStyle w:val="ListParagraph"/>
        <w:numPr>
          <w:ilvl w:val="0"/>
          <w:numId w:val="18"/>
        </w:numPr>
        <w:tabs>
          <w:tab w:val="left" w:pos="720"/>
        </w:tabs>
        <w:spacing w:after="120"/>
        <w:rPr>
          <w:rFonts w:ascii="Times New Roman" w:hAnsi="Times New Roman" w:cs="Times New Roman"/>
          <w:b/>
          <w:highlight w:val="yellow"/>
        </w:rPr>
      </w:pPr>
      <w:r w:rsidRPr="00541251">
        <w:rPr>
          <w:rFonts w:ascii="Times New Roman" w:hAnsi="Times New Roman" w:cs="Times New Roman"/>
          <w:highlight w:val="yellow"/>
        </w:rPr>
        <w:t>Water depth (m)</w:t>
      </w:r>
    </w:p>
    <w:p w14:paraId="2CD84945" w14:textId="3FD6FD74" w:rsidR="00541251" w:rsidRPr="00541251" w:rsidRDefault="00DF1311" w:rsidP="00541251">
      <w:pPr>
        <w:pStyle w:val="ListParagraph"/>
        <w:numPr>
          <w:ilvl w:val="0"/>
          <w:numId w:val="18"/>
        </w:numPr>
        <w:tabs>
          <w:tab w:val="left" w:pos="720"/>
        </w:tabs>
        <w:spacing w:after="120"/>
        <w:rPr>
          <w:rFonts w:ascii="Times New Roman" w:hAnsi="Times New Roman" w:cs="Times New Roman"/>
          <w:b/>
          <w:highlight w:val="yellow"/>
        </w:rPr>
      </w:pPr>
      <w:r w:rsidRPr="00541251">
        <w:rPr>
          <w:rFonts w:ascii="Times New Roman" w:hAnsi="Times New Roman" w:cs="Times New Roman"/>
          <w:highlight w:val="yellow"/>
        </w:rPr>
        <w:t>Backsight reading (if needed)</w:t>
      </w:r>
    </w:p>
    <w:p w14:paraId="0ED1C41C" w14:textId="178CBA57" w:rsidR="00541251" w:rsidRPr="00541251" w:rsidRDefault="0079349B" w:rsidP="0079349B">
      <w:pPr>
        <w:tabs>
          <w:tab w:val="left" w:pos="720"/>
        </w:tabs>
        <w:spacing w:after="120"/>
        <w:jc w:val="center"/>
        <w:rPr>
          <w:rFonts w:ascii="Times New Roman" w:hAnsi="Times New Roman" w:cs="Times New Roman"/>
          <w:b/>
          <w:highlight w:val="yellow"/>
        </w:rPr>
      </w:pPr>
      <w:r>
        <w:rPr>
          <w:rFonts w:ascii="Times New Roman" w:hAnsi="Times New Roman" w:cs="Times New Roman"/>
          <w:b/>
          <w:noProof/>
        </w:rPr>
        <w:drawing>
          <wp:inline distT="0" distB="0" distL="0" distR="0" wp14:anchorId="0CD55CA6" wp14:editId="42FA5061">
            <wp:extent cx="3947895" cy="25438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ffle_pool.pdf"/>
                    <pic:cNvPicPr/>
                  </pic:nvPicPr>
                  <pic:blipFill rotWithShape="1">
                    <a:blip r:embed="rId13">
                      <a:extLst>
                        <a:ext uri="{28A0092B-C50C-407E-A947-70E740481C1C}">
                          <a14:useLocalDpi xmlns:a14="http://schemas.microsoft.com/office/drawing/2010/main" val="0"/>
                        </a:ext>
                      </a:extLst>
                    </a:blip>
                    <a:srcRect l="6220" t="19909" r="47295" b="41329"/>
                    <a:stretch/>
                  </pic:blipFill>
                  <pic:spPr bwMode="auto">
                    <a:xfrm>
                      <a:off x="0" y="0"/>
                      <a:ext cx="3969515" cy="2557822"/>
                    </a:xfrm>
                    <a:prstGeom prst="rect">
                      <a:avLst/>
                    </a:prstGeom>
                    <a:ln>
                      <a:noFill/>
                    </a:ln>
                    <a:extLst>
                      <a:ext uri="{53640926-AAD7-44D8-BBD7-CCE9431645EC}">
                        <a14:shadowObscured xmlns:a14="http://schemas.microsoft.com/office/drawing/2010/main"/>
                      </a:ext>
                    </a:extLst>
                  </pic:spPr>
                </pic:pic>
              </a:graphicData>
            </a:graphic>
          </wp:inline>
        </w:drawing>
      </w:r>
    </w:p>
    <w:p w14:paraId="1E7D7EF9" w14:textId="2B84FF3A" w:rsidR="00541251" w:rsidRPr="00541251" w:rsidRDefault="00541251" w:rsidP="00541251">
      <w:pPr>
        <w:tabs>
          <w:tab w:val="left" w:pos="720"/>
        </w:tabs>
        <w:spacing w:after="120"/>
        <w:jc w:val="center"/>
        <w:rPr>
          <w:rFonts w:ascii="Times New Roman" w:hAnsi="Times New Roman" w:cs="Times New Roman"/>
          <w:b/>
          <w:sz w:val="18"/>
          <w:szCs w:val="18"/>
          <w:highlight w:val="yellow"/>
        </w:rPr>
      </w:pPr>
      <w:r>
        <w:rPr>
          <w:rFonts w:ascii="Times New Roman" w:hAnsi="Times New Roman" w:cs="Times New Roman"/>
          <w:b/>
          <w:sz w:val="18"/>
          <w:szCs w:val="18"/>
          <w:highlight w:val="yellow"/>
        </w:rPr>
        <w:t>Figure 3. Locations for longitudinal slope measurement and sample identification.</w:t>
      </w:r>
    </w:p>
    <w:p w14:paraId="2ABF34DD" w14:textId="77777777" w:rsidR="0079349B" w:rsidRDefault="0079349B" w:rsidP="000E63BC">
      <w:pPr>
        <w:spacing w:after="120" w:line="240" w:lineRule="auto"/>
        <w:contextualSpacing/>
        <w:rPr>
          <w:rFonts w:ascii="Times New Roman" w:hAnsi="Times New Roman" w:cs="Times New Roman"/>
          <w:b/>
          <w:sz w:val="24"/>
        </w:rPr>
        <w:sectPr w:rsidR="0079349B" w:rsidSect="006D13FF">
          <w:type w:val="continuous"/>
          <w:pgSz w:w="12240" w:h="15840"/>
          <w:pgMar w:top="1440" w:right="1440" w:bottom="1440" w:left="1440" w:header="720" w:footer="720" w:gutter="0"/>
          <w:cols w:space="720"/>
          <w:docGrid w:linePitch="360"/>
        </w:sectPr>
      </w:pPr>
    </w:p>
    <w:p w14:paraId="27E49B17" w14:textId="19674B44" w:rsidR="005C3363" w:rsidRPr="00D94B81" w:rsidRDefault="00652BA4" w:rsidP="000E63BC">
      <w:pPr>
        <w:spacing w:after="120" w:line="240" w:lineRule="auto"/>
        <w:contextualSpacing/>
        <w:rPr>
          <w:rFonts w:ascii="Times New Roman" w:hAnsi="Times New Roman" w:cs="Times New Roman"/>
          <w:b/>
          <w:sz w:val="24"/>
        </w:rPr>
      </w:pPr>
      <w:r w:rsidRPr="00D94B81">
        <w:rPr>
          <w:rFonts w:ascii="Times New Roman" w:hAnsi="Times New Roman" w:cs="Times New Roman"/>
          <w:b/>
          <w:sz w:val="24"/>
        </w:rPr>
        <w:lastRenderedPageBreak/>
        <w:t>Steps</w:t>
      </w:r>
      <w:r w:rsidR="00F77B0F" w:rsidRPr="00D94B81">
        <w:rPr>
          <w:rFonts w:ascii="Times New Roman" w:hAnsi="Times New Roman" w:cs="Times New Roman"/>
          <w:b/>
          <w:sz w:val="24"/>
        </w:rPr>
        <w:t xml:space="preserve"> for each transect</w:t>
      </w:r>
      <w:r w:rsidR="005C3363" w:rsidRPr="00D94B81">
        <w:rPr>
          <w:rFonts w:ascii="Times New Roman" w:hAnsi="Times New Roman" w:cs="Times New Roman"/>
          <w:b/>
          <w:sz w:val="24"/>
        </w:rPr>
        <w:t>:</w:t>
      </w:r>
      <w:r w:rsidR="00F77B0F" w:rsidRPr="00D94B81">
        <w:rPr>
          <w:rFonts w:ascii="Times New Roman" w:hAnsi="Times New Roman" w:cs="Times New Roman"/>
          <w:b/>
          <w:sz w:val="24"/>
        </w:rPr>
        <w:t xml:space="preserve"> </w:t>
      </w:r>
    </w:p>
    <w:p w14:paraId="45709E22" w14:textId="11508A6F" w:rsidR="00FC5D1B" w:rsidRPr="00924567" w:rsidRDefault="000227FD" w:rsidP="000E63BC">
      <w:pPr>
        <w:spacing w:after="120" w:line="240" w:lineRule="auto"/>
        <w:contextualSpacing/>
        <w:rPr>
          <w:rFonts w:ascii="Times New Roman" w:hAnsi="Times New Roman" w:cs="Times New Roman"/>
          <w:sz w:val="20"/>
        </w:rPr>
      </w:pPr>
      <w:r w:rsidRPr="009F1A6E">
        <w:rPr>
          <w:rFonts w:ascii="Times New Roman" w:hAnsi="Times New Roman" w:cs="Times New Roman"/>
          <w:sz w:val="20"/>
        </w:rPr>
        <w:t>(</w:t>
      </w:r>
      <w:r w:rsidR="00595B19">
        <w:rPr>
          <w:rFonts w:ascii="Times New Roman" w:hAnsi="Times New Roman" w:cs="Times New Roman"/>
          <w:sz w:val="20"/>
        </w:rPr>
        <w:t>8</w:t>
      </w:r>
      <w:r w:rsidR="00F103C2" w:rsidRPr="009F1A6E">
        <w:rPr>
          <w:rFonts w:ascii="Times New Roman" w:hAnsi="Times New Roman" w:cs="Times New Roman"/>
          <w:sz w:val="20"/>
        </w:rPr>
        <w:t xml:space="preserve"> </w:t>
      </w:r>
      <w:r w:rsidRPr="009F1A6E">
        <w:rPr>
          <w:rFonts w:ascii="Times New Roman" w:hAnsi="Times New Roman" w:cs="Times New Roman"/>
          <w:sz w:val="20"/>
        </w:rPr>
        <w:t xml:space="preserve">transects </w:t>
      </w:r>
      <w:r w:rsidR="00F77B0F" w:rsidRPr="009F1A6E">
        <w:rPr>
          <w:rFonts w:ascii="Times New Roman" w:hAnsi="Times New Roman" w:cs="Times New Roman"/>
          <w:sz w:val="20"/>
        </w:rPr>
        <w:t>in total</w:t>
      </w:r>
      <w:r w:rsidR="00062798" w:rsidRPr="009F1A6E">
        <w:rPr>
          <w:rFonts w:ascii="Times New Roman" w:hAnsi="Times New Roman" w:cs="Times New Roman"/>
          <w:sz w:val="20"/>
        </w:rPr>
        <w:t xml:space="preserve">, labeled </w:t>
      </w:r>
      <w:r w:rsidR="00652BA4" w:rsidRPr="009F1A6E">
        <w:rPr>
          <w:rFonts w:ascii="Times New Roman" w:hAnsi="Times New Roman" w:cs="Times New Roman"/>
          <w:sz w:val="20"/>
        </w:rPr>
        <w:t>T</w:t>
      </w:r>
      <w:r w:rsidRPr="009F1A6E">
        <w:rPr>
          <w:rFonts w:ascii="Times New Roman" w:hAnsi="Times New Roman" w:cs="Times New Roman"/>
          <w:sz w:val="20"/>
        </w:rPr>
        <w:t>1-</w:t>
      </w:r>
      <w:r w:rsidR="00F103C2" w:rsidRPr="009F1A6E">
        <w:rPr>
          <w:rFonts w:ascii="Times New Roman" w:hAnsi="Times New Roman" w:cs="Times New Roman"/>
          <w:sz w:val="20"/>
        </w:rPr>
        <w:t>T</w:t>
      </w:r>
      <w:r w:rsidR="00595B19">
        <w:rPr>
          <w:rFonts w:ascii="Times New Roman" w:hAnsi="Times New Roman" w:cs="Times New Roman"/>
          <w:sz w:val="20"/>
        </w:rPr>
        <w:t>8</w:t>
      </w:r>
      <w:r w:rsidR="00F103C2" w:rsidRPr="009F1A6E">
        <w:rPr>
          <w:rFonts w:ascii="Times New Roman" w:hAnsi="Times New Roman" w:cs="Times New Roman"/>
          <w:sz w:val="20"/>
        </w:rPr>
        <w:t xml:space="preserve"> </w:t>
      </w:r>
      <w:r w:rsidR="00062798" w:rsidRPr="009F1A6E">
        <w:rPr>
          <w:rFonts w:ascii="Times New Roman" w:hAnsi="Times New Roman" w:cs="Times New Roman"/>
          <w:sz w:val="20"/>
        </w:rPr>
        <w:t>from upstream to downstream</w:t>
      </w:r>
      <w:r w:rsidR="00496DE8" w:rsidRPr="009F1A6E">
        <w:rPr>
          <w:rFonts w:ascii="Times New Roman" w:hAnsi="Times New Roman" w:cs="Times New Roman"/>
          <w:sz w:val="20"/>
        </w:rPr>
        <w:t xml:space="preserve">, </w:t>
      </w:r>
      <w:r w:rsidRPr="009F1A6E">
        <w:rPr>
          <w:rFonts w:ascii="Times New Roman" w:hAnsi="Times New Roman" w:cs="Times New Roman"/>
          <w:sz w:val="20"/>
        </w:rPr>
        <w:t>as shown in</w:t>
      </w:r>
      <w:r w:rsidR="00496DE8" w:rsidRPr="009F1A6E">
        <w:rPr>
          <w:rFonts w:ascii="Times New Roman" w:hAnsi="Times New Roman" w:cs="Times New Roman"/>
          <w:sz w:val="20"/>
        </w:rPr>
        <w:t xml:space="preserve"> F</w:t>
      </w:r>
      <w:r w:rsidR="00A667C3" w:rsidRPr="009F1A6E">
        <w:rPr>
          <w:rFonts w:ascii="Times New Roman" w:hAnsi="Times New Roman" w:cs="Times New Roman"/>
          <w:sz w:val="20"/>
        </w:rPr>
        <w:t>igure</w:t>
      </w:r>
      <w:r w:rsidR="00496DE8" w:rsidRPr="009F1A6E">
        <w:rPr>
          <w:rFonts w:ascii="Times New Roman" w:hAnsi="Times New Roman" w:cs="Times New Roman"/>
          <w:sz w:val="20"/>
        </w:rPr>
        <w:t xml:space="preserve"> 1</w:t>
      </w:r>
      <w:r w:rsidR="00F77B0F" w:rsidRPr="009F1A6E">
        <w:rPr>
          <w:rFonts w:ascii="Times New Roman" w:hAnsi="Times New Roman" w:cs="Times New Roman"/>
          <w:sz w:val="20"/>
        </w:rPr>
        <w:t>)</w:t>
      </w:r>
    </w:p>
    <w:p w14:paraId="40D4A50F" w14:textId="08AA88D8" w:rsidR="00B62BF8" w:rsidRPr="00924567" w:rsidRDefault="00360B17" w:rsidP="00924567">
      <w:pPr>
        <w:pStyle w:val="ListParagraph"/>
        <w:numPr>
          <w:ilvl w:val="0"/>
          <w:numId w:val="14"/>
        </w:numPr>
        <w:tabs>
          <w:tab w:val="left" w:pos="720"/>
        </w:tabs>
        <w:spacing w:after="120"/>
        <w:ind w:left="720"/>
        <w:contextualSpacing w:val="0"/>
        <w:rPr>
          <w:rFonts w:ascii="Times New Roman" w:hAnsi="Times New Roman" w:cs="Times New Roman"/>
        </w:rPr>
      </w:pPr>
      <w:r>
        <w:rPr>
          <w:rFonts w:ascii="Times New Roman" w:hAnsi="Times New Roman" w:cs="Times New Roman"/>
        </w:rPr>
        <w:t>At each transect, s</w:t>
      </w:r>
      <w:r w:rsidR="00521BFF" w:rsidRPr="00521BFF">
        <w:rPr>
          <w:rFonts w:ascii="Times New Roman" w:hAnsi="Times New Roman" w:cs="Times New Roman"/>
        </w:rPr>
        <w:t xml:space="preserve">cout along the </w:t>
      </w:r>
      <w:r w:rsidR="00035D88">
        <w:rPr>
          <w:rFonts w:ascii="Times New Roman" w:hAnsi="Times New Roman" w:cs="Times New Roman"/>
        </w:rPr>
        <w:t>banks</w:t>
      </w:r>
      <w:r w:rsidR="00521BFF" w:rsidRPr="00521BFF">
        <w:rPr>
          <w:rFonts w:ascii="Times New Roman" w:hAnsi="Times New Roman" w:cs="Times New Roman"/>
        </w:rPr>
        <w:t xml:space="preserve"> to </w:t>
      </w:r>
      <w:r w:rsidR="00521BFF" w:rsidRPr="002A0676">
        <w:rPr>
          <w:rFonts w:ascii="Times New Roman" w:hAnsi="Times New Roman" w:cs="Times New Roman"/>
        </w:rPr>
        <w:t xml:space="preserve">identify the location of the </w:t>
      </w:r>
      <w:r w:rsidR="007851DE">
        <w:rPr>
          <w:rFonts w:ascii="Times New Roman" w:hAnsi="Times New Roman" w:cs="Times New Roman"/>
        </w:rPr>
        <w:t xml:space="preserve">bankfull </w:t>
      </w:r>
      <w:r w:rsidR="00521BFF" w:rsidRPr="002A0676">
        <w:rPr>
          <w:rFonts w:ascii="Times New Roman" w:hAnsi="Times New Roman" w:cs="Times New Roman"/>
        </w:rPr>
        <w:t>margins</w:t>
      </w:r>
      <w:r w:rsidR="00521BFF" w:rsidRPr="00521BFF">
        <w:rPr>
          <w:rFonts w:ascii="Times New Roman" w:hAnsi="Times New Roman" w:cs="Times New Roman"/>
        </w:rPr>
        <w:t xml:space="preserve"> on either </w:t>
      </w:r>
      <w:r w:rsidR="00035D88">
        <w:rPr>
          <w:rFonts w:ascii="Times New Roman" w:hAnsi="Times New Roman" w:cs="Times New Roman"/>
        </w:rPr>
        <w:t>side</w:t>
      </w:r>
      <w:r w:rsidR="00681CF5">
        <w:rPr>
          <w:rFonts w:ascii="Times New Roman" w:hAnsi="Times New Roman" w:cs="Times New Roman"/>
        </w:rPr>
        <w:t xml:space="preserve"> and indicate habitat type</w:t>
      </w:r>
      <w:r w:rsidR="00131579">
        <w:rPr>
          <w:rFonts w:ascii="Times New Roman" w:hAnsi="Times New Roman" w:cs="Times New Roman"/>
        </w:rPr>
        <w:t xml:space="preserve"> </w:t>
      </w:r>
      <w:r w:rsidR="00131579" w:rsidRPr="001E07E2">
        <w:rPr>
          <w:rFonts w:ascii="Times New Roman" w:hAnsi="Times New Roman" w:cs="Times New Roman"/>
          <w:b/>
        </w:rPr>
        <w:t>[3]</w:t>
      </w:r>
      <w:r w:rsidR="00681CF5">
        <w:rPr>
          <w:rFonts w:ascii="Times New Roman" w:hAnsi="Times New Roman" w:cs="Times New Roman"/>
        </w:rPr>
        <w:t xml:space="preserve">. </w:t>
      </w:r>
      <w:r w:rsidR="00681CF5" w:rsidRPr="00E47703">
        <w:rPr>
          <w:rFonts w:ascii="Times New Roman" w:hAnsi="Times New Roman" w:cs="Times New Roman"/>
        </w:rPr>
        <w:t>This can be pool (</w:t>
      </w:r>
      <w:r w:rsidR="00681CF5" w:rsidRPr="001634BB">
        <w:rPr>
          <w:rFonts w:ascii="Times New Roman" w:hAnsi="Times New Roman" w:cs="Times New Roman"/>
          <w:i/>
        </w:rPr>
        <w:t>P</w:t>
      </w:r>
      <w:r w:rsidR="00681CF5" w:rsidRPr="00E47703">
        <w:rPr>
          <w:rFonts w:ascii="Times New Roman" w:hAnsi="Times New Roman" w:cs="Times New Roman"/>
        </w:rPr>
        <w:t>), riffle (</w:t>
      </w:r>
      <w:r w:rsidR="00681CF5" w:rsidRPr="001634BB">
        <w:rPr>
          <w:rFonts w:ascii="Times New Roman" w:hAnsi="Times New Roman" w:cs="Times New Roman"/>
          <w:i/>
        </w:rPr>
        <w:t>Rf</w:t>
      </w:r>
      <w:r w:rsidR="00681CF5" w:rsidRPr="00E47703">
        <w:rPr>
          <w:rFonts w:ascii="Times New Roman" w:hAnsi="Times New Roman" w:cs="Times New Roman"/>
        </w:rPr>
        <w:t>), run (</w:t>
      </w:r>
      <w:r w:rsidR="00681CF5" w:rsidRPr="001634BB">
        <w:rPr>
          <w:rFonts w:ascii="Times New Roman" w:hAnsi="Times New Roman" w:cs="Times New Roman"/>
          <w:i/>
        </w:rPr>
        <w:t>Ru</w:t>
      </w:r>
      <w:r w:rsidR="00681CF5" w:rsidRPr="00E47703">
        <w:rPr>
          <w:rFonts w:ascii="Times New Roman" w:hAnsi="Times New Roman" w:cs="Times New Roman"/>
        </w:rPr>
        <w:t>), cascade (</w:t>
      </w:r>
      <w:r w:rsidR="00681CF5" w:rsidRPr="001634BB">
        <w:rPr>
          <w:rFonts w:ascii="Times New Roman" w:hAnsi="Times New Roman" w:cs="Times New Roman"/>
          <w:i/>
        </w:rPr>
        <w:t>Cs</w:t>
      </w:r>
      <w:r w:rsidR="00681CF5" w:rsidRPr="00E47703">
        <w:rPr>
          <w:rFonts w:ascii="Times New Roman" w:hAnsi="Times New Roman" w:cs="Times New Roman"/>
        </w:rPr>
        <w:t xml:space="preserve">), </w:t>
      </w:r>
      <w:r w:rsidR="000F491A" w:rsidRPr="00E47703">
        <w:rPr>
          <w:rFonts w:ascii="Times New Roman" w:hAnsi="Times New Roman" w:cs="Times New Roman"/>
        </w:rPr>
        <w:t>split channel (</w:t>
      </w:r>
      <w:r w:rsidR="00F103C2" w:rsidRPr="001634BB">
        <w:rPr>
          <w:rFonts w:ascii="Times New Roman" w:hAnsi="Times New Roman" w:cs="Times New Roman"/>
          <w:i/>
        </w:rPr>
        <w:t>SI</w:t>
      </w:r>
      <w:r w:rsidR="00F103C2">
        <w:rPr>
          <w:rFonts w:ascii="Times New Roman" w:hAnsi="Times New Roman" w:cs="Times New Roman"/>
        </w:rPr>
        <w:t xml:space="preserve"> </w:t>
      </w:r>
      <w:r w:rsidR="00240CC7">
        <w:rPr>
          <w:rFonts w:ascii="Times New Roman" w:hAnsi="Times New Roman" w:cs="Times New Roman"/>
        </w:rPr>
        <w:t xml:space="preserve">or </w:t>
      </w:r>
      <w:r w:rsidR="00240CC7" w:rsidRPr="001634BB">
        <w:rPr>
          <w:rFonts w:ascii="Times New Roman" w:hAnsi="Times New Roman" w:cs="Times New Roman"/>
          <w:i/>
        </w:rPr>
        <w:t>S</w:t>
      </w:r>
      <w:r w:rsidR="00F103C2" w:rsidRPr="001634BB">
        <w:rPr>
          <w:rFonts w:ascii="Times New Roman" w:hAnsi="Times New Roman" w:cs="Times New Roman"/>
          <w:i/>
        </w:rPr>
        <w:t>II</w:t>
      </w:r>
      <w:r w:rsidR="00240CC7">
        <w:rPr>
          <w:rFonts w:ascii="Times New Roman" w:hAnsi="Times New Roman" w:cs="Times New Roman"/>
        </w:rPr>
        <w:t xml:space="preserve"> **</w:t>
      </w:r>
      <w:r w:rsidR="00240CC7" w:rsidRPr="00240CC7">
        <w:rPr>
          <w:rFonts w:ascii="Times New Roman" w:hAnsi="Times New Roman" w:cs="Times New Roman"/>
          <w:i/>
        </w:rPr>
        <w:t>see split channel protocols</w:t>
      </w:r>
      <w:r w:rsidR="000F491A" w:rsidRPr="00E47703">
        <w:rPr>
          <w:rFonts w:ascii="Times New Roman" w:hAnsi="Times New Roman" w:cs="Times New Roman"/>
        </w:rPr>
        <w:t xml:space="preserve">), </w:t>
      </w:r>
      <w:r w:rsidR="00741F16">
        <w:rPr>
          <w:rFonts w:ascii="Times New Roman" w:hAnsi="Times New Roman" w:cs="Times New Roman"/>
        </w:rPr>
        <w:t>riffle crest (</w:t>
      </w:r>
      <w:r w:rsidR="00741F16" w:rsidRPr="001634BB">
        <w:rPr>
          <w:rFonts w:ascii="Times New Roman" w:hAnsi="Times New Roman" w:cs="Times New Roman"/>
          <w:i/>
        </w:rPr>
        <w:t>RC</w:t>
      </w:r>
      <w:r w:rsidR="00741F16">
        <w:rPr>
          <w:rFonts w:ascii="Times New Roman" w:hAnsi="Times New Roman" w:cs="Times New Roman"/>
        </w:rPr>
        <w:t xml:space="preserve">), </w:t>
      </w:r>
      <w:r w:rsidR="00681CF5" w:rsidRPr="00E47703">
        <w:rPr>
          <w:rFonts w:ascii="Times New Roman" w:hAnsi="Times New Roman" w:cs="Times New Roman"/>
        </w:rPr>
        <w:t>or other (</w:t>
      </w:r>
      <w:r w:rsidR="00681CF5" w:rsidRPr="001634BB">
        <w:rPr>
          <w:rFonts w:ascii="Times New Roman" w:hAnsi="Times New Roman" w:cs="Times New Roman"/>
          <w:i/>
        </w:rPr>
        <w:t>O</w:t>
      </w:r>
      <w:r w:rsidR="00681CF5" w:rsidRPr="00E47703">
        <w:rPr>
          <w:rFonts w:ascii="Times New Roman" w:hAnsi="Times New Roman" w:cs="Times New Roman"/>
        </w:rPr>
        <w:t>)</w:t>
      </w:r>
      <w:r w:rsidR="00521BFF" w:rsidRPr="00521BFF">
        <w:rPr>
          <w:rFonts w:ascii="Times New Roman" w:hAnsi="Times New Roman" w:cs="Times New Roman"/>
        </w:rPr>
        <w:t>.</w:t>
      </w:r>
      <w:r w:rsidR="00B33842">
        <w:rPr>
          <w:rFonts w:ascii="Times New Roman" w:hAnsi="Times New Roman" w:cs="Times New Roman"/>
        </w:rPr>
        <w:t xml:space="preserve"> If Other, indicate in notes </w:t>
      </w:r>
      <w:r w:rsidR="00693A27">
        <w:rPr>
          <w:rFonts w:ascii="Times New Roman" w:hAnsi="Times New Roman" w:cs="Times New Roman"/>
        </w:rPr>
        <w:t>(</w:t>
      </w:r>
      <w:r w:rsidR="002366A3">
        <w:rPr>
          <w:rFonts w:ascii="Times New Roman" w:hAnsi="Times New Roman" w:cs="Times New Roman"/>
          <w:b/>
        </w:rPr>
        <w:t>[1</w:t>
      </w:r>
      <w:r w:rsidR="00715FEE">
        <w:rPr>
          <w:rFonts w:ascii="Times New Roman" w:hAnsi="Times New Roman" w:cs="Times New Roman"/>
          <w:b/>
        </w:rPr>
        <w:t>4</w:t>
      </w:r>
      <w:r w:rsidR="00693A27">
        <w:rPr>
          <w:rFonts w:ascii="Times New Roman" w:hAnsi="Times New Roman" w:cs="Times New Roman"/>
          <w:b/>
        </w:rPr>
        <w:t>]</w:t>
      </w:r>
      <w:r w:rsidR="00693A27">
        <w:rPr>
          <w:rFonts w:ascii="Times New Roman" w:hAnsi="Times New Roman" w:cs="Times New Roman"/>
        </w:rPr>
        <w:t xml:space="preserve">) </w:t>
      </w:r>
      <w:r w:rsidR="00B75D0F">
        <w:rPr>
          <w:rFonts w:ascii="Times New Roman" w:hAnsi="Times New Roman" w:cs="Times New Roman"/>
        </w:rPr>
        <w:t xml:space="preserve">including </w:t>
      </w:r>
      <w:r w:rsidR="00B33842">
        <w:rPr>
          <w:rFonts w:ascii="Times New Roman" w:hAnsi="Times New Roman" w:cs="Times New Roman"/>
        </w:rPr>
        <w:t>a</w:t>
      </w:r>
      <w:r w:rsidR="00221701">
        <w:rPr>
          <w:rFonts w:ascii="Times New Roman" w:hAnsi="Times New Roman" w:cs="Times New Roman"/>
        </w:rPr>
        <w:t>ssociated transect</w:t>
      </w:r>
      <w:r w:rsidR="00240CC7">
        <w:rPr>
          <w:rFonts w:ascii="Times New Roman" w:hAnsi="Times New Roman" w:cs="Times New Roman"/>
        </w:rPr>
        <w:t xml:space="preserve"> number</w:t>
      </w:r>
      <w:r w:rsidR="00221701">
        <w:rPr>
          <w:rFonts w:ascii="Times New Roman" w:hAnsi="Times New Roman" w:cs="Times New Roman"/>
        </w:rPr>
        <w:t>.</w:t>
      </w:r>
      <w:r w:rsidR="00521BFF" w:rsidRPr="00521BFF">
        <w:rPr>
          <w:rFonts w:ascii="Times New Roman" w:hAnsi="Times New Roman" w:cs="Times New Roman"/>
        </w:rPr>
        <w:t xml:space="preserve"> </w:t>
      </w:r>
      <w:r w:rsidR="00465B8C" w:rsidRPr="00E47703">
        <w:rPr>
          <w:rFonts w:ascii="Times New Roman" w:hAnsi="Times New Roman" w:cs="Times New Roman"/>
        </w:rPr>
        <w:t xml:space="preserve">Look for </w:t>
      </w:r>
      <w:r w:rsidR="00681CF5" w:rsidRPr="00E47703">
        <w:rPr>
          <w:rFonts w:ascii="Times New Roman" w:hAnsi="Times New Roman" w:cs="Times New Roman"/>
        </w:rPr>
        <w:t xml:space="preserve">sediment, </w:t>
      </w:r>
      <w:r w:rsidR="00521BFF" w:rsidRPr="00E47703">
        <w:rPr>
          <w:rFonts w:ascii="Times New Roman" w:hAnsi="Times New Roman" w:cs="Times New Roman"/>
        </w:rPr>
        <w:t>topographic, vegetative, or geologic cues (changes in bank slope, size di</w:t>
      </w:r>
      <w:r w:rsidR="00465B8C" w:rsidRPr="00E47703">
        <w:rPr>
          <w:rFonts w:ascii="Times New Roman" w:hAnsi="Times New Roman" w:cs="Times New Roman"/>
        </w:rPr>
        <w:t>stribution of surface sediments, etc.</w:t>
      </w:r>
      <w:r w:rsidR="001A7B28" w:rsidRPr="00E47703">
        <w:rPr>
          <w:rFonts w:ascii="Times New Roman" w:hAnsi="Times New Roman" w:cs="Times New Roman"/>
        </w:rPr>
        <w:t>)</w:t>
      </w:r>
      <w:r w:rsidR="00681CF5" w:rsidRPr="00E47703">
        <w:rPr>
          <w:rFonts w:ascii="Times New Roman" w:hAnsi="Times New Roman" w:cs="Times New Roman"/>
        </w:rPr>
        <w:t xml:space="preserve"> to identify </w:t>
      </w:r>
      <w:r w:rsidR="007851DE">
        <w:rPr>
          <w:rFonts w:ascii="Times New Roman" w:hAnsi="Times New Roman" w:cs="Times New Roman"/>
        </w:rPr>
        <w:t xml:space="preserve">bankfull </w:t>
      </w:r>
      <w:r w:rsidR="00681CF5" w:rsidRPr="00E47703">
        <w:rPr>
          <w:rFonts w:ascii="Times New Roman" w:hAnsi="Times New Roman" w:cs="Times New Roman"/>
        </w:rPr>
        <w:t>elevation</w:t>
      </w:r>
      <w:r w:rsidR="00131579">
        <w:rPr>
          <w:rFonts w:ascii="Times New Roman" w:hAnsi="Times New Roman" w:cs="Times New Roman"/>
        </w:rPr>
        <w:t>.</w:t>
      </w:r>
      <w:r w:rsidR="00D55783">
        <w:rPr>
          <w:rFonts w:ascii="Times New Roman" w:hAnsi="Times New Roman" w:cs="Times New Roman"/>
          <w:b/>
        </w:rPr>
        <w:t xml:space="preserve"> </w:t>
      </w:r>
    </w:p>
    <w:p w14:paraId="17FE009C" w14:textId="79CEFBFA" w:rsidR="00CD36A3" w:rsidRPr="000E63BC" w:rsidRDefault="002E725F" w:rsidP="008E5743">
      <w:pPr>
        <w:pStyle w:val="ListParagraph"/>
        <w:numPr>
          <w:ilvl w:val="0"/>
          <w:numId w:val="14"/>
        </w:numPr>
        <w:tabs>
          <w:tab w:val="left" w:pos="720"/>
        </w:tabs>
        <w:spacing w:after="120"/>
        <w:ind w:left="720"/>
        <w:rPr>
          <w:rFonts w:ascii="Times New Roman" w:hAnsi="Times New Roman" w:cs="Times New Roman"/>
          <w:b/>
        </w:rPr>
      </w:pPr>
      <w:r>
        <w:rPr>
          <w:rFonts w:ascii="Times New Roman" w:hAnsi="Times New Roman" w:cs="Times New Roman"/>
        </w:rPr>
        <w:t xml:space="preserve">At thalweg, record distance from thalweg to left </w:t>
      </w:r>
      <w:r w:rsidR="00684950">
        <w:rPr>
          <w:rFonts w:ascii="Times New Roman" w:hAnsi="Times New Roman" w:cs="Times New Roman"/>
          <w:b/>
        </w:rPr>
        <w:t xml:space="preserve">[4] </w:t>
      </w:r>
      <w:r w:rsidR="00684950">
        <w:rPr>
          <w:rFonts w:ascii="Times New Roman" w:hAnsi="Times New Roman" w:cs="Times New Roman"/>
        </w:rPr>
        <w:t xml:space="preserve">and right </w:t>
      </w:r>
      <w:r w:rsidR="00684950">
        <w:rPr>
          <w:rFonts w:ascii="Times New Roman" w:hAnsi="Times New Roman" w:cs="Times New Roman"/>
          <w:b/>
        </w:rPr>
        <w:t xml:space="preserve">[5] </w:t>
      </w:r>
      <w:r w:rsidR="00523370">
        <w:rPr>
          <w:rFonts w:ascii="Times New Roman" w:hAnsi="Times New Roman" w:cs="Times New Roman"/>
        </w:rPr>
        <w:t>bankfull</w:t>
      </w:r>
      <w:r>
        <w:rPr>
          <w:rFonts w:ascii="Times New Roman" w:hAnsi="Times New Roman" w:cs="Times New Roman"/>
        </w:rPr>
        <w:t xml:space="preserve"> margin</w:t>
      </w:r>
      <w:r w:rsidR="00684950">
        <w:rPr>
          <w:rFonts w:ascii="Times New Roman" w:hAnsi="Times New Roman" w:cs="Times New Roman"/>
        </w:rPr>
        <w:t>s</w:t>
      </w:r>
      <w:r w:rsidR="00343686">
        <w:rPr>
          <w:rFonts w:ascii="Times New Roman" w:hAnsi="Times New Roman" w:cs="Times New Roman"/>
        </w:rPr>
        <w:t xml:space="preserve">. </w:t>
      </w:r>
      <w:r w:rsidR="00EA4BF2">
        <w:rPr>
          <w:rFonts w:ascii="Times New Roman" w:hAnsi="Times New Roman" w:cs="Times New Roman"/>
        </w:rPr>
        <w:t>Bankfull</w:t>
      </w:r>
      <w:r w:rsidR="00343686">
        <w:rPr>
          <w:rFonts w:ascii="Times New Roman" w:hAnsi="Times New Roman" w:cs="Times New Roman"/>
        </w:rPr>
        <w:t xml:space="preserve"> margins may </w:t>
      </w:r>
      <w:r w:rsidR="00AE17B5">
        <w:rPr>
          <w:rFonts w:ascii="Times New Roman" w:hAnsi="Times New Roman" w:cs="Times New Roman"/>
        </w:rPr>
        <w:t>be within</w:t>
      </w:r>
      <w:r w:rsidR="001C280C">
        <w:rPr>
          <w:rFonts w:ascii="Times New Roman" w:hAnsi="Times New Roman" w:cs="Times New Roman"/>
        </w:rPr>
        <w:t xml:space="preserve"> larger</w:t>
      </w:r>
      <w:r w:rsidR="00AE17B5">
        <w:rPr>
          <w:rFonts w:ascii="Times New Roman" w:hAnsi="Times New Roman" w:cs="Times New Roman"/>
        </w:rPr>
        <w:t xml:space="preserve"> channel margins (e.g. cut bank or incised channel)</w:t>
      </w:r>
      <w:r w:rsidR="00C271CA">
        <w:rPr>
          <w:rFonts w:ascii="Times New Roman" w:hAnsi="Times New Roman" w:cs="Times New Roman"/>
        </w:rPr>
        <w:t xml:space="preserve"> </w:t>
      </w:r>
      <w:r>
        <w:rPr>
          <w:rFonts w:ascii="Times New Roman" w:hAnsi="Times New Roman" w:cs="Times New Roman"/>
        </w:rPr>
        <w:t>(1Li</w:t>
      </w:r>
      <w:r w:rsidR="00684950">
        <w:rPr>
          <w:rFonts w:ascii="Times New Roman" w:hAnsi="Times New Roman" w:cs="Times New Roman"/>
        </w:rPr>
        <w:t xml:space="preserve"> and 1Ri</w:t>
      </w:r>
      <w:r>
        <w:rPr>
          <w:rFonts w:ascii="Times New Roman" w:hAnsi="Times New Roman" w:cs="Times New Roman"/>
        </w:rPr>
        <w:t xml:space="preserve">, Fig. </w:t>
      </w:r>
      <w:r w:rsidR="00541251">
        <w:rPr>
          <w:rFonts w:ascii="Times New Roman" w:hAnsi="Times New Roman" w:cs="Times New Roman"/>
        </w:rPr>
        <w:t>4</w:t>
      </w:r>
      <w:r>
        <w:rPr>
          <w:rFonts w:ascii="Times New Roman" w:hAnsi="Times New Roman" w:cs="Times New Roman"/>
        </w:rPr>
        <w:t>)</w:t>
      </w:r>
      <w:r w:rsidR="00684950">
        <w:rPr>
          <w:rFonts w:ascii="Times New Roman" w:hAnsi="Times New Roman" w:cs="Times New Roman"/>
        </w:rPr>
        <w:t>.</w:t>
      </w:r>
      <w:r w:rsidR="00ED5E18">
        <w:rPr>
          <w:rFonts w:ascii="Times New Roman" w:hAnsi="Times New Roman" w:cs="Times New Roman"/>
        </w:rPr>
        <w:t xml:space="preserve"> </w:t>
      </w:r>
      <w:r w:rsidR="00A6015B">
        <w:rPr>
          <w:rFonts w:ascii="Times New Roman" w:hAnsi="Times New Roman" w:cs="Times New Roman"/>
        </w:rPr>
        <w:t xml:space="preserve">Record </w:t>
      </w:r>
      <w:r w:rsidR="00523370">
        <w:rPr>
          <w:rFonts w:ascii="Times New Roman" w:hAnsi="Times New Roman" w:cs="Times New Roman"/>
        </w:rPr>
        <w:t>bankfull</w:t>
      </w:r>
      <w:r>
        <w:rPr>
          <w:rFonts w:ascii="Times New Roman" w:hAnsi="Times New Roman" w:cs="Times New Roman"/>
        </w:rPr>
        <w:t xml:space="preserve"> depth </w:t>
      </w:r>
      <w:r>
        <w:rPr>
          <w:rFonts w:ascii="Times New Roman" w:hAnsi="Times New Roman" w:cs="Times New Roman"/>
          <w:b/>
        </w:rPr>
        <w:t>[</w:t>
      </w:r>
      <w:r w:rsidR="002366A3">
        <w:rPr>
          <w:rFonts w:ascii="Times New Roman" w:hAnsi="Times New Roman" w:cs="Times New Roman"/>
          <w:b/>
        </w:rPr>
        <w:t>6</w:t>
      </w:r>
      <w:r w:rsidRPr="002A0676">
        <w:rPr>
          <w:rFonts w:ascii="Times New Roman" w:hAnsi="Times New Roman" w:cs="Times New Roman"/>
          <w:b/>
        </w:rPr>
        <w:t>]</w:t>
      </w:r>
      <w:r>
        <w:rPr>
          <w:rFonts w:ascii="Times New Roman" w:hAnsi="Times New Roman" w:cs="Times New Roman"/>
        </w:rPr>
        <w:t xml:space="preserve"> (</w:t>
      </w:r>
      <w:r w:rsidRPr="00910DF2">
        <w:rPr>
          <w:rFonts w:ascii="Times New Roman" w:hAnsi="Times New Roman" w:cs="Times New Roman"/>
          <w:sz w:val="21"/>
          <w:szCs w:val="21"/>
        </w:rPr>
        <w:t xml:space="preserve">distance from bed to </w:t>
      </w:r>
      <w:r w:rsidR="005A54FA">
        <w:rPr>
          <w:rFonts w:ascii="Times New Roman" w:hAnsi="Times New Roman" w:cs="Times New Roman"/>
          <w:sz w:val="21"/>
          <w:szCs w:val="21"/>
        </w:rPr>
        <w:t>bankfull</w:t>
      </w:r>
      <w:r>
        <w:rPr>
          <w:rFonts w:ascii="Times New Roman" w:hAnsi="Times New Roman" w:cs="Times New Roman"/>
          <w:sz w:val="21"/>
          <w:szCs w:val="21"/>
        </w:rPr>
        <w:t xml:space="preserve"> margin elevation</w:t>
      </w:r>
      <w:r>
        <w:rPr>
          <w:rFonts w:ascii="Times New Roman" w:hAnsi="Times New Roman" w:cs="Times New Roman"/>
        </w:rPr>
        <w:t>) using stadia rod. Also, record the level of confidence associated with bankfull margin delineation at t</w:t>
      </w:r>
      <w:r w:rsidR="00A12ADD">
        <w:rPr>
          <w:rFonts w:ascii="Times New Roman" w:hAnsi="Times New Roman" w:cs="Times New Roman"/>
        </w:rPr>
        <w:t>he transect (1 – high, 2 – mid</w:t>
      </w:r>
      <w:r w:rsidR="009C25DC">
        <w:rPr>
          <w:rFonts w:ascii="Times New Roman" w:hAnsi="Times New Roman" w:cs="Times New Roman"/>
        </w:rPr>
        <w:t>,</w:t>
      </w:r>
      <w:r>
        <w:rPr>
          <w:rFonts w:ascii="Times New Roman" w:hAnsi="Times New Roman" w:cs="Times New Roman"/>
        </w:rPr>
        <w:t xml:space="preserve"> 3 – low confidence)</w:t>
      </w:r>
      <w:r w:rsidR="00F51E84">
        <w:rPr>
          <w:rFonts w:ascii="Times New Roman" w:hAnsi="Times New Roman" w:cs="Times New Roman"/>
        </w:rPr>
        <w:t xml:space="preserve"> </w:t>
      </w:r>
      <w:r w:rsidR="00F51E84">
        <w:rPr>
          <w:rFonts w:ascii="Times New Roman" w:hAnsi="Times New Roman" w:cs="Times New Roman"/>
          <w:b/>
        </w:rPr>
        <w:t>[</w:t>
      </w:r>
      <w:r w:rsidR="002366A3">
        <w:rPr>
          <w:rFonts w:ascii="Times New Roman" w:hAnsi="Times New Roman" w:cs="Times New Roman"/>
          <w:b/>
        </w:rPr>
        <w:t>7</w:t>
      </w:r>
      <w:r w:rsidR="00F51E84">
        <w:rPr>
          <w:rFonts w:ascii="Times New Roman" w:hAnsi="Times New Roman" w:cs="Times New Roman"/>
          <w:b/>
        </w:rPr>
        <w:t>]</w:t>
      </w:r>
      <w:r>
        <w:rPr>
          <w:rFonts w:ascii="Times New Roman" w:hAnsi="Times New Roman" w:cs="Times New Roman"/>
        </w:rPr>
        <w:t xml:space="preserve">. </w:t>
      </w:r>
      <w:r w:rsidR="00B62BF8" w:rsidRPr="00684950">
        <w:rPr>
          <w:rFonts w:ascii="Times New Roman" w:hAnsi="Times New Roman" w:cs="Times New Roman"/>
        </w:rPr>
        <w:t>If split channel is visible, see Split Channel Protocols below</w:t>
      </w:r>
      <w:r w:rsidR="00A6015B">
        <w:rPr>
          <w:rFonts w:ascii="Times New Roman" w:hAnsi="Times New Roman" w:cs="Times New Roman"/>
        </w:rPr>
        <w:t>.</w:t>
      </w:r>
      <w:r w:rsidR="001E51DE">
        <w:rPr>
          <w:rFonts w:ascii="Times New Roman" w:hAnsi="Times New Roman" w:cs="Times New Roman"/>
        </w:rPr>
        <w:t xml:space="preserve"> Finally, record </w:t>
      </w:r>
      <w:r w:rsidR="00FD383D">
        <w:rPr>
          <w:rFonts w:ascii="Times New Roman" w:hAnsi="Times New Roman" w:cs="Times New Roman"/>
        </w:rPr>
        <w:t>the depth</w:t>
      </w:r>
      <w:r w:rsidR="00E00401">
        <w:rPr>
          <w:rFonts w:ascii="Times New Roman" w:hAnsi="Times New Roman" w:cs="Times New Roman"/>
        </w:rPr>
        <w:t xml:space="preserve"> </w:t>
      </w:r>
      <w:r w:rsidR="00FD383D">
        <w:rPr>
          <w:rFonts w:ascii="Times New Roman" w:hAnsi="Times New Roman" w:cs="Times New Roman"/>
        </w:rPr>
        <w:t>to which lateral slope breaks will be assessed at a given transect</w:t>
      </w:r>
      <w:r w:rsidR="00F02894">
        <w:rPr>
          <w:rFonts w:ascii="Times New Roman" w:hAnsi="Times New Roman" w:cs="Times New Roman"/>
        </w:rPr>
        <w:t xml:space="preserve">, </w:t>
      </w:r>
      <w:r w:rsidR="00A26BD5">
        <w:rPr>
          <w:rFonts w:ascii="Times New Roman" w:hAnsi="Times New Roman" w:cs="Times New Roman"/>
          <w:i/>
        </w:rPr>
        <w:t>d</w:t>
      </w:r>
      <w:r w:rsidR="00FD383D">
        <w:rPr>
          <w:rFonts w:ascii="Times New Roman" w:hAnsi="Times New Roman" w:cs="Times New Roman"/>
          <w:i/>
          <w:vertAlign w:val="subscript"/>
        </w:rPr>
        <w:t>lat</w:t>
      </w:r>
      <w:r w:rsidR="00F02894">
        <w:rPr>
          <w:rFonts w:ascii="Times New Roman" w:hAnsi="Times New Roman" w:cs="Times New Roman"/>
        </w:rPr>
        <w:t xml:space="preserve">, </w:t>
      </w:r>
      <w:r w:rsidR="00F02894">
        <w:rPr>
          <w:rFonts w:ascii="Times New Roman" w:hAnsi="Times New Roman" w:cs="Times New Roman"/>
          <w:b/>
        </w:rPr>
        <w:t>[8]</w:t>
      </w:r>
      <w:r w:rsidR="00C51BDD">
        <w:rPr>
          <w:rFonts w:ascii="Times New Roman" w:hAnsi="Times New Roman" w:cs="Times New Roman"/>
        </w:rPr>
        <w:t>. This value can be calculated</w:t>
      </w:r>
      <w:r w:rsidR="001E51DE">
        <w:rPr>
          <w:rFonts w:ascii="Times New Roman" w:hAnsi="Times New Roman" w:cs="Times New Roman"/>
        </w:rPr>
        <w:t xml:space="preserve"> by adding the bankfull depth </w:t>
      </w:r>
      <w:r w:rsidR="002739BB">
        <w:rPr>
          <w:rFonts w:ascii="Times New Roman" w:hAnsi="Times New Roman" w:cs="Times New Roman"/>
        </w:rPr>
        <w:t xml:space="preserve">at </w:t>
      </w:r>
      <w:r w:rsidR="001E51DE">
        <w:rPr>
          <w:rFonts w:ascii="Times New Roman" w:hAnsi="Times New Roman" w:cs="Times New Roman"/>
        </w:rPr>
        <w:t xml:space="preserve">the </w:t>
      </w:r>
      <w:r w:rsidR="007366BD">
        <w:rPr>
          <w:rFonts w:ascii="Times New Roman" w:hAnsi="Times New Roman" w:cs="Times New Roman"/>
        </w:rPr>
        <w:t>current</w:t>
      </w:r>
      <w:r w:rsidR="001E51DE">
        <w:rPr>
          <w:rFonts w:ascii="Times New Roman" w:hAnsi="Times New Roman" w:cs="Times New Roman"/>
        </w:rPr>
        <w:t xml:space="preserve"> transect</w:t>
      </w:r>
      <w:r w:rsidR="00F02894">
        <w:rPr>
          <w:rFonts w:ascii="Times New Roman" w:hAnsi="Times New Roman" w:cs="Times New Roman"/>
        </w:rPr>
        <w:t xml:space="preserve">, </w:t>
      </w:r>
      <w:r w:rsidR="00F02894">
        <w:rPr>
          <w:rFonts w:ascii="Times New Roman" w:hAnsi="Times New Roman" w:cs="Times New Roman"/>
          <w:i/>
        </w:rPr>
        <w:t>i</w:t>
      </w:r>
      <w:r w:rsidR="00F02894">
        <w:rPr>
          <w:rFonts w:ascii="Times New Roman" w:hAnsi="Times New Roman" w:cs="Times New Roman"/>
        </w:rPr>
        <w:t>,</w:t>
      </w:r>
      <w:r w:rsidR="001E51DE">
        <w:rPr>
          <w:rFonts w:ascii="Times New Roman" w:hAnsi="Times New Roman" w:cs="Times New Roman"/>
        </w:rPr>
        <w:t xml:space="preserve"> (</w:t>
      </w:r>
      <w:r w:rsidR="007366BD">
        <w:rPr>
          <w:rFonts w:ascii="Times New Roman" w:hAnsi="Times New Roman" w:cs="Times New Roman"/>
        </w:rPr>
        <w:t>T</w:t>
      </w:r>
      <w:r w:rsidR="00B35473">
        <w:rPr>
          <w:rFonts w:ascii="Times New Roman" w:hAnsi="Times New Roman" w:cs="Times New Roman"/>
          <w:i/>
        </w:rPr>
        <w:t>i</w:t>
      </w:r>
      <w:r w:rsidR="00B35473">
        <w:rPr>
          <w:rFonts w:ascii="Times New Roman" w:hAnsi="Times New Roman" w:cs="Times New Roman"/>
          <w:b/>
        </w:rPr>
        <w:t>[</w:t>
      </w:r>
      <w:r w:rsidR="001E51DE">
        <w:rPr>
          <w:rFonts w:ascii="Times New Roman" w:hAnsi="Times New Roman" w:cs="Times New Roman"/>
          <w:b/>
        </w:rPr>
        <w:t>6]</w:t>
      </w:r>
      <w:r w:rsidR="001E51DE">
        <w:rPr>
          <w:rFonts w:ascii="Times New Roman" w:hAnsi="Times New Roman" w:cs="Times New Roman"/>
        </w:rPr>
        <w:t xml:space="preserve">) to bankfull depth at the </w:t>
      </w:r>
      <w:r w:rsidR="00A26BD5">
        <w:rPr>
          <w:rFonts w:ascii="Times New Roman" w:hAnsi="Times New Roman" w:cs="Times New Roman"/>
        </w:rPr>
        <w:t>starting</w:t>
      </w:r>
      <w:r w:rsidR="00386591">
        <w:rPr>
          <w:rFonts w:ascii="Times New Roman" w:hAnsi="Times New Roman" w:cs="Times New Roman"/>
        </w:rPr>
        <w:t xml:space="preserve"> riffle-crest</w:t>
      </w:r>
      <w:r w:rsidR="00A26BD5">
        <w:rPr>
          <w:rFonts w:ascii="Times New Roman" w:hAnsi="Times New Roman" w:cs="Times New Roman"/>
        </w:rPr>
        <w:t xml:space="preserve"> </w:t>
      </w:r>
      <w:r w:rsidR="001E51DE">
        <w:rPr>
          <w:rFonts w:ascii="Times New Roman" w:hAnsi="Times New Roman" w:cs="Times New Roman"/>
        </w:rPr>
        <w:t>transect (</w:t>
      </w:r>
      <w:r w:rsidR="00992916">
        <w:rPr>
          <w:rFonts w:ascii="Times New Roman" w:hAnsi="Times New Roman" w:cs="Times New Roman"/>
        </w:rPr>
        <w:t>the</w:t>
      </w:r>
      <w:r w:rsidR="00D27023">
        <w:rPr>
          <w:rFonts w:ascii="Times New Roman" w:hAnsi="Times New Roman" w:cs="Times New Roman"/>
        </w:rPr>
        <w:t xml:space="preserve"> value will be equal to </w:t>
      </w:r>
      <w:r w:rsidR="001E51DE">
        <w:rPr>
          <w:rFonts w:ascii="Times New Roman" w:hAnsi="Times New Roman" w:cs="Times New Roman"/>
        </w:rPr>
        <w:t>T1</w:t>
      </w:r>
      <w:r w:rsidR="001E51DE">
        <w:rPr>
          <w:rFonts w:ascii="Times New Roman" w:hAnsi="Times New Roman" w:cs="Times New Roman"/>
          <w:b/>
        </w:rPr>
        <w:t>[6]</w:t>
      </w:r>
      <w:r w:rsidR="00A26BD5">
        <w:rPr>
          <w:rFonts w:ascii="Times New Roman" w:hAnsi="Times New Roman" w:cs="Times New Roman"/>
          <w:b/>
        </w:rPr>
        <w:t xml:space="preserve"> </w:t>
      </w:r>
      <w:r w:rsidR="00A26BD5">
        <w:rPr>
          <w:rFonts w:ascii="Times New Roman" w:hAnsi="Times New Roman" w:cs="Times New Roman"/>
        </w:rPr>
        <w:t>or T</w:t>
      </w:r>
      <w:r w:rsidR="00595B19">
        <w:rPr>
          <w:rFonts w:ascii="Times New Roman" w:hAnsi="Times New Roman" w:cs="Times New Roman"/>
        </w:rPr>
        <w:t>8</w:t>
      </w:r>
      <w:r w:rsidR="00A26BD5">
        <w:rPr>
          <w:rFonts w:ascii="Times New Roman" w:hAnsi="Times New Roman" w:cs="Times New Roman"/>
          <w:b/>
        </w:rPr>
        <w:t>[6]</w:t>
      </w:r>
      <w:r w:rsidR="00D27023">
        <w:rPr>
          <w:rFonts w:ascii="Times New Roman" w:hAnsi="Times New Roman" w:cs="Times New Roman"/>
          <w:b/>
        </w:rPr>
        <w:t xml:space="preserve"> </w:t>
      </w:r>
      <w:r w:rsidR="00D27023">
        <w:rPr>
          <w:rFonts w:ascii="Times New Roman" w:hAnsi="Times New Roman" w:cs="Times New Roman"/>
        </w:rPr>
        <w:t>depending on upstream or downstream starting location</w:t>
      </w:r>
      <w:r w:rsidR="001E51DE">
        <w:rPr>
          <w:rFonts w:ascii="Times New Roman" w:hAnsi="Times New Roman" w:cs="Times New Roman"/>
        </w:rPr>
        <w:t>).</w:t>
      </w:r>
    </w:p>
    <w:p w14:paraId="614F2F67" w14:textId="077B38B9" w:rsidR="00CD36A3" w:rsidRDefault="002D2F73" w:rsidP="00924567">
      <w:pPr>
        <w:pStyle w:val="ListParagraph"/>
        <w:keepNext/>
        <w:tabs>
          <w:tab w:val="left" w:pos="720"/>
        </w:tabs>
        <w:spacing w:after="120"/>
        <w:ind w:hanging="720"/>
        <w:contextualSpacing w:val="0"/>
        <w:jc w:val="center"/>
      </w:pPr>
      <w:r>
        <w:rPr>
          <w:noProof/>
        </w:rPr>
        <w:drawing>
          <wp:inline distT="0" distB="0" distL="0" distR="0" wp14:anchorId="1D3BC339" wp14:editId="0DB14459">
            <wp:extent cx="5943258" cy="108373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nnels_vert.pdf"/>
                    <pic:cNvPicPr/>
                  </pic:nvPicPr>
                  <pic:blipFill rotWithShape="1">
                    <a:blip r:embed="rId14" cstate="print">
                      <a:extLst>
                        <a:ext uri="{28A0092B-C50C-407E-A947-70E740481C1C}">
                          <a14:useLocalDpi xmlns:a14="http://schemas.microsoft.com/office/drawing/2010/main"/>
                        </a:ext>
                      </a:extLst>
                    </a:blip>
                    <a:srcRect t="4403" b="81506"/>
                    <a:stretch/>
                  </pic:blipFill>
                  <pic:spPr bwMode="auto">
                    <a:xfrm>
                      <a:off x="0" y="0"/>
                      <a:ext cx="5943600" cy="1083796"/>
                    </a:xfrm>
                    <a:prstGeom prst="rect">
                      <a:avLst/>
                    </a:prstGeom>
                    <a:ln>
                      <a:noFill/>
                    </a:ln>
                    <a:extLst>
                      <a:ext uri="{53640926-AAD7-44D8-BBD7-CCE9431645EC}">
                        <a14:shadowObscured xmlns:a14="http://schemas.microsoft.com/office/drawing/2010/main"/>
                      </a:ext>
                    </a:extLst>
                  </pic:spPr>
                </pic:pic>
              </a:graphicData>
            </a:graphic>
          </wp:inline>
        </w:drawing>
      </w:r>
    </w:p>
    <w:p w14:paraId="4F602030" w14:textId="784ADB5B" w:rsidR="007B28D1" w:rsidRPr="00924567" w:rsidRDefault="00CD36A3" w:rsidP="00924567">
      <w:pPr>
        <w:pStyle w:val="Caption"/>
        <w:spacing w:after="120"/>
        <w:jc w:val="center"/>
        <w:sectPr w:rsidR="007B28D1" w:rsidRPr="00924567" w:rsidSect="0079349B">
          <w:pgSz w:w="12240" w:h="15840"/>
          <w:pgMar w:top="1440" w:right="1440" w:bottom="1440" w:left="1440" w:header="720" w:footer="720" w:gutter="0"/>
          <w:cols w:space="720"/>
          <w:docGrid w:linePitch="360"/>
        </w:sectPr>
      </w:pPr>
      <w:r w:rsidRPr="006762B2">
        <w:rPr>
          <w:rFonts w:ascii="Times New Roman" w:hAnsi="Times New Roman" w:cs="Times New Roman"/>
          <w:color w:val="auto"/>
        </w:rPr>
        <w:t xml:space="preserve">Figure </w:t>
      </w:r>
      <w:r w:rsidR="00541251">
        <w:rPr>
          <w:rFonts w:ascii="Times New Roman" w:hAnsi="Times New Roman" w:cs="Times New Roman"/>
          <w:color w:val="auto"/>
        </w:rPr>
        <w:t>4</w:t>
      </w:r>
      <w:r w:rsidRPr="006762B2">
        <w:rPr>
          <w:rFonts w:ascii="Times New Roman" w:hAnsi="Times New Roman" w:cs="Times New Roman"/>
          <w:color w:val="auto"/>
        </w:rPr>
        <w:t xml:space="preserve">. Measurement locations </w:t>
      </w:r>
      <w:r>
        <w:rPr>
          <w:rFonts w:ascii="Times New Roman" w:hAnsi="Times New Roman" w:cs="Times New Roman"/>
          <w:color w:val="auto"/>
        </w:rPr>
        <w:t>along</w:t>
      </w:r>
      <w:r w:rsidRPr="006762B2">
        <w:rPr>
          <w:rFonts w:ascii="Times New Roman" w:hAnsi="Times New Roman" w:cs="Times New Roman"/>
          <w:color w:val="auto"/>
        </w:rPr>
        <w:t xml:space="preserve"> transect, including thalweg, </w:t>
      </w:r>
      <w:r w:rsidR="005927DC">
        <w:rPr>
          <w:rFonts w:ascii="Times New Roman" w:hAnsi="Times New Roman" w:cs="Times New Roman"/>
          <w:color w:val="auto"/>
        </w:rPr>
        <w:t>bankfull</w:t>
      </w:r>
      <w:r w:rsidRPr="006762B2">
        <w:rPr>
          <w:rFonts w:ascii="Times New Roman" w:hAnsi="Times New Roman" w:cs="Times New Roman"/>
          <w:color w:val="auto"/>
        </w:rPr>
        <w:t xml:space="preserve"> margins,</w:t>
      </w:r>
      <w:r w:rsidR="00523370">
        <w:rPr>
          <w:rFonts w:ascii="Times New Roman" w:hAnsi="Times New Roman" w:cs="Times New Roman"/>
          <w:color w:val="auto"/>
        </w:rPr>
        <w:t xml:space="preserve"> channel margins,</w:t>
      </w:r>
      <w:r w:rsidRPr="006762B2">
        <w:rPr>
          <w:rFonts w:ascii="Times New Roman" w:hAnsi="Times New Roman" w:cs="Times New Roman"/>
          <w:color w:val="auto"/>
        </w:rPr>
        <w:t xml:space="preserve"> </w:t>
      </w:r>
      <w:r>
        <w:rPr>
          <w:rFonts w:ascii="Times New Roman" w:hAnsi="Times New Roman" w:cs="Times New Roman"/>
          <w:color w:val="auto"/>
        </w:rPr>
        <w:t>and slope breaks within valley constraints.</w:t>
      </w:r>
      <w:r w:rsidR="00462935">
        <w:rPr>
          <w:rFonts w:ascii="Times New Roman" w:hAnsi="Times New Roman" w:cs="Times New Roman"/>
          <w:color w:val="auto"/>
        </w:rPr>
        <w:t xml:space="preserve"> Relative floodplain/terrace levels are represented by index above channel (i.e. 1, 2, 3, etc.). These indices are independent on left (L) and right (R) sides of the channel. Key survey points on each level are the inside (i) and outside (o) margins</w:t>
      </w:r>
      <w:r w:rsidR="00880CA2">
        <w:rPr>
          <w:rFonts w:ascii="Times New Roman" w:hAnsi="Times New Roman" w:cs="Times New Roman"/>
          <w:color w:val="auto"/>
        </w:rPr>
        <w:t>.</w:t>
      </w:r>
    </w:p>
    <w:p w14:paraId="6C5B4E58" w14:textId="13D7BF9E" w:rsidR="00937EFB" w:rsidRPr="00924567" w:rsidRDefault="00937EFB" w:rsidP="000E63BC">
      <w:pPr>
        <w:pStyle w:val="ListParagraph"/>
        <w:numPr>
          <w:ilvl w:val="0"/>
          <w:numId w:val="14"/>
        </w:numPr>
        <w:tabs>
          <w:tab w:val="left" w:pos="1440"/>
          <w:tab w:val="left" w:pos="1800"/>
        </w:tabs>
        <w:spacing w:after="120"/>
        <w:ind w:left="720"/>
        <w:rPr>
          <w:rFonts w:ascii="Times New Roman" w:hAnsi="Times New Roman" w:cs="Times New Roman"/>
          <w:b/>
        </w:rPr>
      </w:pPr>
      <w:r w:rsidRPr="00924567">
        <w:rPr>
          <w:rFonts w:ascii="Times New Roman" w:hAnsi="Times New Roman" w:cs="Times New Roman"/>
          <w:b/>
        </w:rPr>
        <w:lastRenderedPageBreak/>
        <w:t>Pebble Count</w:t>
      </w:r>
      <w:r w:rsidRPr="00924567">
        <w:rPr>
          <w:rFonts w:ascii="Times New Roman" w:hAnsi="Times New Roman" w:cs="Times New Roman"/>
        </w:rPr>
        <w:t xml:space="preserve"> (8 equidistant particles per transect) </w:t>
      </w:r>
      <w:r w:rsidRPr="00924567">
        <w:rPr>
          <w:rFonts w:ascii="Times New Roman" w:hAnsi="Times New Roman" w:cs="Times New Roman"/>
          <w:b/>
        </w:rPr>
        <w:t>[</w:t>
      </w:r>
      <w:r w:rsidR="00ED2CAF" w:rsidRPr="00924567">
        <w:rPr>
          <w:rFonts w:ascii="Times New Roman" w:hAnsi="Times New Roman" w:cs="Times New Roman"/>
          <w:b/>
        </w:rPr>
        <w:t>9</w:t>
      </w:r>
      <w:r w:rsidRPr="00924567">
        <w:rPr>
          <w:rFonts w:ascii="Times New Roman" w:hAnsi="Times New Roman" w:cs="Times New Roman"/>
          <w:b/>
        </w:rPr>
        <w:t>]</w:t>
      </w:r>
      <w:r w:rsidRPr="00924567">
        <w:rPr>
          <w:rFonts w:ascii="Times New Roman" w:hAnsi="Times New Roman" w:cs="Times New Roman"/>
        </w:rPr>
        <w:t xml:space="preserve">: </w:t>
      </w:r>
    </w:p>
    <w:p w14:paraId="05D97730" w14:textId="377ACED2" w:rsidR="00937EFB" w:rsidRPr="006762B2" w:rsidRDefault="00937EFB" w:rsidP="000E63BC">
      <w:pPr>
        <w:pStyle w:val="ListParagraph"/>
        <w:numPr>
          <w:ilvl w:val="1"/>
          <w:numId w:val="14"/>
        </w:numPr>
        <w:tabs>
          <w:tab w:val="left" w:pos="1440"/>
        </w:tabs>
        <w:spacing w:after="120"/>
        <w:rPr>
          <w:rFonts w:ascii="Times New Roman" w:hAnsi="Times New Roman" w:cs="Times New Roman"/>
          <w:b/>
          <w:sz w:val="10"/>
        </w:rPr>
      </w:pPr>
      <w:r w:rsidRPr="006762B2">
        <w:rPr>
          <w:rFonts w:ascii="Times New Roman" w:hAnsi="Times New Roman" w:cs="Times New Roman"/>
        </w:rPr>
        <w:t xml:space="preserve">Divide the </w:t>
      </w:r>
      <w:r w:rsidR="00A53BF3">
        <w:rPr>
          <w:rFonts w:ascii="Times New Roman" w:hAnsi="Times New Roman" w:cs="Times New Roman"/>
        </w:rPr>
        <w:t>bankfull</w:t>
      </w:r>
      <w:r w:rsidR="00A53BF3" w:rsidRPr="006762B2">
        <w:rPr>
          <w:rFonts w:ascii="Times New Roman" w:hAnsi="Times New Roman" w:cs="Times New Roman"/>
        </w:rPr>
        <w:t xml:space="preserve"> </w:t>
      </w:r>
      <w:r w:rsidRPr="006762B2">
        <w:rPr>
          <w:rFonts w:ascii="Times New Roman" w:hAnsi="Times New Roman" w:cs="Times New Roman"/>
        </w:rPr>
        <w:t xml:space="preserve">width by 7 to get the approximately distance between the 8 points </w:t>
      </w:r>
    </w:p>
    <w:p w14:paraId="55818728" w14:textId="242B3CEB" w:rsidR="00937EFB" w:rsidRPr="00733E47" w:rsidRDefault="00937EFB" w:rsidP="000E63BC">
      <w:pPr>
        <w:pStyle w:val="ListParagraph"/>
        <w:numPr>
          <w:ilvl w:val="1"/>
          <w:numId w:val="14"/>
        </w:numPr>
        <w:tabs>
          <w:tab w:val="left" w:pos="1440"/>
        </w:tabs>
        <w:spacing w:after="120"/>
        <w:rPr>
          <w:rFonts w:ascii="Times New Roman" w:hAnsi="Times New Roman" w:cs="Times New Roman"/>
          <w:b/>
        </w:rPr>
      </w:pPr>
      <w:r w:rsidRPr="009B02CF">
        <w:rPr>
          <w:rFonts w:ascii="Times New Roman" w:hAnsi="Times New Roman" w:cs="Times New Roman"/>
        </w:rPr>
        <w:t xml:space="preserve">Lower a </w:t>
      </w:r>
      <w:r>
        <w:rPr>
          <w:rFonts w:ascii="Times New Roman" w:hAnsi="Times New Roman" w:cs="Times New Roman"/>
        </w:rPr>
        <w:t xml:space="preserve">single </w:t>
      </w:r>
      <w:r w:rsidRPr="009B02CF">
        <w:rPr>
          <w:rFonts w:ascii="Times New Roman" w:hAnsi="Times New Roman" w:cs="Times New Roman"/>
        </w:rPr>
        <w:t xml:space="preserve">finger </w:t>
      </w:r>
      <w:r>
        <w:rPr>
          <w:rFonts w:ascii="Times New Roman" w:hAnsi="Times New Roman" w:cs="Times New Roman"/>
        </w:rPr>
        <w:t>to the channel bed</w:t>
      </w:r>
      <w:r w:rsidRPr="009B02CF">
        <w:rPr>
          <w:rFonts w:ascii="Times New Roman" w:hAnsi="Times New Roman" w:cs="Times New Roman"/>
        </w:rPr>
        <w:t xml:space="preserve"> without looking to objectively select the particle located at the tip of finger</w:t>
      </w:r>
    </w:p>
    <w:p w14:paraId="793ADAB2" w14:textId="3FAE5E01" w:rsidR="00CD36A3" w:rsidRPr="00924567" w:rsidRDefault="00937EFB" w:rsidP="000E63BC">
      <w:pPr>
        <w:pStyle w:val="ListParagraph"/>
        <w:numPr>
          <w:ilvl w:val="1"/>
          <w:numId w:val="14"/>
        </w:numPr>
        <w:tabs>
          <w:tab w:val="left" w:pos="1440"/>
        </w:tabs>
        <w:spacing w:after="120"/>
        <w:contextualSpacing w:val="0"/>
        <w:rPr>
          <w:rFonts w:ascii="Times New Roman" w:hAnsi="Times New Roman" w:cs="Times New Roman"/>
          <w:b/>
        </w:rPr>
      </w:pPr>
      <w:r w:rsidRPr="009B02CF">
        <w:rPr>
          <w:rFonts w:ascii="Times New Roman" w:hAnsi="Times New Roman" w:cs="Times New Roman"/>
        </w:rPr>
        <w:t>Remove the particle from the streambed</w:t>
      </w:r>
      <w:r>
        <w:rPr>
          <w:rFonts w:ascii="Times New Roman" w:hAnsi="Times New Roman" w:cs="Times New Roman"/>
        </w:rPr>
        <w:t xml:space="preserve"> (if possible)</w:t>
      </w:r>
      <w:r w:rsidRPr="009B02CF">
        <w:rPr>
          <w:rFonts w:ascii="Times New Roman" w:hAnsi="Times New Roman" w:cs="Times New Roman"/>
        </w:rPr>
        <w:t xml:space="preserve">, then measure and record the particle class size </w:t>
      </w:r>
      <w:r w:rsidRPr="009B02CF">
        <w:rPr>
          <w:rFonts w:ascii="Times New Roman" w:hAnsi="Times New Roman" w:cs="Times New Roman"/>
          <w:sz w:val="20"/>
        </w:rPr>
        <w:t>(i.e. the smallest hole in the gravelometer that the particle CAN fit through)</w:t>
      </w:r>
    </w:p>
    <w:p w14:paraId="0AC4725D" w14:textId="10D1DDA1" w:rsidR="0036398A" w:rsidRPr="0036398A" w:rsidRDefault="00EC39F4" w:rsidP="000E63BC">
      <w:pPr>
        <w:pStyle w:val="ListParagraph"/>
        <w:numPr>
          <w:ilvl w:val="0"/>
          <w:numId w:val="14"/>
        </w:numPr>
        <w:tabs>
          <w:tab w:val="left" w:pos="1440"/>
        </w:tabs>
        <w:spacing w:after="120"/>
        <w:ind w:left="720"/>
        <w:rPr>
          <w:rFonts w:ascii="Times New Roman" w:hAnsi="Times New Roman" w:cs="Times New Roman"/>
          <w:b/>
        </w:rPr>
      </w:pPr>
      <w:r>
        <w:rPr>
          <w:rFonts w:ascii="Times New Roman" w:hAnsi="Times New Roman" w:cs="Times New Roman"/>
        </w:rPr>
        <w:t xml:space="preserve">Determine whether the channel exists within </w:t>
      </w:r>
      <w:r w:rsidR="00EA3705">
        <w:rPr>
          <w:rFonts w:ascii="Times New Roman" w:hAnsi="Times New Roman" w:cs="Times New Roman"/>
        </w:rPr>
        <w:t>an</w:t>
      </w:r>
      <w:r>
        <w:rPr>
          <w:rFonts w:ascii="Times New Roman" w:hAnsi="Times New Roman" w:cs="Times New Roman"/>
        </w:rPr>
        <w:t xml:space="preserve"> alluvial setting.</w:t>
      </w:r>
      <w:r w:rsidR="005E6D6E">
        <w:rPr>
          <w:rFonts w:ascii="Times New Roman" w:hAnsi="Times New Roman" w:cs="Times New Roman"/>
        </w:rPr>
        <w:t xml:space="preserve"> If the channel </w:t>
      </w:r>
      <w:r w:rsidR="00162A1C">
        <w:rPr>
          <w:rFonts w:ascii="Times New Roman" w:hAnsi="Times New Roman" w:cs="Times New Roman"/>
        </w:rPr>
        <w:t>does not exist within an alluvial</w:t>
      </w:r>
      <w:r w:rsidR="005E6D6E">
        <w:rPr>
          <w:rFonts w:ascii="Times New Roman" w:hAnsi="Times New Roman" w:cs="Times New Roman"/>
        </w:rPr>
        <w:t xml:space="preserve"> setting</w:t>
      </w:r>
      <w:r w:rsidR="00E03707">
        <w:rPr>
          <w:rFonts w:ascii="Times New Roman" w:hAnsi="Times New Roman" w:cs="Times New Roman"/>
        </w:rPr>
        <w:t xml:space="preserve"> (e</w:t>
      </w:r>
      <w:r w:rsidR="009C1AD5">
        <w:rPr>
          <w:rFonts w:ascii="Times New Roman" w:hAnsi="Times New Roman" w:cs="Times New Roman"/>
        </w:rPr>
        <w:t xml:space="preserve">.g. confined colluvial </w:t>
      </w:r>
      <w:r w:rsidR="007E2398">
        <w:rPr>
          <w:rFonts w:ascii="Times New Roman" w:hAnsi="Times New Roman" w:cs="Times New Roman"/>
        </w:rPr>
        <w:t>material</w:t>
      </w:r>
      <w:r w:rsidR="009C1AD5">
        <w:rPr>
          <w:rFonts w:ascii="Times New Roman" w:hAnsi="Times New Roman" w:cs="Times New Roman"/>
        </w:rPr>
        <w:t xml:space="preserve"> or</w:t>
      </w:r>
      <w:r w:rsidR="00E03707">
        <w:rPr>
          <w:rFonts w:ascii="Times New Roman" w:hAnsi="Times New Roman" w:cs="Times New Roman"/>
        </w:rPr>
        <w:t xml:space="preserve"> bedrock)</w:t>
      </w:r>
      <w:r w:rsidR="005E6D6E">
        <w:rPr>
          <w:rFonts w:ascii="Times New Roman" w:hAnsi="Times New Roman" w:cs="Times New Roman"/>
        </w:rPr>
        <w:t>, skip to Step 6.</w:t>
      </w:r>
      <w:r>
        <w:rPr>
          <w:rFonts w:ascii="Times New Roman" w:hAnsi="Times New Roman" w:cs="Times New Roman"/>
        </w:rPr>
        <w:t xml:space="preserve"> If the channel </w:t>
      </w:r>
      <w:r w:rsidR="00B929F2">
        <w:rPr>
          <w:rFonts w:ascii="Times New Roman" w:hAnsi="Times New Roman" w:cs="Times New Roman"/>
        </w:rPr>
        <w:t>does exist</w:t>
      </w:r>
      <w:r>
        <w:rPr>
          <w:rFonts w:ascii="Times New Roman" w:hAnsi="Times New Roman" w:cs="Times New Roman"/>
        </w:rPr>
        <w:t xml:space="preserve"> within an alluvial </w:t>
      </w:r>
      <w:r w:rsidR="005E6D6E">
        <w:rPr>
          <w:rFonts w:ascii="Times New Roman" w:hAnsi="Times New Roman" w:cs="Times New Roman"/>
        </w:rPr>
        <w:t>setting</w:t>
      </w:r>
      <w:r>
        <w:rPr>
          <w:rFonts w:ascii="Times New Roman" w:hAnsi="Times New Roman" w:cs="Times New Roman"/>
        </w:rPr>
        <w:t xml:space="preserve"> and la</w:t>
      </w:r>
      <w:r w:rsidR="005E6D6E">
        <w:rPr>
          <w:rFonts w:ascii="Times New Roman" w:hAnsi="Times New Roman" w:cs="Times New Roman"/>
        </w:rPr>
        <w:t>teral slope breaks (LSBs) exist adjacent to the bankfull margi</w:t>
      </w:r>
      <w:r>
        <w:rPr>
          <w:rFonts w:ascii="Times New Roman" w:hAnsi="Times New Roman" w:cs="Times New Roman"/>
        </w:rPr>
        <w:t xml:space="preserve">ns, </w:t>
      </w:r>
      <w:r w:rsidR="005A4BE3">
        <w:rPr>
          <w:rFonts w:ascii="Times New Roman" w:hAnsi="Times New Roman" w:cs="Times New Roman"/>
        </w:rPr>
        <w:t xml:space="preserve">complete the </w:t>
      </w:r>
      <w:r w:rsidR="00EC1751">
        <w:rPr>
          <w:rFonts w:ascii="Times New Roman" w:hAnsi="Times New Roman" w:cs="Times New Roman"/>
        </w:rPr>
        <w:t>subsequent</w:t>
      </w:r>
      <w:r w:rsidR="005A4BE3">
        <w:rPr>
          <w:rFonts w:ascii="Times New Roman" w:hAnsi="Times New Roman" w:cs="Times New Roman"/>
        </w:rPr>
        <w:t xml:space="preserve"> protocol</w:t>
      </w:r>
      <w:r w:rsidR="001A105F">
        <w:rPr>
          <w:rFonts w:ascii="Times New Roman" w:hAnsi="Times New Roman" w:cs="Times New Roman"/>
        </w:rPr>
        <w:t xml:space="preserve"> a</w:t>
      </w:r>
      <w:r w:rsidR="001A105F" w:rsidRPr="00937EFB">
        <w:rPr>
          <w:rFonts w:ascii="Times New Roman" w:hAnsi="Times New Roman" w:cs="Times New Roman"/>
        </w:rPr>
        <w:t xml:space="preserve">t every </w:t>
      </w:r>
      <w:r w:rsidR="00595B19">
        <w:rPr>
          <w:rFonts w:ascii="Times New Roman" w:hAnsi="Times New Roman" w:cs="Times New Roman"/>
        </w:rPr>
        <w:t>other transect (T1, 3, 5, 7</w:t>
      </w:r>
      <w:r w:rsidR="001A105F">
        <w:rPr>
          <w:rFonts w:ascii="Times New Roman" w:hAnsi="Times New Roman" w:cs="Times New Roman"/>
        </w:rPr>
        <w:t>)</w:t>
      </w:r>
      <w:r w:rsidR="0036398A">
        <w:rPr>
          <w:rFonts w:ascii="Times New Roman" w:hAnsi="Times New Roman" w:cs="Times New Roman"/>
        </w:rPr>
        <w:t xml:space="preserve"> until </w:t>
      </w:r>
      <w:r w:rsidR="0036398A" w:rsidRPr="00120B39">
        <w:rPr>
          <w:rFonts w:ascii="Times New Roman" w:hAnsi="Times New Roman" w:cs="Times New Roman"/>
          <w:i/>
        </w:rPr>
        <w:t>any</w:t>
      </w:r>
      <w:r w:rsidR="0036398A">
        <w:rPr>
          <w:rFonts w:ascii="Times New Roman" w:hAnsi="Times New Roman" w:cs="Times New Roman"/>
        </w:rPr>
        <w:t xml:space="preserve"> of the following are true</w:t>
      </w:r>
      <w:r w:rsidR="00EC1751">
        <w:rPr>
          <w:rFonts w:ascii="Times New Roman" w:hAnsi="Times New Roman" w:cs="Times New Roman"/>
        </w:rPr>
        <w:t>. The field crew:</w:t>
      </w:r>
    </w:p>
    <w:p w14:paraId="375D90FC" w14:textId="77777777" w:rsidR="00EC1751" w:rsidRDefault="00EC1751" w:rsidP="000E63BC">
      <w:pPr>
        <w:pStyle w:val="ListParagraph"/>
        <w:numPr>
          <w:ilvl w:val="0"/>
          <w:numId w:val="11"/>
        </w:numPr>
        <w:spacing w:after="120" w:line="240" w:lineRule="auto"/>
        <w:rPr>
          <w:rFonts w:ascii="Times New Roman" w:hAnsi="Times New Roman" w:cs="Times New Roman"/>
        </w:rPr>
      </w:pPr>
      <w:r>
        <w:rPr>
          <w:rFonts w:ascii="Times New Roman" w:hAnsi="Times New Roman" w:cs="Times New Roman"/>
        </w:rPr>
        <w:t>will be in danger of injury.</w:t>
      </w:r>
    </w:p>
    <w:p w14:paraId="1B8FD290" w14:textId="48DD9397" w:rsidR="00EC1751" w:rsidRDefault="00EC1751" w:rsidP="000E63BC">
      <w:pPr>
        <w:pStyle w:val="ListParagraph"/>
        <w:numPr>
          <w:ilvl w:val="0"/>
          <w:numId w:val="11"/>
        </w:numPr>
        <w:spacing w:after="120" w:line="240" w:lineRule="auto"/>
        <w:rPr>
          <w:rFonts w:ascii="Times New Roman" w:hAnsi="Times New Roman" w:cs="Times New Roman"/>
        </w:rPr>
      </w:pPr>
      <w:r>
        <w:rPr>
          <w:rFonts w:ascii="Times New Roman" w:hAnsi="Times New Roman" w:cs="Times New Roman"/>
        </w:rPr>
        <w:t>has measured all LSBs to</w:t>
      </w:r>
      <w:r w:rsidR="001242C8">
        <w:rPr>
          <w:rFonts w:ascii="Times New Roman" w:hAnsi="Times New Roman" w:cs="Times New Roman"/>
        </w:rPr>
        <w:t xml:space="preserve"> </w:t>
      </w:r>
      <w:r>
        <w:rPr>
          <w:rFonts w:ascii="Times New Roman" w:hAnsi="Times New Roman" w:cs="Times New Roman"/>
        </w:rPr>
        <w:t xml:space="preserve">the valley </w:t>
      </w:r>
      <w:r w:rsidR="00296960">
        <w:rPr>
          <w:rFonts w:ascii="Times New Roman" w:hAnsi="Times New Roman" w:cs="Times New Roman"/>
        </w:rPr>
        <w:t>margin</w:t>
      </w:r>
      <w:r>
        <w:rPr>
          <w:rFonts w:ascii="Times New Roman" w:hAnsi="Times New Roman" w:cs="Times New Roman"/>
        </w:rPr>
        <w:t xml:space="preserve"> (i.e. a slope break defined by a non-alluvial surface).</w:t>
      </w:r>
      <w:r w:rsidR="009A5361">
        <w:rPr>
          <w:rFonts w:ascii="Times New Roman" w:hAnsi="Times New Roman" w:cs="Times New Roman"/>
        </w:rPr>
        <w:t xml:space="preserve"> If </w:t>
      </w:r>
      <w:r w:rsidR="00B25A8B">
        <w:rPr>
          <w:rFonts w:ascii="Times New Roman" w:hAnsi="Times New Roman" w:cs="Times New Roman"/>
        </w:rPr>
        <w:t xml:space="preserve">the </w:t>
      </w:r>
      <w:r w:rsidR="009A5361">
        <w:rPr>
          <w:rFonts w:ascii="Times New Roman" w:hAnsi="Times New Roman" w:cs="Times New Roman"/>
        </w:rPr>
        <w:t xml:space="preserve">valley margin is encountered, </w:t>
      </w:r>
      <w:r w:rsidR="00B25A8B">
        <w:rPr>
          <w:rFonts w:ascii="Times New Roman" w:hAnsi="Times New Roman" w:cs="Times New Roman"/>
        </w:rPr>
        <w:t xml:space="preserve">the </w:t>
      </w:r>
      <w:r w:rsidR="002739BB">
        <w:rPr>
          <w:rFonts w:ascii="Times New Roman" w:hAnsi="Times New Roman" w:cs="Times New Roman"/>
        </w:rPr>
        <w:t>l</w:t>
      </w:r>
      <w:r w:rsidR="009A5361">
        <w:rPr>
          <w:rFonts w:ascii="Times New Roman" w:hAnsi="Times New Roman" w:cs="Times New Roman"/>
        </w:rPr>
        <w:t>ast recorded measurement will be for the outside edge of the</w:t>
      </w:r>
      <w:r w:rsidR="006A7482">
        <w:rPr>
          <w:rFonts w:ascii="Times New Roman" w:hAnsi="Times New Roman" w:cs="Times New Roman"/>
        </w:rPr>
        <w:t xml:space="preserve"> highest alluvial surface.</w:t>
      </w:r>
    </w:p>
    <w:p w14:paraId="01530E06" w14:textId="62D49AE0" w:rsidR="00EC1751" w:rsidRDefault="00EC1751" w:rsidP="000E63BC">
      <w:pPr>
        <w:pStyle w:val="ListParagraph"/>
        <w:numPr>
          <w:ilvl w:val="0"/>
          <w:numId w:val="11"/>
        </w:numPr>
        <w:spacing w:after="120" w:line="240" w:lineRule="auto"/>
        <w:rPr>
          <w:rFonts w:ascii="Times New Roman" w:hAnsi="Times New Roman" w:cs="Times New Roman"/>
        </w:rPr>
      </w:pPr>
      <w:r>
        <w:rPr>
          <w:rFonts w:ascii="Times New Roman" w:hAnsi="Times New Roman" w:cs="Times New Roman"/>
        </w:rPr>
        <w:t xml:space="preserve">has measured all LSBs to </w:t>
      </w:r>
      <w:r w:rsidR="0076376A">
        <w:rPr>
          <w:rFonts w:ascii="Times New Roman" w:hAnsi="Times New Roman" w:cs="Times New Roman"/>
        </w:rPr>
        <w:t>the</w:t>
      </w:r>
      <w:r w:rsidR="00C635B6">
        <w:rPr>
          <w:rFonts w:ascii="Times New Roman" w:hAnsi="Times New Roman" w:cs="Times New Roman"/>
        </w:rPr>
        <w:t xml:space="preserve"> </w:t>
      </w:r>
      <w:r w:rsidR="006A7482">
        <w:rPr>
          <w:rFonts w:ascii="Times New Roman" w:hAnsi="Times New Roman" w:cs="Times New Roman"/>
        </w:rPr>
        <w:t xml:space="preserve">inside edge </w:t>
      </w:r>
      <w:r w:rsidR="00C635B6">
        <w:rPr>
          <w:rFonts w:ascii="Times New Roman" w:hAnsi="Times New Roman" w:cs="Times New Roman"/>
        </w:rPr>
        <w:t>of the</w:t>
      </w:r>
      <w:r w:rsidR="0076376A">
        <w:rPr>
          <w:rFonts w:ascii="Times New Roman" w:hAnsi="Times New Roman" w:cs="Times New Roman"/>
        </w:rPr>
        <w:t xml:space="preserve"> surface immediately above a</w:t>
      </w:r>
      <w:r>
        <w:rPr>
          <w:rFonts w:ascii="Times New Roman" w:hAnsi="Times New Roman" w:cs="Times New Roman"/>
        </w:rPr>
        <w:t xml:space="preserve"> vertical distance of </w:t>
      </w:r>
      <w:r w:rsidR="0093415E">
        <w:rPr>
          <w:rFonts w:ascii="Times New Roman" w:hAnsi="Times New Roman" w:cs="Times New Roman"/>
          <w:i/>
        </w:rPr>
        <w:t>d</w:t>
      </w:r>
      <w:r w:rsidR="00B1167A">
        <w:rPr>
          <w:rFonts w:ascii="Times New Roman" w:hAnsi="Times New Roman" w:cs="Times New Roman"/>
          <w:i/>
          <w:vertAlign w:val="subscript"/>
        </w:rPr>
        <w:t>lat</w:t>
      </w:r>
      <w:r w:rsidR="00401D81">
        <w:rPr>
          <w:rFonts w:ascii="Times New Roman" w:hAnsi="Times New Roman" w:cs="Times New Roman"/>
        </w:rPr>
        <w:t xml:space="preserve"> </w:t>
      </w:r>
      <w:r w:rsidR="00401D81">
        <w:rPr>
          <w:rFonts w:ascii="Times New Roman" w:hAnsi="Times New Roman" w:cs="Times New Roman"/>
          <w:b/>
        </w:rPr>
        <w:t>[8]</w:t>
      </w:r>
      <w:r>
        <w:rPr>
          <w:rFonts w:ascii="Times New Roman" w:hAnsi="Times New Roman" w:cs="Times New Roman"/>
        </w:rPr>
        <w:t>.</w:t>
      </w:r>
    </w:p>
    <w:p w14:paraId="5849E722" w14:textId="5D0EF3AD" w:rsidR="0036398A" w:rsidRDefault="00EC1751" w:rsidP="000E63BC">
      <w:pPr>
        <w:pStyle w:val="ListParagraph"/>
        <w:numPr>
          <w:ilvl w:val="0"/>
          <w:numId w:val="11"/>
        </w:numPr>
        <w:spacing w:after="120" w:line="240" w:lineRule="auto"/>
        <w:rPr>
          <w:rFonts w:ascii="Times New Roman" w:hAnsi="Times New Roman" w:cs="Times New Roman"/>
        </w:rPr>
      </w:pPr>
      <w:r>
        <w:rPr>
          <w:rFonts w:ascii="Times New Roman" w:hAnsi="Times New Roman" w:cs="Times New Roman"/>
        </w:rPr>
        <w:t>has measured all LSBs to the inside of the 4</w:t>
      </w:r>
      <w:r w:rsidRPr="00E76A6E">
        <w:rPr>
          <w:rFonts w:ascii="Times New Roman" w:hAnsi="Times New Roman" w:cs="Times New Roman"/>
          <w:vertAlign w:val="superscript"/>
        </w:rPr>
        <w:t>th</w:t>
      </w:r>
      <w:r>
        <w:rPr>
          <w:rFonts w:ascii="Times New Roman" w:hAnsi="Times New Roman" w:cs="Times New Roman"/>
        </w:rPr>
        <w:t xml:space="preserve"> alluvial surface (4Li or 4Ri) (i.e. the datasheet is full).</w:t>
      </w:r>
    </w:p>
    <w:p w14:paraId="5928419F" w14:textId="586C3F5C" w:rsidR="00737B91" w:rsidRPr="00460BC4" w:rsidRDefault="002D4ABD" w:rsidP="00924567">
      <w:pPr>
        <w:pStyle w:val="ListParagraph"/>
        <w:numPr>
          <w:ilvl w:val="0"/>
          <w:numId w:val="11"/>
        </w:numPr>
        <w:spacing w:after="120" w:line="240" w:lineRule="auto"/>
        <w:contextualSpacing w:val="0"/>
        <w:rPr>
          <w:rFonts w:ascii="Times New Roman" w:hAnsi="Times New Roman" w:cs="Times New Roman"/>
        </w:rPr>
      </w:pPr>
      <w:r>
        <w:rPr>
          <w:rFonts w:ascii="Times New Roman" w:hAnsi="Times New Roman" w:cs="Times New Roman"/>
        </w:rPr>
        <w:t>determines</w:t>
      </w:r>
      <w:r w:rsidR="00456A9D">
        <w:rPr>
          <w:rFonts w:ascii="Times New Roman" w:hAnsi="Times New Roman" w:cs="Times New Roman"/>
        </w:rPr>
        <w:t>, at site specific discretion,</w:t>
      </w:r>
      <w:r>
        <w:rPr>
          <w:rFonts w:ascii="Times New Roman" w:hAnsi="Times New Roman" w:cs="Times New Roman"/>
        </w:rPr>
        <w:t xml:space="preserve"> that </w:t>
      </w:r>
      <w:r w:rsidR="00F02894">
        <w:rPr>
          <w:rFonts w:ascii="Times New Roman" w:hAnsi="Times New Roman" w:cs="Times New Roman"/>
        </w:rPr>
        <w:t xml:space="preserve">measurement </w:t>
      </w:r>
      <w:r w:rsidR="005D1660">
        <w:rPr>
          <w:rFonts w:ascii="Times New Roman" w:hAnsi="Times New Roman" w:cs="Times New Roman"/>
        </w:rPr>
        <w:t>to</w:t>
      </w:r>
      <w:r w:rsidR="00F02894">
        <w:rPr>
          <w:rFonts w:ascii="Times New Roman" w:hAnsi="Times New Roman" w:cs="Times New Roman"/>
        </w:rPr>
        <w:t xml:space="preserve"> the</w:t>
      </w:r>
      <w:r w:rsidR="005D1660">
        <w:rPr>
          <w:rFonts w:ascii="Times New Roman" w:hAnsi="Times New Roman" w:cs="Times New Roman"/>
        </w:rPr>
        <w:t xml:space="preserve"> inside edge of the</w:t>
      </w:r>
      <w:r w:rsidR="00F02894">
        <w:rPr>
          <w:rFonts w:ascii="Times New Roman" w:hAnsi="Times New Roman" w:cs="Times New Roman"/>
        </w:rPr>
        <w:t xml:space="preserve"> surface immediately above </w:t>
      </w:r>
      <w:r w:rsidR="0093415E">
        <w:rPr>
          <w:rFonts w:ascii="Times New Roman" w:hAnsi="Times New Roman" w:cs="Times New Roman"/>
          <w:i/>
        </w:rPr>
        <w:t>d</w:t>
      </w:r>
      <w:r w:rsidR="00B1167A">
        <w:rPr>
          <w:rFonts w:ascii="Times New Roman" w:hAnsi="Times New Roman" w:cs="Times New Roman"/>
          <w:i/>
          <w:vertAlign w:val="subscript"/>
        </w:rPr>
        <w:t>lat</w:t>
      </w:r>
      <w:r w:rsidR="00061AD0">
        <w:rPr>
          <w:rFonts w:ascii="Times New Roman" w:hAnsi="Times New Roman" w:cs="Times New Roman"/>
        </w:rPr>
        <w:t xml:space="preserve"> would require time and effort detrimental to the remaining site survey (i.e. the surface is extremely wide</w:t>
      </w:r>
      <w:r w:rsidR="00BC6725">
        <w:rPr>
          <w:rFonts w:ascii="Times New Roman" w:hAnsi="Times New Roman" w:cs="Times New Roman"/>
        </w:rPr>
        <w:t xml:space="preserve"> and</w:t>
      </w:r>
      <w:r w:rsidR="00AD18DF">
        <w:rPr>
          <w:rFonts w:ascii="Times New Roman" w:hAnsi="Times New Roman" w:cs="Times New Roman"/>
        </w:rPr>
        <w:t xml:space="preserve"> much greater than 5x bankfull width</w:t>
      </w:r>
      <w:r w:rsidR="00061AD0">
        <w:rPr>
          <w:rFonts w:ascii="Times New Roman" w:hAnsi="Times New Roman" w:cs="Times New Roman"/>
        </w:rPr>
        <w:t xml:space="preserve">). </w:t>
      </w:r>
      <w:r w:rsidR="003D53DF">
        <w:rPr>
          <w:rFonts w:ascii="Times New Roman" w:hAnsi="Times New Roman" w:cs="Times New Roman"/>
        </w:rPr>
        <w:t>If</w:t>
      </w:r>
      <w:r w:rsidR="00737B91">
        <w:rPr>
          <w:rFonts w:ascii="Times New Roman" w:hAnsi="Times New Roman" w:cs="Times New Roman"/>
        </w:rPr>
        <w:t xml:space="preserve"> this is</w:t>
      </w:r>
      <w:r w:rsidR="003D53DF">
        <w:rPr>
          <w:rFonts w:ascii="Times New Roman" w:hAnsi="Times New Roman" w:cs="Times New Roman"/>
        </w:rPr>
        <w:t xml:space="preserve"> the case, please estimate </w:t>
      </w:r>
      <w:r w:rsidR="00737B91">
        <w:rPr>
          <w:rFonts w:ascii="Times New Roman" w:hAnsi="Times New Roman" w:cs="Times New Roman"/>
        </w:rPr>
        <w:t>offsets</w:t>
      </w:r>
      <w:r w:rsidR="003D53DF">
        <w:rPr>
          <w:rFonts w:ascii="Times New Roman" w:hAnsi="Times New Roman" w:cs="Times New Roman"/>
        </w:rPr>
        <w:t>.</w:t>
      </w:r>
    </w:p>
    <w:p w14:paraId="667F30FC" w14:textId="27EA8074" w:rsidR="00B43467" w:rsidRDefault="005A4BE3" w:rsidP="000E63BC">
      <w:pPr>
        <w:pStyle w:val="ListParagraph"/>
        <w:tabs>
          <w:tab w:val="left" w:pos="1440"/>
        </w:tabs>
        <w:spacing w:after="120"/>
        <w:rPr>
          <w:rFonts w:ascii="Times New Roman" w:hAnsi="Times New Roman" w:cs="Times New Roman"/>
        </w:rPr>
      </w:pPr>
      <w:r w:rsidRPr="0036398A">
        <w:rPr>
          <w:rFonts w:ascii="Times New Roman" w:hAnsi="Times New Roman" w:cs="Times New Roman"/>
        </w:rPr>
        <w:t xml:space="preserve">If bankfull margins are not the same as 1Li and/or 1Ri, record horizontal and vertical offsets from left bankfull margin to 1Li </w:t>
      </w:r>
      <w:r w:rsidRPr="0036398A">
        <w:rPr>
          <w:rFonts w:ascii="Times New Roman" w:hAnsi="Times New Roman" w:cs="Times New Roman"/>
          <w:b/>
        </w:rPr>
        <w:t>[</w:t>
      </w:r>
      <w:r w:rsidR="00ED2CAF">
        <w:rPr>
          <w:rFonts w:ascii="Times New Roman" w:hAnsi="Times New Roman" w:cs="Times New Roman"/>
          <w:b/>
        </w:rPr>
        <w:t>10</w:t>
      </w:r>
      <w:r w:rsidRPr="0036398A">
        <w:rPr>
          <w:rFonts w:ascii="Times New Roman" w:hAnsi="Times New Roman" w:cs="Times New Roman"/>
          <w:b/>
        </w:rPr>
        <w:t>]</w:t>
      </w:r>
      <w:r w:rsidRPr="0036398A">
        <w:rPr>
          <w:rFonts w:ascii="Times New Roman" w:hAnsi="Times New Roman" w:cs="Times New Roman"/>
        </w:rPr>
        <w:t xml:space="preserve"> and/or right bankfull margin to 1Ri </w:t>
      </w:r>
      <w:r w:rsidRPr="0036398A">
        <w:rPr>
          <w:rFonts w:ascii="Times New Roman" w:hAnsi="Times New Roman" w:cs="Times New Roman"/>
          <w:b/>
        </w:rPr>
        <w:t>[1</w:t>
      </w:r>
      <w:r w:rsidR="00ED2CAF">
        <w:rPr>
          <w:rFonts w:ascii="Times New Roman" w:hAnsi="Times New Roman" w:cs="Times New Roman"/>
          <w:b/>
        </w:rPr>
        <w:t>1</w:t>
      </w:r>
      <w:r w:rsidRPr="0036398A">
        <w:rPr>
          <w:rFonts w:ascii="Times New Roman" w:hAnsi="Times New Roman" w:cs="Times New Roman"/>
          <w:b/>
        </w:rPr>
        <w:t xml:space="preserve">] </w:t>
      </w:r>
      <w:r w:rsidRPr="0036398A">
        <w:rPr>
          <w:rFonts w:ascii="Times New Roman" w:hAnsi="Times New Roman" w:cs="Times New Roman"/>
        </w:rPr>
        <w:t>(</w:t>
      </w:r>
      <w:r w:rsidR="00B84870" w:rsidRPr="0036398A">
        <w:rPr>
          <w:rFonts w:ascii="Times New Roman" w:hAnsi="Times New Roman" w:cs="Times New Roman"/>
        </w:rPr>
        <w:t>likel</w:t>
      </w:r>
      <w:r w:rsidRPr="0036398A">
        <w:rPr>
          <w:rFonts w:ascii="Times New Roman" w:hAnsi="Times New Roman" w:cs="Times New Roman"/>
        </w:rPr>
        <w:t>y easier to record from opposite side of channel or in channel).</w:t>
      </w:r>
      <w:r w:rsidR="00B43467">
        <w:rPr>
          <w:rFonts w:ascii="Times New Roman" w:hAnsi="Times New Roman" w:cs="Times New Roman"/>
        </w:rPr>
        <w:t xml:space="preserve"> Also record the associated confidence for each offset measurement, defined by the following numerical scale:</w:t>
      </w:r>
    </w:p>
    <w:p w14:paraId="01DCB543" w14:textId="77777777" w:rsidR="00B43467" w:rsidRDefault="00B43467" w:rsidP="000E63BC">
      <w:pPr>
        <w:pStyle w:val="ListParagraph"/>
        <w:numPr>
          <w:ilvl w:val="0"/>
          <w:numId w:val="13"/>
        </w:numPr>
        <w:spacing w:after="120" w:line="240" w:lineRule="auto"/>
        <w:rPr>
          <w:rFonts w:ascii="Times New Roman" w:hAnsi="Times New Roman" w:cs="Times New Roman"/>
        </w:rPr>
      </w:pPr>
      <w:r>
        <w:rPr>
          <w:rFonts w:ascii="Times New Roman" w:hAnsi="Times New Roman" w:cs="Times New Roman"/>
        </w:rPr>
        <w:t>Direct laser measurement</w:t>
      </w:r>
    </w:p>
    <w:p w14:paraId="0B226CE9" w14:textId="77777777" w:rsidR="00B43467" w:rsidRDefault="00B43467" w:rsidP="000E63BC">
      <w:pPr>
        <w:pStyle w:val="ListParagraph"/>
        <w:numPr>
          <w:ilvl w:val="0"/>
          <w:numId w:val="13"/>
        </w:numPr>
        <w:spacing w:after="120" w:line="240" w:lineRule="auto"/>
        <w:rPr>
          <w:rFonts w:ascii="Times New Roman" w:hAnsi="Times New Roman" w:cs="Times New Roman"/>
        </w:rPr>
      </w:pPr>
      <w:r>
        <w:rPr>
          <w:rFonts w:ascii="Times New Roman" w:hAnsi="Times New Roman" w:cs="Times New Roman"/>
        </w:rPr>
        <w:t>Laser measurement informed (i.e. able to measure part of the surface distance with the laser and the remainder estimated)</w:t>
      </w:r>
    </w:p>
    <w:p w14:paraId="353265EC" w14:textId="4C44FC08" w:rsidR="00B43467" w:rsidRPr="00B43467" w:rsidRDefault="00B43467" w:rsidP="00924567">
      <w:pPr>
        <w:pStyle w:val="ListParagraph"/>
        <w:numPr>
          <w:ilvl w:val="0"/>
          <w:numId w:val="13"/>
        </w:numPr>
        <w:spacing w:after="120" w:line="240" w:lineRule="auto"/>
        <w:contextualSpacing w:val="0"/>
        <w:rPr>
          <w:rFonts w:ascii="Times New Roman" w:hAnsi="Times New Roman" w:cs="Times New Roman"/>
        </w:rPr>
      </w:pPr>
      <w:r>
        <w:rPr>
          <w:rFonts w:ascii="Times New Roman" w:hAnsi="Times New Roman" w:cs="Times New Roman"/>
        </w:rPr>
        <w:t>Field crew estimate</w:t>
      </w:r>
      <w:r w:rsidR="00136E86">
        <w:rPr>
          <w:rFonts w:ascii="Times New Roman" w:hAnsi="Times New Roman" w:cs="Times New Roman"/>
        </w:rPr>
        <w:t xml:space="preserve"> as laser measurements were not possible</w:t>
      </w:r>
    </w:p>
    <w:p w14:paraId="7DD09029" w14:textId="330CD846" w:rsidR="00845D1D" w:rsidRPr="00924567" w:rsidRDefault="005A4BE3" w:rsidP="00924567">
      <w:pPr>
        <w:pStyle w:val="ListParagraph"/>
        <w:tabs>
          <w:tab w:val="left" w:pos="1440"/>
        </w:tabs>
        <w:spacing w:after="120"/>
        <w:contextualSpacing w:val="0"/>
        <w:rPr>
          <w:rFonts w:ascii="Times New Roman" w:hAnsi="Times New Roman" w:cs="Times New Roman"/>
          <w:b/>
        </w:rPr>
      </w:pPr>
      <w:r w:rsidRPr="0036398A">
        <w:rPr>
          <w:rFonts w:ascii="Times New Roman" w:hAnsi="Times New Roman" w:cs="Times New Roman"/>
        </w:rPr>
        <w:t>N</w:t>
      </w:r>
      <w:r w:rsidR="00005F03" w:rsidRPr="0036398A">
        <w:rPr>
          <w:rFonts w:ascii="Times New Roman" w:hAnsi="Times New Roman" w:cs="Times New Roman"/>
        </w:rPr>
        <w:t xml:space="preserve">avigate to the middle of the floodplain or terrace </w:t>
      </w:r>
      <w:r w:rsidR="00A6015B" w:rsidRPr="0036398A">
        <w:rPr>
          <w:rFonts w:ascii="Times New Roman" w:hAnsi="Times New Roman" w:cs="Times New Roman"/>
        </w:rPr>
        <w:t xml:space="preserve">surface </w:t>
      </w:r>
      <w:r w:rsidR="00005F03" w:rsidRPr="0036398A">
        <w:rPr>
          <w:rFonts w:ascii="Times New Roman" w:hAnsi="Times New Roman" w:cs="Times New Roman"/>
        </w:rPr>
        <w:t>between inner (i)</w:t>
      </w:r>
      <w:r w:rsidRPr="0036398A">
        <w:rPr>
          <w:rFonts w:ascii="Times New Roman" w:hAnsi="Times New Roman" w:cs="Times New Roman"/>
        </w:rPr>
        <w:t xml:space="preserve"> </w:t>
      </w:r>
      <w:r w:rsidR="00005F03" w:rsidRPr="0036398A">
        <w:rPr>
          <w:rFonts w:ascii="Times New Roman" w:hAnsi="Times New Roman" w:cs="Times New Roman"/>
        </w:rPr>
        <w:t>and outer (o) level margin</w:t>
      </w:r>
      <w:r w:rsidR="00A6015B" w:rsidRPr="0036398A">
        <w:rPr>
          <w:rFonts w:ascii="Times New Roman" w:hAnsi="Times New Roman" w:cs="Times New Roman"/>
        </w:rPr>
        <w:t>s</w:t>
      </w:r>
      <w:r w:rsidR="00005F03" w:rsidRPr="0036398A">
        <w:rPr>
          <w:rFonts w:ascii="Times New Roman" w:hAnsi="Times New Roman" w:cs="Times New Roman"/>
        </w:rPr>
        <w:t xml:space="preserve"> (i.e. toe of first slope break) (Fig. </w:t>
      </w:r>
      <w:r w:rsidR="00541251">
        <w:rPr>
          <w:rFonts w:ascii="Times New Roman" w:hAnsi="Times New Roman" w:cs="Times New Roman"/>
        </w:rPr>
        <w:t>4</w:t>
      </w:r>
      <w:r w:rsidR="00005F03" w:rsidRPr="0036398A">
        <w:rPr>
          <w:rFonts w:ascii="Times New Roman" w:hAnsi="Times New Roman" w:cs="Times New Roman"/>
        </w:rPr>
        <w:t>). Measure and record horizontal and vertical offsets from the inner margin (either 1Li</w:t>
      </w:r>
      <w:r w:rsidR="00005F03" w:rsidRPr="0036398A">
        <w:rPr>
          <w:rFonts w:ascii="Times New Roman" w:hAnsi="Times New Roman" w:cs="Times New Roman"/>
          <w:b/>
        </w:rPr>
        <w:t xml:space="preserve"> </w:t>
      </w:r>
      <w:r w:rsidR="00005F03" w:rsidRPr="0036398A">
        <w:rPr>
          <w:rFonts w:ascii="Times New Roman" w:hAnsi="Times New Roman" w:cs="Times New Roman"/>
        </w:rPr>
        <w:t>or 1Ri) to the outer level margin (either 1Lo or 1Ro) using the HLR (</w:t>
      </w:r>
      <w:r w:rsidR="00005F03" w:rsidRPr="0036398A">
        <w:rPr>
          <w:rFonts w:ascii="Times New Roman" w:hAnsi="Times New Roman" w:cs="Times New Roman"/>
          <w:b/>
        </w:rPr>
        <w:t>[</w:t>
      </w:r>
      <w:r w:rsidR="00715FEE">
        <w:rPr>
          <w:rFonts w:ascii="Times New Roman" w:hAnsi="Times New Roman" w:cs="Times New Roman"/>
          <w:b/>
        </w:rPr>
        <w:t>10</w:t>
      </w:r>
      <w:r w:rsidR="00005F03" w:rsidRPr="0036398A">
        <w:rPr>
          <w:rFonts w:ascii="Times New Roman" w:hAnsi="Times New Roman" w:cs="Times New Roman"/>
          <w:b/>
        </w:rPr>
        <w:t>]</w:t>
      </w:r>
      <w:r w:rsidR="00005F03" w:rsidRPr="0036398A">
        <w:rPr>
          <w:rFonts w:ascii="Times New Roman" w:hAnsi="Times New Roman" w:cs="Times New Roman"/>
        </w:rPr>
        <w:t xml:space="preserve"> or </w:t>
      </w:r>
      <w:r w:rsidR="00005F03" w:rsidRPr="0036398A">
        <w:rPr>
          <w:rFonts w:ascii="Times New Roman" w:hAnsi="Times New Roman" w:cs="Times New Roman"/>
          <w:b/>
        </w:rPr>
        <w:t>[1</w:t>
      </w:r>
      <w:r w:rsidR="00715FEE">
        <w:rPr>
          <w:rFonts w:ascii="Times New Roman" w:hAnsi="Times New Roman" w:cs="Times New Roman"/>
          <w:b/>
        </w:rPr>
        <w:t>1</w:t>
      </w:r>
      <w:r w:rsidR="00005F03" w:rsidRPr="0036398A">
        <w:rPr>
          <w:rFonts w:ascii="Times New Roman" w:hAnsi="Times New Roman" w:cs="Times New Roman"/>
          <w:b/>
        </w:rPr>
        <w:t>]</w:t>
      </w:r>
      <w:r w:rsidR="00005F03" w:rsidRPr="0036398A">
        <w:rPr>
          <w:rFonts w:ascii="Times New Roman" w:hAnsi="Times New Roman" w:cs="Times New Roman"/>
        </w:rPr>
        <w:t xml:space="preserve">). Next, measure and record horizontal and vertical offsets from the bottom (1Lo or 1Ro) to the top (2Li or 2Ri) of the first slope break margin using the HLR. If a second floodplain/terrace level exists, record horizontal and vertical offsets from interior floodplain/terrace margin (2Li or 2Ri) to the outer level margin (2Lo or 2Ro) and from the outer level margin (2Lo or 2Ro) to the inner margin of the next geomorphic level (3Li or 3Ri). Repeat relative procedure if third geomorphic level exists. </w:t>
      </w:r>
    </w:p>
    <w:p w14:paraId="0D26DF3F" w14:textId="3F6B9BD3" w:rsidR="00937EFB" w:rsidRPr="00924567" w:rsidRDefault="00005F03" w:rsidP="00924567">
      <w:pPr>
        <w:pStyle w:val="ListParagraph"/>
        <w:numPr>
          <w:ilvl w:val="0"/>
          <w:numId w:val="14"/>
        </w:numPr>
        <w:shd w:val="clear" w:color="auto" w:fill="FFFFFF" w:themeFill="background1"/>
        <w:tabs>
          <w:tab w:val="left" w:pos="720"/>
        </w:tabs>
        <w:spacing w:after="120"/>
        <w:ind w:left="720"/>
        <w:contextualSpacing w:val="0"/>
        <w:rPr>
          <w:rFonts w:ascii="Times New Roman" w:hAnsi="Times New Roman" w:cs="Times New Roman"/>
        </w:rPr>
      </w:pPr>
      <w:r w:rsidRPr="000E3A77">
        <w:rPr>
          <w:rFonts w:ascii="Times New Roman" w:hAnsi="Times New Roman" w:cs="Times New Roman"/>
        </w:rPr>
        <w:t>Take photos of reach</w:t>
      </w:r>
      <w:r w:rsidR="00DF14D8">
        <w:rPr>
          <w:rFonts w:ascii="Times New Roman" w:hAnsi="Times New Roman" w:cs="Times New Roman"/>
        </w:rPr>
        <w:t xml:space="preserve"> looking</w:t>
      </w:r>
      <w:r w:rsidRPr="000E3A77">
        <w:rPr>
          <w:rFonts w:ascii="Times New Roman" w:hAnsi="Times New Roman" w:cs="Times New Roman"/>
        </w:rPr>
        <w:t xml:space="preserve"> downstream fr</w:t>
      </w:r>
      <w:r>
        <w:rPr>
          <w:rFonts w:ascii="Times New Roman" w:hAnsi="Times New Roman" w:cs="Times New Roman"/>
        </w:rPr>
        <w:t xml:space="preserve">om T1, </w:t>
      </w:r>
      <w:r w:rsidR="00DF14D8">
        <w:rPr>
          <w:rFonts w:ascii="Times New Roman" w:hAnsi="Times New Roman" w:cs="Times New Roman"/>
        </w:rPr>
        <w:t xml:space="preserve">looking </w:t>
      </w:r>
      <w:r>
        <w:rPr>
          <w:rFonts w:ascii="Times New Roman" w:hAnsi="Times New Roman" w:cs="Times New Roman"/>
        </w:rPr>
        <w:t xml:space="preserve">up and downstream from T5, and </w:t>
      </w:r>
      <w:r w:rsidR="00DF14D8">
        <w:rPr>
          <w:rFonts w:ascii="Times New Roman" w:hAnsi="Times New Roman" w:cs="Times New Roman"/>
        </w:rPr>
        <w:t xml:space="preserve">looking </w:t>
      </w:r>
      <w:r>
        <w:rPr>
          <w:rFonts w:ascii="Times New Roman" w:hAnsi="Times New Roman" w:cs="Times New Roman"/>
        </w:rPr>
        <w:t>upstream from T</w:t>
      </w:r>
      <w:r w:rsidR="00595B19">
        <w:rPr>
          <w:rFonts w:ascii="Times New Roman" w:hAnsi="Times New Roman" w:cs="Times New Roman"/>
        </w:rPr>
        <w:t>8</w:t>
      </w:r>
      <w:r w:rsidRPr="000E3A77">
        <w:rPr>
          <w:rFonts w:ascii="Times New Roman" w:hAnsi="Times New Roman" w:cs="Times New Roman"/>
        </w:rPr>
        <w:t xml:space="preserve"> while sampling at each transect. Record photo file numbers </w:t>
      </w:r>
      <w:r w:rsidRPr="000E3A77">
        <w:rPr>
          <w:rFonts w:ascii="Times New Roman" w:hAnsi="Times New Roman" w:cs="Times New Roman"/>
          <w:b/>
        </w:rPr>
        <w:t>[</w:t>
      </w:r>
      <w:r>
        <w:rPr>
          <w:rFonts w:ascii="Times New Roman" w:hAnsi="Times New Roman" w:cs="Times New Roman"/>
          <w:b/>
        </w:rPr>
        <w:t>1</w:t>
      </w:r>
      <w:r w:rsidR="00715FEE">
        <w:rPr>
          <w:rFonts w:ascii="Times New Roman" w:hAnsi="Times New Roman" w:cs="Times New Roman"/>
          <w:b/>
        </w:rPr>
        <w:t>3</w:t>
      </w:r>
      <w:r w:rsidRPr="000E3A77">
        <w:rPr>
          <w:rFonts w:ascii="Times New Roman" w:hAnsi="Times New Roman" w:cs="Times New Roman"/>
          <w:b/>
        </w:rPr>
        <w:t>]</w:t>
      </w:r>
      <w:r w:rsidRPr="00005F03">
        <w:rPr>
          <w:rFonts w:ascii="Times New Roman" w:hAnsi="Times New Roman" w:cs="Times New Roman"/>
        </w:rPr>
        <w:t xml:space="preserve"> </w:t>
      </w:r>
    </w:p>
    <w:p w14:paraId="34B554F9" w14:textId="77777777" w:rsidR="004D278E" w:rsidRDefault="00005F03" w:rsidP="00924567">
      <w:pPr>
        <w:pStyle w:val="ListParagraph"/>
        <w:numPr>
          <w:ilvl w:val="0"/>
          <w:numId w:val="14"/>
        </w:numPr>
        <w:tabs>
          <w:tab w:val="left" w:pos="1440"/>
        </w:tabs>
        <w:spacing w:after="120"/>
        <w:ind w:left="720"/>
        <w:contextualSpacing w:val="0"/>
        <w:rPr>
          <w:rFonts w:ascii="Times New Roman" w:hAnsi="Times New Roman" w:cs="Times New Roman"/>
        </w:rPr>
      </w:pPr>
      <w:r>
        <w:rPr>
          <w:rFonts w:ascii="Times New Roman" w:hAnsi="Times New Roman" w:cs="Times New Roman"/>
        </w:rPr>
        <w:t>Navigate to next transect along the thalweg with HLR or measuring tape.</w:t>
      </w:r>
    </w:p>
    <w:p w14:paraId="5DE620C5" w14:textId="77777777" w:rsidR="00DF1311" w:rsidRDefault="00DF1311" w:rsidP="00426F51">
      <w:pPr>
        <w:tabs>
          <w:tab w:val="left" w:pos="1440"/>
        </w:tabs>
        <w:spacing w:after="120"/>
        <w:rPr>
          <w:rFonts w:ascii="Times New Roman" w:hAnsi="Times New Roman" w:cs="Times New Roman"/>
          <w:b/>
        </w:rPr>
        <w:sectPr w:rsidR="00DF1311" w:rsidSect="007B28D1">
          <w:pgSz w:w="12240" w:h="15840"/>
          <w:pgMar w:top="1440" w:right="1440" w:bottom="1440" w:left="1440" w:header="720" w:footer="720" w:gutter="0"/>
          <w:cols w:space="720"/>
          <w:docGrid w:linePitch="360"/>
        </w:sectPr>
      </w:pPr>
    </w:p>
    <w:p w14:paraId="439D492B" w14:textId="7F28DE53" w:rsidR="00426F51" w:rsidRPr="002A6C55" w:rsidRDefault="004D278E" w:rsidP="00426F51">
      <w:pPr>
        <w:tabs>
          <w:tab w:val="left" w:pos="1440"/>
        </w:tabs>
        <w:spacing w:after="120"/>
        <w:rPr>
          <w:rFonts w:ascii="Times New Roman" w:hAnsi="Times New Roman" w:cs="Times New Roman"/>
          <w:b/>
          <w:highlight w:val="yellow"/>
        </w:rPr>
      </w:pPr>
      <w:r w:rsidRPr="002A6C55">
        <w:rPr>
          <w:rFonts w:ascii="Times New Roman" w:hAnsi="Times New Roman" w:cs="Times New Roman"/>
          <w:b/>
          <w:highlight w:val="yellow"/>
        </w:rPr>
        <w:lastRenderedPageBreak/>
        <w:t xml:space="preserve">Steps for each </w:t>
      </w:r>
      <w:r w:rsidR="00432461" w:rsidRPr="002A6C55">
        <w:rPr>
          <w:rFonts w:ascii="Times New Roman" w:hAnsi="Times New Roman" w:cs="Times New Roman"/>
          <w:b/>
          <w:highlight w:val="yellow"/>
        </w:rPr>
        <w:t>riffle crest and location of maximum pool depth:</w:t>
      </w:r>
    </w:p>
    <w:p w14:paraId="1C3FEFDD" w14:textId="20145A37" w:rsidR="000D291F" w:rsidRPr="002A6C55" w:rsidRDefault="00426F51" w:rsidP="006773B9">
      <w:pPr>
        <w:pStyle w:val="ListParagraph"/>
        <w:numPr>
          <w:ilvl w:val="0"/>
          <w:numId w:val="17"/>
        </w:numPr>
        <w:tabs>
          <w:tab w:val="left" w:pos="1440"/>
        </w:tabs>
        <w:spacing w:after="120"/>
        <w:contextualSpacing w:val="0"/>
        <w:rPr>
          <w:rFonts w:ascii="Times New Roman" w:hAnsi="Times New Roman" w:cs="Times New Roman"/>
          <w:color w:val="FF0000"/>
          <w:highlight w:val="yellow"/>
        </w:rPr>
      </w:pPr>
      <w:r w:rsidRPr="002A6C55">
        <w:rPr>
          <w:rFonts w:ascii="Times New Roman" w:hAnsi="Times New Roman" w:cs="Times New Roman"/>
          <w:highlight w:val="yellow"/>
        </w:rPr>
        <w:t>At each</w:t>
      </w:r>
      <w:r w:rsidR="00DF1311" w:rsidRPr="002A6C55">
        <w:rPr>
          <w:rFonts w:ascii="Times New Roman" w:hAnsi="Times New Roman" w:cs="Times New Roman"/>
          <w:highlight w:val="yellow"/>
        </w:rPr>
        <w:t xml:space="preserve"> riffle crest</w:t>
      </w:r>
      <w:r w:rsidR="00FE38BC" w:rsidRPr="002A6C55">
        <w:rPr>
          <w:rFonts w:ascii="Times New Roman" w:hAnsi="Times New Roman" w:cs="Times New Roman"/>
          <w:highlight w:val="yellow"/>
        </w:rPr>
        <w:t xml:space="preserve"> </w:t>
      </w:r>
      <w:r w:rsidR="00FE38BC" w:rsidRPr="002A6C55">
        <w:rPr>
          <w:rFonts w:ascii="Times New Roman" w:hAnsi="Times New Roman" w:cs="Times New Roman"/>
          <w:b/>
          <w:highlight w:val="yellow"/>
        </w:rPr>
        <w:t>[16]</w:t>
      </w:r>
      <w:r w:rsidR="00DF1311" w:rsidRPr="002A6C55">
        <w:rPr>
          <w:rFonts w:ascii="Times New Roman" w:hAnsi="Times New Roman" w:cs="Times New Roman"/>
          <w:highlight w:val="yellow"/>
        </w:rPr>
        <w:t xml:space="preserve"> </w:t>
      </w:r>
      <w:r w:rsidR="00372160" w:rsidRPr="002A6C55">
        <w:rPr>
          <w:rFonts w:ascii="Times New Roman" w:hAnsi="Times New Roman" w:cs="Times New Roman"/>
          <w:highlight w:val="yellow"/>
        </w:rPr>
        <w:t xml:space="preserve">and </w:t>
      </w:r>
      <w:r w:rsidR="006E3EEE">
        <w:rPr>
          <w:rFonts w:ascii="Times New Roman" w:hAnsi="Times New Roman" w:cs="Times New Roman"/>
          <w:highlight w:val="yellow"/>
        </w:rPr>
        <w:t>pool trough</w:t>
      </w:r>
      <w:bookmarkStart w:id="0" w:name="_GoBack"/>
      <w:bookmarkEnd w:id="0"/>
      <w:r w:rsidR="00FE38BC" w:rsidRPr="002A6C55">
        <w:rPr>
          <w:rFonts w:ascii="Times New Roman" w:hAnsi="Times New Roman" w:cs="Times New Roman"/>
          <w:highlight w:val="yellow"/>
        </w:rPr>
        <w:t xml:space="preserve"> </w:t>
      </w:r>
      <w:r w:rsidR="00FE38BC" w:rsidRPr="002A6C55">
        <w:rPr>
          <w:rFonts w:ascii="Times New Roman" w:hAnsi="Times New Roman" w:cs="Times New Roman"/>
          <w:b/>
          <w:highlight w:val="yellow"/>
        </w:rPr>
        <w:t>[17]</w:t>
      </w:r>
      <w:r w:rsidR="005E3547" w:rsidRPr="002A6C55">
        <w:rPr>
          <w:rFonts w:ascii="Times New Roman" w:hAnsi="Times New Roman" w:cs="Times New Roman"/>
          <w:highlight w:val="yellow"/>
        </w:rPr>
        <w:t>, record bankfull depth at the thalweg and lateral distances from the thalweg to left and right bankfull margins.</w:t>
      </w:r>
      <w:r w:rsidR="002C09FE" w:rsidRPr="002A6C55">
        <w:rPr>
          <w:rFonts w:ascii="Times New Roman" w:hAnsi="Times New Roman" w:cs="Times New Roman"/>
          <w:highlight w:val="yellow"/>
        </w:rPr>
        <w:t xml:space="preserve"> </w:t>
      </w:r>
    </w:p>
    <w:p w14:paraId="14D406B0" w14:textId="77777777" w:rsidR="000D291F" w:rsidRPr="000D291F" w:rsidRDefault="000D291F" w:rsidP="000D291F">
      <w:pPr>
        <w:tabs>
          <w:tab w:val="left" w:pos="1440"/>
        </w:tabs>
        <w:spacing w:after="120"/>
        <w:rPr>
          <w:rFonts w:ascii="Times New Roman" w:hAnsi="Times New Roman" w:cs="Times New Roman"/>
        </w:rPr>
      </w:pPr>
    </w:p>
    <w:p w14:paraId="501F2660" w14:textId="77777777" w:rsidR="000D291F" w:rsidRDefault="000D291F" w:rsidP="000D291F">
      <w:pPr>
        <w:spacing w:after="0" w:line="240" w:lineRule="auto"/>
        <w:rPr>
          <w:rFonts w:ascii="Times New Roman" w:hAnsi="Times New Roman" w:cs="Times New Roman"/>
        </w:rPr>
      </w:pPr>
      <w:r>
        <w:rPr>
          <w:rFonts w:ascii="Times New Roman" w:hAnsi="Times New Roman" w:cs="Times New Roman"/>
        </w:rPr>
        <w:t>Reference:</w:t>
      </w:r>
    </w:p>
    <w:p w14:paraId="5610137B" w14:textId="77777777" w:rsidR="000D291F" w:rsidRDefault="000D291F" w:rsidP="000D291F">
      <w:pPr>
        <w:spacing w:after="0" w:line="240" w:lineRule="auto"/>
        <w:rPr>
          <w:rFonts w:ascii="Times New Roman" w:hAnsi="Times New Roman" w:cs="Times New Roman"/>
        </w:rPr>
      </w:pPr>
    </w:p>
    <w:p w14:paraId="41C83105" w14:textId="77777777" w:rsidR="000D291F" w:rsidRPr="000C0B1F" w:rsidRDefault="000D291F" w:rsidP="000D291F">
      <w:pPr>
        <w:spacing w:after="0" w:line="240" w:lineRule="auto"/>
        <w:ind w:left="720" w:hanging="720"/>
        <w:rPr>
          <w:rFonts w:ascii="Times New Roman" w:hAnsi="Times New Roman" w:cs="Times New Roman"/>
        </w:rPr>
      </w:pPr>
      <w:r w:rsidRPr="000C0B1F">
        <w:rPr>
          <w:rFonts w:ascii="Times New Roman" w:hAnsi="Times New Roman" w:cs="Times New Roman"/>
        </w:rPr>
        <w:t xml:space="preserve">Harrelson, Cheryl C; Rawlins, C. L.; Potyondy, John P. 1994. Stream channel reference sites: an illustrated guide to field technique. Gen. Tech. Rep. RM-245. Fort Collins, CO: U.S. Department of Agriculture, Forest Service, Rocky Mountain Forest and Range Experiment Station. 61 p. </w:t>
      </w:r>
    </w:p>
    <w:p w14:paraId="09C2D91F" w14:textId="77777777" w:rsidR="000D291F" w:rsidRDefault="000D291F" w:rsidP="00DE094A">
      <w:pPr>
        <w:rPr>
          <w:rFonts w:ascii="Times New Roman" w:hAnsi="Times New Roman" w:cs="Times New Roman"/>
          <w:b/>
        </w:rPr>
        <w:sectPr w:rsidR="000D291F" w:rsidSect="007B28D1">
          <w:pgSz w:w="12240" w:h="15840"/>
          <w:pgMar w:top="1440" w:right="1440" w:bottom="1440" w:left="1440" w:header="720" w:footer="720" w:gutter="0"/>
          <w:cols w:space="720"/>
          <w:docGrid w:linePitch="360"/>
        </w:sectPr>
      </w:pPr>
    </w:p>
    <w:p w14:paraId="67093622" w14:textId="410F79DD" w:rsidR="00E86B31" w:rsidRPr="00E86B31" w:rsidRDefault="00E47703" w:rsidP="00DE094A">
      <w:pPr>
        <w:rPr>
          <w:rFonts w:ascii="Times New Roman" w:hAnsi="Times New Roman" w:cs="Times New Roman"/>
          <w:b/>
        </w:rPr>
      </w:pPr>
      <w:r>
        <w:rPr>
          <w:rFonts w:ascii="Times New Roman" w:hAnsi="Times New Roman" w:cs="Times New Roman"/>
          <w:b/>
        </w:rPr>
        <w:lastRenderedPageBreak/>
        <w:t>**</w:t>
      </w:r>
      <w:r w:rsidR="00D13B4F" w:rsidRPr="00D13B4F">
        <w:rPr>
          <w:rFonts w:ascii="Times New Roman" w:hAnsi="Times New Roman" w:cs="Times New Roman"/>
          <w:b/>
        </w:rPr>
        <w:t>Split Channel Protocols:</w:t>
      </w:r>
    </w:p>
    <w:p w14:paraId="6591A1E2" w14:textId="2B4980D7" w:rsidR="007D5ACC" w:rsidRDefault="00B969A8" w:rsidP="00413A8C">
      <w:pPr>
        <w:keepNext/>
        <w:spacing w:after="120" w:line="240" w:lineRule="auto"/>
        <w:jc w:val="center"/>
      </w:pPr>
      <w:r>
        <w:rPr>
          <w:noProof/>
        </w:rPr>
        <w:drawing>
          <wp:inline distT="0" distB="0" distL="0" distR="0" wp14:anchorId="3929A3AB" wp14:editId="7E24243F">
            <wp:extent cx="4433124" cy="23672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4473586" cy="2388829"/>
                    </a:xfrm>
                    <a:prstGeom prst="rect">
                      <a:avLst/>
                    </a:prstGeom>
                    <a:noFill/>
                  </pic:spPr>
                </pic:pic>
              </a:graphicData>
            </a:graphic>
          </wp:inline>
        </w:drawing>
      </w:r>
    </w:p>
    <w:p w14:paraId="3362B4F7" w14:textId="015FDDA1" w:rsidR="00E86B31" w:rsidRPr="006762B2" w:rsidRDefault="007D5ACC" w:rsidP="00413A8C">
      <w:pPr>
        <w:pStyle w:val="Caption"/>
        <w:spacing w:after="0"/>
        <w:jc w:val="center"/>
        <w:rPr>
          <w:rFonts w:ascii="Times New Roman" w:hAnsi="Times New Roman" w:cs="Times New Roman"/>
          <w:color w:val="auto"/>
        </w:rPr>
      </w:pPr>
      <w:r w:rsidRPr="006762B2">
        <w:rPr>
          <w:rFonts w:ascii="Times New Roman" w:hAnsi="Times New Roman" w:cs="Times New Roman"/>
          <w:color w:val="auto"/>
        </w:rPr>
        <w:t xml:space="preserve">Figure </w:t>
      </w:r>
      <w:r w:rsidR="00541251">
        <w:rPr>
          <w:rFonts w:ascii="Times New Roman" w:hAnsi="Times New Roman" w:cs="Times New Roman"/>
          <w:color w:val="auto"/>
        </w:rPr>
        <w:t>5</w:t>
      </w:r>
      <w:r w:rsidRPr="006762B2">
        <w:rPr>
          <w:rFonts w:ascii="Times New Roman" w:hAnsi="Times New Roman" w:cs="Times New Roman"/>
          <w:color w:val="auto"/>
        </w:rPr>
        <w:t xml:space="preserve">. Two possible split channel types </w:t>
      </w:r>
      <w:r w:rsidR="00B969A8">
        <w:rPr>
          <w:rFonts w:ascii="Times New Roman" w:hAnsi="Times New Roman" w:cs="Times New Roman"/>
          <w:color w:val="auto"/>
        </w:rPr>
        <w:t>I</w:t>
      </w:r>
      <w:r w:rsidR="00B969A8" w:rsidRPr="006762B2">
        <w:rPr>
          <w:rFonts w:ascii="Times New Roman" w:hAnsi="Times New Roman" w:cs="Times New Roman"/>
          <w:color w:val="auto"/>
        </w:rPr>
        <w:t xml:space="preserve"> </w:t>
      </w:r>
      <w:r w:rsidR="00413A8C" w:rsidRPr="006762B2">
        <w:rPr>
          <w:rFonts w:ascii="Times New Roman" w:hAnsi="Times New Roman" w:cs="Times New Roman"/>
          <w:color w:val="auto"/>
        </w:rPr>
        <w:t xml:space="preserve">and </w:t>
      </w:r>
      <w:r w:rsidR="00B969A8">
        <w:rPr>
          <w:rFonts w:ascii="Times New Roman" w:hAnsi="Times New Roman" w:cs="Times New Roman"/>
          <w:color w:val="auto"/>
        </w:rPr>
        <w:t>II</w:t>
      </w:r>
      <w:r w:rsidR="00B969A8" w:rsidRPr="006762B2">
        <w:rPr>
          <w:rFonts w:ascii="Times New Roman" w:hAnsi="Times New Roman" w:cs="Times New Roman"/>
          <w:color w:val="auto"/>
        </w:rPr>
        <w:t xml:space="preserve"> </w:t>
      </w:r>
      <w:r w:rsidRPr="006762B2">
        <w:rPr>
          <w:rFonts w:ascii="Times New Roman" w:hAnsi="Times New Roman" w:cs="Times New Roman"/>
          <w:color w:val="auto"/>
        </w:rPr>
        <w:t>with different sampling protocols</w:t>
      </w:r>
    </w:p>
    <w:p w14:paraId="14BCEEE3" w14:textId="18DF5E83" w:rsidR="001E1EE4" w:rsidRDefault="001E1EE4" w:rsidP="00413A8C">
      <w:pPr>
        <w:spacing w:after="0"/>
      </w:pPr>
    </w:p>
    <w:p w14:paraId="4C3996B7" w14:textId="77777777" w:rsidR="00413A8C" w:rsidRPr="000E61F7" w:rsidRDefault="00413A8C" w:rsidP="00413A8C">
      <w:pPr>
        <w:spacing w:line="240" w:lineRule="auto"/>
        <w:rPr>
          <w:rFonts w:ascii="Times New Roman" w:hAnsi="Times New Roman" w:cs="Times New Roman"/>
        </w:rPr>
        <w:sectPr w:rsidR="00413A8C" w:rsidRPr="000E61F7" w:rsidSect="007B28D1">
          <w:pgSz w:w="12240" w:h="15840"/>
          <w:pgMar w:top="1440" w:right="1440" w:bottom="1440" w:left="1440" w:header="720" w:footer="720" w:gutter="0"/>
          <w:cols w:space="720"/>
          <w:docGrid w:linePitch="360"/>
        </w:sectPr>
      </w:pPr>
    </w:p>
    <w:p w14:paraId="792F5EA8" w14:textId="7323AE36" w:rsidR="00E51F47" w:rsidRDefault="00E51F47" w:rsidP="00E51F47">
      <w:pPr>
        <w:spacing w:after="0" w:line="240" w:lineRule="auto"/>
        <w:rPr>
          <w:rFonts w:ascii="Times New Roman" w:hAnsi="Times New Roman" w:cs="Times New Roman"/>
        </w:rPr>
      </w:pPr>
      <w:r>
        <w:rPr>
          <w:rFonts w:ascii="Times New Roman" w:hAnsi="Times New Roman" w:cs="Times New Roman"/>
        </w:rPr>
        <w:lastRenderedPageBreak/>
        <w:t xml:space="preserve">If </w:t>
      </w:r>
      <w:r w:rsidR="00501344">
        <w:rPr>
          <w:rFonts w:ascii="Times New Roman" w:hAnsi="Times New Roman" w:cs="Times New Roman"/>
        </w:rPr>
        <w:t>bankfull</w:t>
      </w:r>
      <w:r>
        <w:rPr>
          <w:rFonts w:ascii="Times New Roman" w:hAnsi="Times New Roman" w:cs="Times New Roman"/>
        </w:rPr>
        <w:t xml:space="preserve"> elevation &gt; mid-channel island/braid max elevation (</w:t>
      </w:r>
      <w:r w:rsidRPr="00A15F8E">
        <w:rPr>
          <w:rFonts w:ascii="Times New Roman" w:hAnsi="Times New Roman" w:cs="Times New Roman"/>
          <w:b/>
        </w:rPr>
        <w:t xml:space="preserve">Type </w:t>
      </w:r>
      <w:r>
        <w:rPr>
          <w:rFonts w:ascii="Times New Roman" w:hAnsi="Times New Roman" w:cs="Times New Roman"/>
          <w:b/>
        </w:rPr>
        <w:t>I</w:t>
      </w:r>
      <w:r>
        <w:rPr>
          <w:rFonts w:ascii="Times New Roman" w:hAnsi="Times New Roman" w:cs="Times New Roman"/>
        </w:rPr>
        <w:t>),</w:t>
      </w:r>
    </w:p>
    <w:p w14:paraId="294F42D3" w14:textId="2AB9D3C5" w:rsidR="00E51F47" w:rsidRDefault="00E51F47" w:rsidP="00531B51">
      <w:pPr>
        <w:spacing w:after="0" w:line="240" w:lineRule="auto"/>
        <w:ind w:left="540"/>
        <w:rPr>
          <w:rFonts w:ascii="Times New Roman" w:hAnsi="Times New Roman" w:cs="Times New Roman"/>
        </w:rPr>
      </w:pPr>
      <w:r>
        <w:rPr>
          <w:rFonts w:ascii="Times New Roman" w:hAnsi="Times New Roman" w:cs="Times New Roman"/>
        </w:rPr>
        <w:t xml:space="preserve">Measure </w:t>
      </w:r>
      <w:r w:rsidR="00501344">
        <w:rPr>
          <w:rFonts w:ascii="Times New Roman" w:hAnsi="Times New Roman" w:cs="Times New Roman"/>
        </w:rPr>
        <w:t>bankfull</w:t>
      </w:r>
      <w:r>
        <w:rPr>
          <w:rFonts w:ascii="Times New Roman" w:hAnsi="Times New Roman" w:cs="Times New Roman"/>
        </w:rPr>
        <w:t xml:space="preserve"> width across the dominant channel and take measurements at the same three </w:t>
      </w:r>
      <w:r w:rsidR="00A6015B">
        <w:rPr>
          <w:rFonts w:ascii="Times New Roman" w:hAnsi="Times New Roman" w:cs="Times New Roman"/>
        </w:rPr>
        <w:t xml:space="preserve">locations </w:t>
      </w:r>
      <w:r>
        <w:rPr>
          <w:rFonts w:ascii="Times New Roman" w:hAnsi="Times New Roman" w:cs="Times New Roman"/>
        </w:rPr>
        <w:t>from river L to R as done in a single channel setting</w:t>
      </w:r>
      <w:r w:rsidR="0080305F">
        <w:rPr>
          <w:rFonts w:ascii="Times New Roman" w:hAnsi="Times New Roman" w:cs="Times New Roman"/>
        </w:rPr>
        <w:t>, except omitting thalweg location</w:t>
      </w:r>
      <w:r>
        <w:rPr>
          <w:rFonts w:ascii="Times New Roman" w:hAnsi="Times New Roman" w:cs="Times New Roman"/>
        </w:rPr>
        <w:t xml:space="preserve"> (see Fig. </w:t>
      </w:r>
      <w:r w:rsidR="00541251">
        <w:rPr>
          <w:rFonts w:ascii="Times New Roman" w:hAnsi="Times New Roman" w:cs="Times New Roman"/>
        </w:rPr>
        <w:t>5</w:t>
      </w:r>
      <w:r>
        <w:rPr>
          <w:rFonts w:ascii="Times New Roman" w:hAnsi="Times New Roman" w:cs="Times New Roman"/>
        </w:rPr>
        <w:t>); measure sediment across the dominant channel from station 1 to 5.</w:t>
      </w:r>
    </w:p>
    <w:p w14:paraId="60C372CA" w14:textId="77777777" w:rsidR="00E51F47" w:rsidRDefault="00E51F47" w:rsidP="00E51F47">
      <w:pPr>
        <w:spacing w:after="0" w:line="240" w:lineRule="auto"/>
        <w:rPr>
          <w:rFonts w:ascii="Times New Roman" w:hAnsi="Times New Roman" w:cs="Times New Roman"/>
        </w:rPr>
      </w:pPr>
    </w:p>
    <w:p w14:paraId="27C723AC" w14:textId="5C972B0D" w:rsidR="00E51F47" w:rsidRDefault="00E51F47" w:rsidP="00EA66AE">
      <w:pPr>
        <w:spacing w:after="0"/>
        <w:ind w:firstLine="540"/>
        <w:rPr>
          <w:rFonts w:ascii="Times New Roman" w:hAnsi="Times New Roman" w:cs="Times New Roman"/>
        </w:rPr>
      </w:pPr>
      <w:r>
        <w:rPr>
          <w:rFonts w:ascii="Times New Roman" w:hAnsi="Times New Roman" w:cs="Times New Roman"/>
        </w:rPr>
        <w:t>Indicate “</w:t>
      </w:r>
      <w:r w:rsidRPr="00B87FE6">
        <w:rPr>
          <w:rFonts w:ascii="Times New Roman" w:hAnsi="Times New Roman" w:cs="Times New Roman"/>
          <w:i/>
        </w:rPr>
        <w:t>S</w:t>
      </w:r>
      <w:r>
        <w:rPr>
          <w:rFonts w:ascii="Times New Roman" w:hAnsi="Times New Roman" w:cs="Times New Roman"/>
          <w:i/>
        </w:rPr>
        <w:t>I</w:t>
      </w:r>
      <w:r>
        <w:rPr>
          <w:rFonts w:ascii="Times New Roman" w:hAnsi="Times New Roman" w:cs="Times New Roman"/>
        </w:rPr>
        <w:t>” as habitat type, referring to Type I Split Channel.</w:t>
      </w:r>
    </w:p>
    <w:p w14:paraId="146AF420" w14:textId="77777777" w:rsidR="00E51F47" w:rsidRPr="00447F86" w:rsidRDefault="00E51F47" w:rsidP="00E51F47">
      <w:pPr>
        <w:spacing w:after="0" w:line="240" w:lineRule="auto"/>
        <w:ind w:firstLine="720"/>
        <w:rPr>
          <w:rFonts w:ascii="Times New Roman" w:hAnsi="Times New Roman" w:cs="Times New Roman"/>
        </w:rPr>
      </w:pPr>
    </w:p>
    <w:p w14:paraId="6CC524CB" w14:textId="63B6837A" w:rsidR="00E86B31" w:rsidRDefault="00E86B31" w:rsidP="000E61F7">
      <w:pPr>
        <w:spacing w:after="0" w:line="240" w:lineRule="auto"/>
        <w:rPr>
          <w:rFonts w:ascii="Times New Roman" w:hAnsi="Times New Roman" w:cs="Times New Roman"/>
        </w:rPr>
      </w:pPr>
      <w:r>
        <w:rPr>
          <w:rFonts w:ascii="Times New Roman" w:hAnsi="Times New Roman" w:cs="Times New Roman"/>
        </w:rPr>
        <w:t xml:space="preserve">If </w:t>
      </w:r>
      <w:r w:rsidR="005A54FA">
        <w:rPr>
          <w:rFonts w:ascii="Times New Roman" w:hAnsi="Times New Roman" w:cs="Times New Roman"/>
        </w:rPr>
        <w:t xml:space="preserve">bankfull </w:t>
      </w:r>
      <w:r>
        <w:rPr>
          <w:rFonts w:ascii="Times New Roman" w:hAnsi="Times New Roman" w:cs="Times New Roman"/>
        </w:rPr>
        <w:t xml:space="preserve">elevation </w:t>
      </w:r>
      <w:r w:rsidR="00F72277">
        <w:rPr>
          <w:rFonts w:ascii="Times New Roman" w:hAnsi="Times New Roman" w:cs="Times New Roman"/>
        </w:rPr>
        <w:t xml:space="preserve">&lt; </w:t>
      </w:r>
      <w:r>
        <w:rPr>
          <w:rFonts w:ascii="Times New Roman" w:hAnsi="Times New Roman" w:cs="Times New Roman"/>
        </w:rPr>
        <w:t>mid-channel island/braid max elevation (</w:t>
      </w:r>
      <w:r w:rsidRPr="00A15F8E">
        <w:rPr>
          <w:rFonts w:ascii="Times New Roman" w:hAnsi="Times New Roman" w:cs="Times New Roman"/>
          <w:b/>
        </w:rPr>
        <w:t xml:space="preserve">Type </w:t>
      </w:r>
      <w:r w:rsidR="00E51F47">
        <w:rPr>
          <w:rFonts w:ascii="Times New Roman" w:hAnsi="Times New Roman" w:cs="Times New Roman"/>
          <w:b/>
        </w:rPr>
        <w:t>II</w:t>
      </w:r>
      <w:r>
        <w:rPr>
          <w:rFonts w:ascii="Times New Roman" w:hAnsi="Times New Roman" w:cs="Times New Roman"/>
        </w:rPr>
        <w:t>),</w:t>
      </w:r>
    </w:p>
    <w:p w14:paraId="3A6CFCA4" w14:textId="6AA513D8" w:rsidR="005C4B09" w:rsidRDefault="000227FD" w:rsidP="00EA66AE">
      <w:pPr>
        <w:spacing w:after="0"/>
        <w:ind w:left="540"/>
        <w:rPr>
          <w:rFonts w:ascii="Times New Roman" w:hAnsi="Times New Roman" w:cs="Times New Roman"/>
        </w:rPr>
      </w:pPr>
      <w:r>
        <w:rPr>
          <w:rFonts w:ascii="Times New Roman" w:hAnsi="Times New Roman" w:cs="Times New Roman"/>
        </w:rPr>
        <w:t>M</w:t>
      </w:r>
      <w:r w:rsidR="00E86B31">
        <w:rPr>
          <w:rFonts w:ascii="Times New Roman" w:hAnsi="Times New Roman" w:cs="Times New Roman"/>
        </w:rPr>
        <w:t xml:space="preserve">easure </w:t>
      </w:r>
      <w:r w:rsidR="00F72277">
        <w:rPr>
          <w:rFonts w:ascii="Times New Roman" w:hAnsi="Times New Roman" w:cs="Times New Roman"/>
        </w:rPr>
        <w:t>each sub-channel</w:t>
      </w:r>
      <w:r w:rsidR="00E86B31">
        <w:rPr>
          <w:rFonts w:ascii="Times New Roman" w:hAnsi="Times New Roman" w:cs="Times New Roman"/>
        </w:rPr>
        <w:t xml:space="preserve"> </w:t>
      </w:r>
      <w:r w:rsidR="00F72277">
        <w:rPr>
          <w:rFonts w:ascii="Times New Roman" w:hAnsi="Times New Roman" w:cs="Times New Roman"/>
        </w:rPr>
        <w:t xml:space="preserve">separately using </w:t>
      </w:r>
      <w:r w:rsidR="00CB5D54">
        <w:rPr>
          <w:rFonts w:ascii="Times New Roman" w:hAnsi="Times New Roman" w:cs="Times New Roman"/>
        </w:rPr>
        <w:t>a slash to differentiate channel A from channel B</w:t>
      </w:r>
      <w:r w:rsidR="00A15F8E">
        <w:rPr>
          <w:rFonts w:ascii="Times New Roman" w:hAnsi="Times New Roman" w:cs="Times New Roman"/>
        </w:rPr>
        <w:t xml:space="preserve"> to capture the </w:t>
      </w:r>
      <w:r w:rsidR="005A54FA">
        <w:rPr>
          <w:rFonts w:ascii="Times New Roman" w:hAnsi="Times New Roman" w:cs="Times New Roman"/>
        </w:rPr>
        <w:t xml:space="preserve">bankfull </w:t>
      </w:r>
      <w:r w:rsidR="00A15F8E">
        <w:rPr>
          <w:rFonts w:ascii="Times New Roman" w:hAnsi="Times New Roman" w:cs="Times New Roman"/>
        </w:rPr>
        <w:t>width and depth of both channels</w:t>
      </w:r>
      <w:r w:rsidR="00A6015B">
        <w:rPr>
          <w:rFonts w:ascii="Times New Roman" w:hAnsi="Times New Roman" w:cs="Times New Roman"/>
        </w:rPr>
        <w:t xml:space="preserve"> in the transect</w:t>
      </w:r>
      <w:r w:rsidR="005C4B09">
        <w:rPr>
          <w:rFonts w:ascii="Times New Roman" w:hAnsi="Times New Roman" w:cs="Times New Roman"/>
        </w:rPr>
        <w:t xml:space="preserve">; measure sediment across the entire </w:t>
      </w:r>
      <w:r w:rsidR="000264F1">
        <w:rPr>
          <w:rFonts w:ascii="Times New Roman" w:hAnsi="Times New Roman" w:cs="Times New Roman"/>
        </w:rPr>
        <w:t xml:space="preserve">bankfull </w:t>
      </w:r>
      <w:r w:rsidR="00501344">
        <w:rPr>
          <w:rFonts w:ascii="Times New Roman" w:hAnsi="Times New Roman" w:cs="Times New Roman"/>
        </w:rPr>
        <w:t>width</w:t>
      </w:r>
      <w:r w:rsidR="00E47703">
        <w:rPr>
          <w:rFonts w:ascii="Times New Roman" w:hAnsi="Times New Roman" w:cs="Times New Roman"/>
        </w:rPr>
        <w:t xml:space="preserve"> from station 1</w:t>
      </w:r>
      <w:r w:rsidR="00E51F47">
        <w:rPr>
          <w:rFonts w:ascii="Times New Roman" w:hAnsi="Times New Roman" w:cs="Times New Roman"/>
        </w:rPr>
        <w:t>_A</w:t>
      </w:r>
      <w:r w:rsidR="00E47703">
        <w:rPr>
          <w:rFonts w:ascii="Times New Roman" w:hAnsi="Times New Roman" w:cs="Times New Roman"/>
        </w:rPr>
        <w:t xml:space="preserve"> to </w:t>
      </w:r>
      <w:r w:rsidR="005C4B09">
        <w:rPr>
          <w:rFonts w:ascii="Times New Roman" w:hAnsi="Times New Roman" w:cs="Times New Roman"/>
        </w:rPr>
        <w:t>5</w:t>
      </w:r>
      <w:r w:rsidR="00E51F47">
        <w:rPr>
          <w:rFonts w:ascii="Times New Roman" w:hAnsi="Times New Roman" w:cs="Times New Roman"/>
        </w:rPr>
        <w:t>_B</w:t>
      </w:r>
      <w:r w:rsidR="00E47703">
        <w:rPr>
          <w:rFonts w:ascii="Times New Roman" w:hAnsi="Times New Roman" w:cs="Times New Roman"/>
        </w:rPr>
        <w:t xml:space="preserve"> (Fig. </w:t>
      </w:r>
      <w:r w:rsidR="00541251">
        <w:rPr>
          <w:rFonts w:ascii="Times New Roman" w:hAnsi="Times New Roman" w:cs="Times New Roman"/>
        </w:rPr>
        <w:t>5</w:t>
      </w:r>
      <w:r w:rsidR="00E47703">
        <w:rPr>
          <w:rFonts w:ascii="Times New Roman" w:hAnsi="Times New Roman" w:cs="Times New Roman"/>
        </w:rPr>
        <w:t>)</w:t>
      </w:r>
      <w:r w:rsidR="001727FE">
        <w:rPr>
          <w:rFonts w:ascii="Times New Roman" w:hAnsi="Times New Roman" w:cs="Times New Roman"/>
        </w:rPr>
        <w:t>.</w:t>
      </w:r>
    </w:p>
    <w:p w14:paraId="2CA64F45" w14:textId="400E2F16" w:rsidR="007D5ACC" w:rsidRDefault="007D5ACC" w:rsidP="005C4B09">
      <w:pPr>
        <w:spacing w:after="0" w:line="240" w:lineRule="auto"/>
        <w:ind w:left="720"/>
        <w:rPr>
          <w:rFonts w:ascii="Times New Roman" w:hAnsi="Times New Roman" w:cs="Times New Roman"/>
        </w:rPr>
      </w:pPr>
    </w:p>
    <w:p w14:paraId="02250556" w14:textId="65A137E9" w:rsidR="00B87FE6" w:rsidRDefault="007D5ACC" w:rsidP="00A6015B">
      <w:pPr>
        <w:spacing w:after="0" w:line="240" w:lineRule="auto"/>
        <w:ind w:left="540"/>
        <w:rPr>
          <w:rFonts w:ascii="Times New Roman" w:hAnsi="Times New Roman" w:cs="Times New Roman"/>
        </w:rPr>
      </w:pPr>
      <w:r>
        <w:rPr>
          <w:rFonts w:ascii="Times New Roman" w:hAnsi="Times New Roman" w:cs="Times New Roman"/>
        </w:rPr>
        <w:t>Indicate “</w:t>
      </w:r>
      <w:r w:rsidR="00E51F47" w:rsidRPr="00B87FE6">
        <w:rPr>
          <w:rFonts w:ascii="Times New Roman" w:hAnsi="Times New Roman" w:cs="Times New Roman"/>
          <w:i/>
        </w:rPr>
        <w:t>S</w:t>
      </w:r>
      <w:r w:rsidR="00E51F47">
        <w:rPr>
          <w:rFonts w:ascii="Times New Roman" w:hAnsi="Times New Roman" w:cs="Times New Roman"/>
          <w:i/>
        </w:rPr>
        <w:t>II</w:t>
      </w:r>
      <w:r>
        <w:rPr>
          <w:rFonts w:ascii="Times New Roman" w:hAnsi="Times New Roman" w:cs="Times New Roman"/>
        </w:rPr>
        <w:t xml:space="preserve">” as habitat type, referring to Type </w:t>
      </w:r>
      <w:r w:rsidR="00E51F47">
        <w:rPr>
          <w:rFonts w:ascii="Times New Roman" w:hAnsi="Times New Roman" w:cs="Times New Roman"/>
        </w:rPr>
        <w:t xml:space="preserve">II </w:t>
      </w:r>
      <w:r>
        <w:rPr>
          <w:rFonts w:ascii="Times New Roman" w:hAnsi="Times New Roman" w:cs="Times New Roman"/>
        </w:rPr>
        <w:t>Split Channel.</w:t>
      </w:r>
    </w:p>
    <w:p w14:paraId="36FDA7DA" w14:textId="0435AACC" w:rsidR="00505FD5" w:rsidRDefault="00505FD5" w:rsidP="000E61F7">
      <w:pPr>
        <w:spacing w:after="0" w:line="240" w:lineRule="auto"/>
        <w:rPr>
          <w:rFonts w:ascii="Times New Roman" w:hAnsi="Times New Roman" w:cs="Times New Roman"/>
        </w:rPr>
      </w:pPr>
    </w:p>
    <w:p w14:paraId="42A6CA89" w14:textId="25F5CB48" w:rsidR="00505FD5" w:rsidRDefault="00B02F96" w:rsidP="000E61F7">
      <w:pPr>
        <w:spacing w:after="0" w:line="240" w:lineRule="auto"/>
        <w:rPr>
          <w:rFonts w:ascii="Times New Roman" w:hAnsi="Times New Roman" w:cs="Times New Roman"/>
        </w:rPr>
      </w:pPr>
      <w:r>
        <w:rPr>
          <w:rFonts w:ascii="Times New Roman" w:hAnsi="Times New Roman" w:cs="Times New Roman"/>
          <w:noProof/>
        </w:rPr>
        <w:drawing>
          <wp:inline distT="0" distB="0" distL="0" distR="0" wp14:anchorId="61845AD4" wp14:editId="412CAF57">
            <wp:extent cx="3183255" cy="1303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it_channel_example.png"/>
                    <pic:cNvPicPr/>
                  </pic:nvPicPr>
                  <pic:blipFill>
                    <a:blip r:embed="rId16">
                      <a:extLst>
                        <a:ext uri="{28A0092B-C50C-407E-A947-70E740481C1C}">
                          <a14:useLocalDpi xmlns:a14="http://schemas.microsoft.com/office/drawing/2010/main"/>
                        </a:ext>
                      </a:extLst>
                    </a:blip>
                    <a:stretch>
                      <a:fillRect/>
                    </a:stretch>
                  </pic:blipFill>
                  <pic:spPr>
                    <a:xfrm>
                      <a:off x="0" y="0"/>
                      <a:ext cx="3252497" cy="1332348"/>
                    </a:xfrm>
                    <a:prstGeom prst="rect">
                      <a:avLst/>
                    </a:prstGeom>
                  </pic:spPr>
                </pic:pic>
              </a:graphicData>
            </a:graphic>
          </wp:inline>
        </w:drawing>
      </w:r>
    </w:p>
    <w:p w14:paraId="13B4B12E" w14:textId="77777777" w:rsidR="00505FD5" w:rsidRDefault="00505FD5" w:rsidP="000E61F7">
      <w:pPr>
        <w:spacing w:after="0" w:line="240" w:lineRule="auto"/>
        <w:rPr>
          <w:rFonts w:ascii="Times New Roman" w:hAnsi="Times New Roman" w:cs="Times New Roman"/>
        </w:rPr>
      </w:pPr>
    </w:p>
    <w:p w14:paraId="702397FF" w14:textId="5FE4DDDA" w:rsidR="007D5ACC" w:rsidRPr="00447F86" w:rsidRDefault="007D5ACC" w:rsidP="001634BB">
      <w:pPr>
        <w:spacing w:after="0" w:line="240" w:lineRule="auto"/>
        <w:rPr>
          <w:rFonts w:ascii="Times New Roman" w:hAnsi="Times New Roman" w:cs="Times New Roman"/>
        </w:rPr>
      </w:pPr>
    </w:p>
    <w:sectPr w:rsidR="007D5ACC" w:rsidRPr="00447F86" w:rsidSect="006D13FF">
      <w:type w:val="continuous"/>
      <w:pgSz w:w="12240" w:h="15840"/>
      <w:pgMar w:top="1440" w:right="1440" w:bottom="1440" w:left="1440" w:header="720" w:footer="720" w:gutter="0"/>
      <w:cols w:space="18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7093E" w14:textId="77777777" w:rsidR="005B4BDD" w:rsidRDefault="005B4BDD" w:rsidP="00F46599">
      <w:pPr>
        <w:spacing w:after="0" w:line="240" w:lineRule="auto"/>
      </w:pPr>
      <w:r>
        <w:separator/>
      </w:r>
    </w:p>
  </w:endnote>
  <w:endnote w:type="continuationSeparator" w:id="0">
    <w:p w14:paraId="3D87C231" w14:textId="77777777" w:rsidR="005B4BDD" w:rsidRDefault="005B4BDD" w:rsidP="00F46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EDE01" w14:textId="4050912F" w:rsidR="00F46599" w:rsidRPr="009B02CF" w:rsidRDefault="006A67C0" w:rsidP="009B02CF">
    <w:pPr>
      <w:jc w:val="center"/>
      <w:rPr>
        <w:rFonts w:ascii="Times New Roman" w:hAnsi="Times New Roman" w:cs="Times New Roman"/>
        <w:sz w:val="24"/>
        <w:szCs w:val="26"/>
      </w:rPr>
    </w:pPr>
    <w:r>
      <w:rPr>
        <w:rFonts w:ascii="Times New Roman" w:hAnsi="Times New Roman" w:cs="Times New Roman"/>
        <w:sz w:val="24"/>
        <w:szCs w:val="26"/>
      </w:rPr>
      <w:t xml:space="preserve">2018 Year </w:t>
    </w:r>
    <w:r w:rsidR="00D164DC">
      <w:rPr>
        <w:rFonts w:ascii="Times New Roman" w:hAnsi="Times New Roman" w:cs="Times New Roman"/>
        <w:sz w:val="24"/>
        <w:szCs w:val="26"/>
      </w:rPr>
      <w:t>2</w:t>
    </w:r>
    <w:r>
      <w:rPr>
        <w:rFonts w:ascii="Times New Roman" w:hAnsi="Times New Roman" w:cs="Times New Roman"/>
        <w:sz w:val="24"/>
        <w:szCs w:val="26"/>
      </w:rPr>
      <w:t xml:space="preserve"> Field </w:t>
    </w:r>
    <w:r w:rsidR="001634BB">
      <w:rPr>
        <w:rFonts w:ascii="Times New Roman" w:hAnsi="Times New Roman" w:cs="Times New Roman"/>
        <w:sz w:val="24"/>
        <w:szCs w:val="26"/>
      </w:rPr>
      <w:t>Surveying</w:t>
    </w:r>
    <w:r>
      <w:rPr>
        <w:rFonts w:ascii="Times New Roman" w:hAnsi="Times New Roman" w:cs="Times New Roman"/>
        <w:sz w:val="24"/>
        <w:szCs w:val="26"/>
      </w:rPr>
      <w:t xml:space="preserve"> Protocols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A66E3" w14:textId="080BA040" w:rsidR="005E3532" w:rsidRPr="005E3532" w:rsidRDefault="006A67C0">
    <w:pPr>
      <w:jc w:val="center"/>
      <w:rPr>
        <w:rFonts w:ascii="Times New Roman" w:hAnsi="Times New Roman" w:cs="Times New Roman"/>
        <w:sz w:val="24"/>
        <w:szCs w:val="26"/>
      </w:rPr>
    </w:pPr>
    <w:r>
      <w:rPr>
        <w:rFonts w:ascii="Times New Roman" w:hAnsi="Times New Roman" w:cs="Times New Roman"/>
        <w:sz w:val="24"/>
        <w:szCs w:val="26"/>
      </w:rPr>
      <w:t xml:space="preserve">2018 Year </w:t>
    </w:r>
    <w:r w:rsidR="00D164DC">
      <w:rPr>
        <w:rFonts w:ascii="Times New Roman" w:hAnsi="Times New Roman" w:cs="Times New Roman"/>
        <w:sz w:val="24"/>
        <w:szCs w:val="26"/>
      </w:rPr>
      <w:t>2</w:t>
    </w:r>
    <w:r>
      <w:rPr>
        <w:rFonts w:ascii="Times New Roman" w:hAnsi="Times New Roman" w:cs="Times New Roman"/>
        <w:sz w:val="24"/>
        <w:szCs w:val="26"/>
      </w:rPr>
      <w:t xml:space="preserve"> </w:t>
    </w:r>
    <w:r w:rsidR="000D291F">
      <w:rPr>
        <w:rFonts w:ascii="Times New Roman" w:hAnsi="Times New Roman" w:cs="Times New Roman"/>
        <w:sz w:val="24"/>
        <w:szCs w:val="26"/>
      </w:rPr>
      <w:t>EcoBio</w:t>
    </w:r>
    <w:r>
      <w:rPr>
        <w:rFonts w:ascii="Times New Roman" w:hAnsi="Times New Roman" w:cs="Times New Roman"/>
        <w:sz w:val="24"/>
        <w:szCs w:val="26"/>
      </w:rPr>
      <w:t xml:space="preserve"> </w:t>
    </w:r>
    <w:r w:rsidR="001634BB">
      <w:rPr>
        <w:rFonts w:ascii="Times New Roman" w:hAnsi="Times New Roman" w:cs="Times New Roman"/>
        <w:sz w:val="24"/>
        <w:szCs w:val="26"/>
      </w:rPr>
      <w:t>Surveying</w:t>
    </w:r>
    <w:r>
      <w:rPr>
        <w:rFonts w:ascii="Times New Roman" w:hAnsi="Times New Roman" w:cs="Times New Roman"/>
        <w:sz w:val="24"/>
        <w:szCs w:val="26"/>
      </w:rPr>
      <w:t xml:space="preserve"> Protocols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B192D" w14:textId="77777777" w:rsidR="005B4BDD" w:rsidRDefault="005B4BDD" w:rsidP="00F46599">
      <w:pPr>
        <w:spacing w:after="0" w:line="240" w:lineRule="auto"/>
      </w:pPr>
      <w:r>
        <w:separator/>
      </w:r>
    </w:p>
  </w:footnote>
  <w:footnote w:type="continuationSeparator" w:id="0">
    <w:p w14:paraId="54AB5342" w14:textId="77777777" w:rsidR="005B4BDD" w:rsidRDefault="005B4BDD" w:rsidP="00F4659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671685"/>
      <w:docPartObj>
        <w:docPartGallery w:val="Page Numbers (Top of Page)"/>
        <w:docPartUnique/>
      </w:docPartObj>
    </w:sdtPr>
    <w:sdtEndPr>
      <w:rPr>
        <w:noProof/>
      </w:rPr>
    </w:sdtEndPr>
    <w:sdtContent>
      <w:p w14:paraId="3A06ED11" w14:textId="4728E7D3" w:rsidR="00F46599" w:rsidRDefault="00F46599">
        <w:pPr>
          <w:pStyle w:val="Header"/>
          <w:jc w:val="right"/>
        </w:pPr>
        <w:r>
          <w:fldChar w:fldCharType="begin"/>
        </w:r>
        <w:r>
          <w:instrText xml:space="preserve"> PAGE   \* MERGEFORMAT </w:instrText>
        </w:r>
        <w:r>
          <w:fldChar w:fldCharType="separate"/>
        </w:r>
        <w:r w:rsidR="006E3EEE">
          <w:rPr>
            <w:noProof/>
          </w:rPr>
          <w:t>6</w:t>
        </w:r>
        <w:r>
          <w:rPr>
            <w:noProof/>
          </w:rPr>
          <w:fldChar w:fldCharType="end"/>
        </w:r>
      </w:p>
    </w:sdtContent>
  </w:sdt>
  <w:p w14:paraId="36C1670A" w14:textId="77777777" w:rsidR="00F46599" w:rsidRDefault="00F465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6358"/>
    <w:multiLevelType w:val="hybridMultilevel"/>
    <w:tmpl w:val="62249636"/>
    <w:lvl w:ilvl="0" w:tplc="6B901230">
      <w:start w:val="1"/>
      <w:numFmt w:val="decimal"/>
      <w:lvlText w:val="%1."/>
      <w:lvlJc w:val="left"/>
      <w:pPr>
        <w:ind w:left="900" w:hanging="360"/>
      </w:pPr>
      <w:rPr>
        <w:rFonts w:ascii="Times New Roman" w:eastAsiaTheme="minorHAnsi" w:hAnsi="Times New Roman" w:cs="Times New Roman" w:hint="default"/>
        <w:b/>
        <w:i w:val="0"/>
        <w:sz w:val="20"/>
      </w:rPr>
    </w:lvl>
    <w:lvl w:ilvl="1" w:tplc="0E6C8E8C">
      <w:start w:val="1"/>
      <w:numFmt w:val="lowerLetter"/>
      <w:lvlText w:val="%2."/>
      <w:lvlJc w:val="left"/>
      <w:pPr>
        <w:ind w:left="1440" w:hanging="360"/>
      </w:pPr>
      <w:rPr>
        <w:b/>
        <w:sz w:val="22"/>
        <w:szCs w:val="22"/>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C16D82"/>
    <w:multiLevelType w:val="hybridMultilevel"/>
    <w:tmpl w:val="C40E08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261B3F"/>
    <w:multiLevelType w:val="hybridMultilevel"/>
    <w:tmpl w:val="EA3CBCE2"/>
    <w:lvl w:ilvl="0" w:tplc="A984A39C">
      <w:start w:val="1"/>
      <w:numFmt w:val="bullet"/>
      <w:lvlText w:val=""/>
      <w:lvlJc w:val="left"/>
      <w:pPr>
        <w:tabs>
          <w:tab w:val="num" w:pos="720"/>
        </w:tabs>
        <w:ind w:left="720" w:hanging="360"/>
      </w:pPr>
      <w:rPr>
        <w:rFonts w:ascii="Wingdings" w:hAnsi="Wingdings" w:hint="default"/>
      </w:rPr>
    </w:lvl>
    <w:lvl w:ilvl="1" w:tplc="2792941C" w:tentative="1">
      <w:start w:val="1"/>
      <w:numFmt w:val="bullet"/>
      <w:lvlText w:val=""/>
      <w:lvlJc w:val="left"/>
      <w:pPr>
        <w:tabs>
          <w:tab w:val="num" w:pos="1440"/>
        </w:tabs>
        <w:ind w:left="1440" w:hanging="360"/>
      </w:pPr>
      <w:rPr>
        <w:rFonts w:ascii="Wingdings" w:hAnsi="Wingdings" w:hint="default"/>
      </w:rPr>
    </w:lvl>
    <w:lvl w:ilvl="2" w:tplc="60586690" w:tentative="1">
      <w:start w:val="1"/>
      <w:numFmt w:val="bullet"/>
      <w:lvlText w:val=""/>
      <w:lvlJc w:val="left"/>
      <w:pPr>
        <w:tabs>
          <w:tab w:val="num" w:pos="2160"/>
        </w:tabs>
        <w:ind w:left="2160" w:hanging="360"/>
      </w:pPr>
      <w:rPr>
        <w:rFonts w:ascii="Wingdings" w:hAnsi="Wingdings" w:hint="default"/>
      </w:rPr>
    </w:lvl>
    <w:lvl w:ilvl="3" w:tplc="41C0CED4" w:tentative="1">
      <w:start w:val="1"/>
      <w:numFmt w:val="bullet"/>
      <w:lvlText w:val=""/>
      <w:lvlJc w:val="left"/>
      <w:pPr>
        <w:tabs>
          <w:tab w:val="num" w:pos="2880"/>
        </w:tabs>
        <w:ind w:left="2880" w:hanging="360"/>
      </w:pPr>
      <w:rPr>
        <w:rFonts w:ascii="Wingdings" w:hAnsi="Wingdings" w:hint="default"/>
      </w:rPr>
    </w:lvl>
    <w:lvl w:ilvl="4" w:tplc="5B7C3802" w:tentative="1">
      <w:start w:val="1"/>
      <w:numFmt w:val="bullet"/>
      <w:lvlText w:val=""/>
      <w:lvlJc w:val="left"/>
      <w:pPr>
        <w:tabs>
          <w:tab w:val="num" w:pos="3600"/>
        </w:tabs>
        <w:ind w:left="3600" w:hanging="360"/>
      </w:pPr>
      <w:rPr>
        <w:rFonts w:ascii="Wingdings" w:hAnsi="Wingdings" w:hint="default"/>
      </w:rPr>
    </w:lvl>
    <w:lvl w:ilvl="5" w:tplc="32EC02C2" w:tentative="1">
      <w:start w:val="1"/>
      <w:numFmt w:val="bullet"/>
      <w:lvlText w:val=""/>
      <w:lvlJc w:val="left"/>
      <w:pPr>
        <w:tabs>
          <w:tab w:val="num" w:pos="4320"/>
        </w:tabs>
        <w:ind w:left="4320" w:hanging="360"/>
      </w:pPr>
      <w:rPr>
        <w:rFonts w:ascii="Wingdings" w:hAnsi="Wingdings" w:hint="default"/>
      </w:rPr>
    </w:lvl>
    <w:lvl w:ilvl="6" w:tplc="14EE5228" w:tentative="1">
      <w:start w:val="1"/>
      <w:numFmt w:val="bullet"/>
      <w:lvlText w:val=""/>
      <w:lvlJc w:val="left"/>
      <w:pPr>
        <w:tabs>
          <w:tab w:val="num" w:pos="5040"/>
        </w:tabs>
        <w:ind w:left="5040" w:hanging="360"/>
      </w:pPr>
      <w:rPr>
        <w:rFonts w:ascii="Wingdings" w:hAnsi="Wingdings" w:hint="default"/>
      </w:rPr>
    </w:lvl>
    <w:lvl w:ilvl="7" w:tplc="230277A4" w:tentative="1">
      <w:start w:val="1"/>
      <w:numFmt w:val="bullet"/>
      <w:lvlText w:val=""/>
      <w:lvlJc w:val="left"/>
      <w:pPr>
        <w:tabs>
          <w:tab w:val="num" w:pos="5760"/>
        </w:tabs>
        <w:ind w:left="5760" w:hanging="360"/>
      </w:pPr>
      <w:rPr>
        <w:rFonts w:ascii="Wingdings" w:hAnsi="Wingdings" w:hint="default"/>
      </w:rPr>
    </w:lvl>
    <w:lvl w:ilvl="8" w:tplc="6874AB7E" w:tentative="1">
      <w:start w:val="1"/>
      <w:numFmt w:val="bullet"/>
      <w:lvlText w:val=""/>
      <w:lvlJc w:val="left"/>
      <w:pPr>
        <w:tabs>
          <w:tab w:val="num" w:pos="6480"/>
        </w:tabs>
        <w:ind w:left="6480" w:hanging="360"/>
      </w:pPr>
      <w:rPr>
        <w:rFonts w:ascii="Wingdings" w:hAnsi="Wingdings" w:hint="default"/>
      </w:rPr>
    </w:lvl>
  </w:abstractNum>
  <w:abstractNum w:abstractNumId="3">
    <w:nsid w:val="19580729"/>
    <w:multiLevelType w:val="hybridMultilevel"/>
    <w:tmpl w:val="D3888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FA03EA"/>
    <w:multiLevelType w:val="hybridMultilevel"/>
    <w:tmpl w:val="CF601F7E"/>
    <w:lvl w:ilvl="0" w:tplc="6B901230">
      <w:start w:val="1"/>
      <w:numFmt w:val="decimal"/>
      <w:lvlText w:val="%1."/>
      <w:lvlJc w:val="left"/>
      <w:pPr>
        <w:ind w:left="900" w:hanging="360"/>
      </w:pPr>
      <w:rPr>
        <w:rFonts w:ascii="Times New Roman" w:eastAsiaTheme="minorHAnsi" w:hAnsi="Times New Roman" w:cs="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EC56D7"/>
    <w:multiLevelType w:val="hybridMultilevel"/>
    <w:tmpl w:val="5E52E052"/>
    <w:lvl w:ilvl="0" w:tplc="04090001">
      <w:start w:val="1"/>
      <w:numFmt w:val="bullet"/>
      <w:lvlText w:val=""/>
      <w:lvlJc w:val="left"/>
      <w:pPr>
        <w:ind w:left="1440" w:hanging="360"/>
      </w:pPr>
      <w:rPr>
        <w:rFonts w:ascii="Symbol" w:hAnsi="Symbol" w:hint="default"/>
        <w:b/>
        <w:i w:val="0"/>
        <w:sz w:val="20"/>
      </w:rPr>
    </w:lvl>
    <w:lvl w:ilvl="1" w:tplc="0E6C8E8C">
      <w:start w:val="1"/>
      <w:numFmt w:val="lowerLetter"/>
      <w:lvlText w:val="%2."/>
      <w:lvlJc w:val="left"/>
      <w:pPr>
        <w:ind w:left="1980" w:hanging="360"/>
      </w:pPr>
      <w:rPr>
        <w:b/>
        <w:sz w:val="22"/>
        <w:szCs w:val="22"/>
      </w:r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nsid w:val="30237475"/>
    <w:multiLevelType w:val="hybridMultilevel"/>
    <w:tmpl w:val="C9D80D8A"/>
    <w:lvl w:ilvl="0" w:tplc="91584CFE">
      <w:start w:val="1"/>
      <w:numFmt w:val="decimal"/>
      <w:lvlText w:val="%1."/>
      <w:lvlJc w:val="left"/>
      <w:pPr>
        <w:ind w:left="1440" w:hanging="360"/>
      </w:pPr>
      <w:rPr>
        <w:rFonts w:asciiTheme="minorHAnsi" w:eastAsiaTheme="minorHAnsi" w:hAnsiTheme="minorHAnsi" w:cstheme="minorBidi"/>
      </w:rPr>
    </w:lvl>
    <w:lvl w:ilvl="1" w:tplc="DFCAE372">
      <w:start w:val="1"/>
      <w:numFmt w:val="lowerLetter"/>
      <w:lvlText w:val="%2."/>
      <w:lvlJc w:val="left"/>
      <w:pPr>
        <w:ind w:left="1350" w:hanging="360"/>
      </w:pPr>
      <w:rPr>
        <w:b/>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6FD3E4F"/>
    <w:multiLevelType w:val="hybridMultilevel"/>
    <w:tmpl w:val="2368BC9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E3F3D47"/>
    <w:multiLevelType w:val="multilevel"/>
    <w:tmpl w:val="25CC901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9">
    <w:nsid w:val="405F3D71"/>
    <w:multiLevelType w:val="hybridMultilevel"/>
    <w:tmpl w:val="BD029052"/>
    <w:lvl w:ilvl="0" w:tplc="2374A5F2">
      <w:start w:val="1"/>
      <w:numFmt w:val="decimal"/>
      <w:lvlText w:val="%1."/>
      <w:lvlJc w:val="left"/>
      <w:pPr>
        <w:ind w:left="720" w:hanging="360"/>
      </w:pPr>
      <w:rPr>
        <w:rFonts w:ascii="Times New Roman" w:eastAsiaTheme="minorHAnsi" w:hAnsi="Times New Roman" w:cs="Times New Roman" w:hint="default"/>
        <w:b/>
        <w:i w:val="0"/>
        <w:color w:val="000000" w:themeColor="text1"/>
        <w:sz w:val="20"/>
      </w:rPr>
    </w:lvl>
    <w:lvl w:ilvl="1" w:tplc="0E6C8E8C">
      <w:start w:val="1"/>
      <w:numFmt w:val="lowerLetter"/>
      <w:lvlText w:val="%2."/>
      <w:lvlJc w:val="left"/>
      <w:pPr>
        <w:ind w:left="1260" w:hanging="360"/>
      </w:pPr>
      <w:rPr>
        <w:b/>
        <w:sz w:val="22"/>
        <w:szCs w:val="22"/>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49366678"/>
    <w:multiLevelType w:val="hybridMultilevel"/>
    <w:tmpl w:val="57863ADA"/>
    <w:lvl w:ilvl="0" w:tplc="6B901230">
      <w:start w:val="1"/>
      <w:numFmt w:val="decimal"/>
      <w:lvlText w:val="%1."/>
      <w:lvlJc w:val="left"/>
      <w:pPr>
        <w:ind w:left="900" w:hanging="360"/>
      </w:pPr>
      <w:rPr>
        <w:rFonts w:ascii="Times New Roman" w:eastAsiaTheme="minorHAnsi" w:hAnsi="Times New Roman" w:cs="Times New Roman" w:hint="default"/>
        <w:b/>
        <w:i w:val="0"/>
        <w:sz w:val="20"/>
      </w:rPr>
    </w:lvl>
    <w:lvl w:ilvl="1" w:tplc="0E6C8E8C">
      <w:start w:val="1"/>
      <w:numFmt w:val="lowerLetter"/>
      <w:lvlText w:val="%2."/>
      <w:lvlJc w:val="left"/>
      <w:pPr>
        <w:ind w:left="1440" w:hanging="360"/>
      </w:pPr>
      <w:rPr>
        <w:b/>
        <w:sz w:val="22"/>
        <w:szCs w:val="22"/>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F0D5FEA"/>
    <w:multiLevelType w:val="hybridMultilevel"/>
    <w:tmpl w:val="BB7ACD8A"/>
    <w:lvl w:ilvl="0" w:tplc="BE729F3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342099"/>
    <w:multiLevelType w:val="hybridMultilevel"/>
    <w:tmpl w:val="3C7E30D4"/>
    <w:lvl w:ilvl="0" w:tplc="C036667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1D6202A"/>
    <w:multiLevelType w:val="hybridMultilevel"/>
    <w:tmpl w:val="161EFAD2"/>
    <w:lvl w:ilvl="0" w:tplc="D3F6001E">
      <w:start w:val="1"/>
      <w:numFmt w:val="decimal"/>
      <w:lvlText w:val="%1."/>
      <w:lvlJc w:val="left"/>
      <w:pPr>
        <w:ind w:left="720" w:hanging="360"/>
      </w:pPr>
      <w:rPr>
        <w:rFonts w:ascii="Times New Roman" w:eastAsiaTheme="minorHAnsi"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0053CC"/>
    <w:multiLevelType w:val="hybridMultilevel"/>
    <w:tmpl w:val="F190DF74"/>
    <w:lvl w:ilvl="0" w:tplc="6B901230">
      <w:start w:val="1"/>
      <w:numFmt w:val="decimal"/>
      <w:lvlText w:val="%1."/>
      <w:lvlJc w:val="left"/>
      <w:pPr>
        <w:ind w:left="3780" w:hanging="360"/>
      </w:pPr>
      <w:rPr>
        <w:rFonts w:ascii="Times New Roman" w:eastAsiaTheme="minorHAnsi" w:hAnsi="Times New Roman" w:cs="Times New Roman" w:hint="default"/>
        <w:b/>
        <w:i w:val="0"/>
        <w:sz w:val="2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74541783"/>
    <w:multiLevelType w:val="hybridMultilevel"/>
    <w:tmpl w:val="6D3AA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B041345"/>
    <w:multiLevelType w:val="hybridMultilevel"/>
    <w:tmpl w:val="82683C28"/>
    <w:lvl w:ilvl="0" w:tplc="5E24E90E">
      <w:start w:val="2"/>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CAC188C"/>
    <w:multiLevelType w:val="hybridMultilevel"/>
    <w:tmpl w:val="348C37EE"/>
    <w:lvl w:ilvl="0" w:tplc="51464D20">
      <w:start w:val="2017"/>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2"/>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0"/>
  </w:num>
  <w:num w:numId="6">
    <w:abstractNumId w:val="6"/>
  </w:num>
  <w:num w:numId="7">
    <w:abstractNumId w:val="16"/>
  </w:num>
  <w:num w:numId="8">
    <w:abstractNumId w:val="11"/>
  </w:num>
  <w:num w:numId="9">
    <w:abstractNumId w:val="17"/>
  </w:num>
  <w:num w:numId="10">
    <w:abstractNumId w:val="3"/>
  </w:num>
  <w:num w:numId="11">
    <w:abstractNumId w:val="5"/>
  </w:num>
  <w:num w:numId="12">
    <w:abstractNumId w:val="1"/>
  </w:num>
  <w:num w:numId="13">
    <w:abstractNumId w:val="7"/>
  </w:num>
  <w:num w:numId="14">
    <w:abstractNumId w:val="10"/>
  </w:num>
  <w:num w:numId="15">
    <w:abstractNumId w:val="4"/>
  </w:num>
  <w:num w:numId="16">
    <w:abstractNumId w:val="14"/>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EB8F45F-6CE9-43F7-8BD2-2CDEC16E270D}"/>
    <w:docVar w:name="dgnword-eventsink" w:val="390686192"/>
  </w:docVars>
  <w:rsids>
    <w:rsidRoot w:val="00981F46"/>
    <w:rsid w:val="00005F03"/>
    <w:rsid w:val="000227FD"/>
    <w:rsid w:val="000264F1"/>
    <w:rsid w:val="000319F3"/>
    <w:rsid w:val="00032547"/>
    <w:rsid w:val="00035D88"/>
    <w:rsid w:val="00035E7A"/>
    <w:rsid w:val="00037344"/>
    <w:rsid w:val="0006102B"/>
    <w:rsid w:val="00061AD0"/>
    <w:rsid w:val="00062798"/>
    <w:rsid w:val="00066063"/>
    <w:rsid w:val="00076F5A"/>
    <w:rsid w:val="000813AF"/>
    <w:rsid w:val="000824A9"/>
    <w:rsid w:val="00087FB2"/>
    <w:rsid w:val="000918F7"/>
    <w:rsid w:val="00091989"/>
    <w:rsid w:val="00094259"/>
    <w:rsid w:val="0009799F"/>
    <w:rsid w:val="000A63A7"/>
    <w:rsid w:val="000B64B4"/>
    <w:rsid w:val="000B6B35"/>
    <w:rsid w:val="000C0B1F"/>
    <w:rsid w:val="000C6957"/>
    <w:rsid w:val="000D002C"/>
    <w:rsid w:val="000D291F"/>
    <w:rsid w:val="000D3B5E"/>
    <w:rsid w:val="000E3A77"/>
    <w:rsid w:val="000E61F7"/>
    <w:rsid w:val="000E63BC"/>
    <w:rsid w:val="000F491A"/>
    <w:rsid w:val="00103ABF"/>
    <w:rsid w:val="00120B39"/>
    <w:rsid w:val="001242C8"/>
    <w:rsid w:val="0012430F"/>
    <w:rsid w:val="00124FF4"/>
    <w:rsid w:val="00127EB5"/>
    <w:rsid w:val="00130790"/>
    <w:rsid w:val="00131579"/>
    <w:rsid w:val="00136CF8"/>
    <w:rsid w:val="00136E86"/>
    <w:rsid w:val="001438D1"/>
    <w:rsid w:val="00144402"/>
    <w:rsid w:val="00145494"/>
    <w:rsid w:val="00150F78"/>
    <w:rsid w:val="00153497"/>
    <w:rsid w:val="00154B4E"/>
    <w:rsid w:val="00162A1C"/>
    <w:rsid w:val="001634BB"/>
    <w:rsid w:val="001727FE"/>
    <w:rsid w:val="00172AF4"/>
    <w:rsid w:val="0017419F"/>
    <w:rsid w:val="0018207D"/>
    <w:rsid w:val="00184CC6"/>
    <w:rsid w:val="0019161F"/>
    <w:rsid w:val="00192F7A"/>
    <w:rsid w:val="001947D6"/>
    <w:rsid w:val="00197744"/>
    <w:rsid w:val="00197C0D"/>
    <w:rsid w:val="001A105F"/>
    <w:rsid w:val="001A3199"/>
    <w:rsid w:val="001A7B28"/>
    <w:rsid w:val="001B00EB"/>
    <w:rsid w:val="001C052F"/>
    <w:rsid w:val="001C280C"/>
    <w:rsid w:val="001C6A56"/>
    <w:rsid w:val="001D2922"/>
    <w:rsid w:val="001D5F58"/>
    <w:rsid w:val="001D63E3"/>
    <w:rsid w:val="001E07E2"/>
    <w:rsid w:val="001E1EE4"/>
    <w:rsid w:val="001E31F0"/>
    <w:rsid w:val="001E3FE8"/>
    <w:rsid w:val="001E51DE"/>
    <w:rsid w:val="001E5A6E"/>
    <w:rsid w:val="001F5A43"/>
    <w:rsid w:val="00216F30"/>
    <w:rsid w:val="002215DF"/>
    <w:rsid w:val="00221701"/>
    <w:rsid w:val="002366A3"/>
    <w:rsid w:val="00240CC7"/>
    <w:rsid w:val="0025626E"/>
    <w:rsid w:val="0025678F"/>
    <w:rsid w:val="002574CB"/>
    <w:rsid w:val="0026065F"/>
    <w:rsid w:val="002608FF"/>
    <w:rsid w:val="002739BB"/>
    <w:rsid w:val="00282756"/>
    <w:rsid w:val="002827F0"/>
    <w:rsid w:val="00285D20"/>
    <w:rsid w:val="00287B30"/>
    <w:rsid w:val="00291533"/>
    <w:rsid w:val="002935A6"/>
    <w:rsid w:val="00296960"/>
    <w:rsid w:val="002A0676"/>
    <w:rsid w:val="002A1C98"/>
    <w:rsid w:val="002A2BC7"/>
    <w:rsid w:val="002A6C55"/>
    <w:rsid w:val="002B48BB"/>
    <w:rsid w:val="002C0267"/>
    <w:rsid w:val="002C09FE"/>
    <w:rsid w:val="002C2590"/>
    <w:rsid w:val="002C7B08"/>
    <w:rsid w:val="002D2F73"/>
    <w:rsid w:val="002D4ABD"/>
    <w:rsid w:val="002E1717"/>
    <w:rsid w:val="002E725F"/>
    <w:rsid w:val="002F3090"/>
    <w:rsid w:val="002F7FB5"/>
    <w:rsid w:val="00312A67"/>
    <w:rsid w:val="00321A80"/>
    <w:rsid w:val="00323189"/>
    <w:rsid w:val="00323D3E"/>
    <w:rsid w:val="003314E6"/>
    <w:rsid w:val="003376AB"/>
    <w:rsid w:val="00341E53"/>
    <w:rsid w:val="00343686"/>
    <w:rsid w:val="00350ED4"/>
    <w:rsid w:val="00352B50"/>
    <w:rsid w:val="003539F1"/>
    <w:rsid w:val="00356F1D"/>
    <w:rsid w:val="003607A7"/>
    <w:rsid w:val="00360B17"/>
    <w:rsid w:val="00363374"/>
    <w:rsid w:val="0036398A"/>
    <w:rsid w:val="00364488"/>
    <w:rsid w:val="0036580B"/>
    <w:rsid w:val="00366725"/>
    <w:rsid w:val="00371C44"/>
    <w:rsid w:val="00372160"/>
    <w:rsid w:val="003751E4"/>
    <w:rsid w:val="00386591"/>
    <w:rsid w:val="00393A1F"/>
    <w:rsid w:val="003A373A"/>
    <w:rsid w:val="003A48AD"/>
    <w:rsid w:val="003A610F"/>
    <w:rsid w:val="003A62E2"/>
    <w:rsid w:val="003B3B0D"/>
    <w:rsid w:val="003D53DF"/>
    <w:rsid w:val="003E7760"/>
    <w:rsid w:val="003F0660"/>
    <w:rsid w:val="003F2982"/>
    <w:rsid w:val="003F6F34"/>
    <w:rsid w:val="00401452"/>
    <w:rsid w:val="00401D81"/>
    <w:rsid w:val="0040309F"/>
    <w:rsid w:val="00404232"/>
    <w:rsid w:val="00405864"/>
    <w:rsid w:val="00413A8C"/>
    <w:rsid w:val="00420444"/>
    <w:rsid w:val="00426F51"/>
    <w:rsid w:val="00432461"/>
    <w:rsid w:val="00432C09"/>
    <w:rsid w:val="00436CE6"/>
    <w:rsid w:val="00443AD0"/>
    <w:rsid w:val="004453A4"/>
    <w:rsid w:val="00447F86"/>
    <w:rsid w:val="004516B2"/>
    <w:rsid w:val="00456A9D"/>
    <w:rsid w:val="00457163"/>
    <w:rsid w:val="00460BC4"/>
    <w:rsid w:val="00462935"/>
    <w:rsid w:val="004653D9"/>
    <w:rsid w:val="00465B8C"/>
    <w:rsid w:val="0047182E"/>
    <w:rsid w:val="00474542"/>
    <w:rsid w:val="00481288"/>
    <w:rsid w:val="0048416D"/>
    <w:rsid w:val="004842FD"/>
    <w:rsid w:val="00496DE8"/>
    <w:rsid w:val="004A111F"/>
    <w:rsid w:val="004B24A2"/>
    <w:rsid w:val="004B586B"/>
    <w:rsid w:val="004D278E"/>
    <w:rsid w:val="004E3AA7"/>
    <w:rsid w:val="004E791E"/>
    <w:rsid w:val="004E7C4F"/>
    <w:rsid w:val="004F0D42"/>
    <w:rsid w:val="00500BD4"/>
    <w:rsid w:val="00501344"/>
    <w:rsid w:val="00505FD5"/>
    <w:rsid w:val="005063CF"/>
    <w:rsid w:val="00511540"/>
    <w:rsid w:val="005211D1"/>
    <w:rsid w:val="00521BFF"/>
    <w:rsid w:val="00523370"/>
    <w:rsid w:val="00531B51"/>
    <w:rsid w:val="00531DBB"/>
    <w:rsid w:val="00535BB4"/>
    <w:rsid w:val="00540E73"/>
    <w:rsid w:val="00541251"/>
    <w:rsid w:val="00543828"/>
    <w:rsid w:val="005654E5"/>
    <w:rsid w:val="00567F2D"/>
    <w:rsid w:val="0057330F"/>
    <w:rsid w:val="00574646"/>
    <w:rsid w:val="00580959"/>
    <w:rsid w:val="00587ADD"/>
    <w:rsid w:val="00591653"/>
    <w:rsid w:val="005922B9"/>
    <w:rsid w:val="005927DC"/>
    <w:rsid w:val="00595B19"/>
    <w:rsid w:val="005A4BE3"/>
    <w:rsid w:val="005A54FA"/>
    <w:rsid w:val="005B4BDD"/>
    <w:rsid w:val="005B5744"/>
    <w:rsid w:val="005C3363"/>
    <w:rsid w:val="005C4B09"/>
    <w:rsid w:val="005D1660"/>
    <w:rsid w:val="005D7C6C"/>
    <w:rsid w:val="005E2211"/>
    <w:rsid w:val="005E352A"/>
    <w:rsid w:val="005E3532"/>
    <w:rsid w:val="005E3547"/>
    <w:rsid w:val="005E4A7B"/>
    <w:rsid w:val="005E6D6E"/>
    <w:rsid w:val="005F2AFC"/>
    <w:rsid w:val="0060157E"/>
    <w:rsid w:val="006019F4"/>
    <w:rsid w:val="00601C8F"/>
    <w:rsid w:val="00605207"/>
    <w:rsid w:val="00624EDE"/>
    <w:rsid w:val="00631195"/>
    <w:rsid w:val="00641C28"/>
    <w:rsid w:val="00652BA4"/>
    <w:rsid w:val="0066021A"/>
    <w:rsid w:val="0066329E"/>
    <w:rsid w:val="00664B70"/>
    <w:rsid w:val="006762B2"/>
    <w:rsid w:val="00681CF5"/>
    <w:rsid w:val="00682CFC"/>
    <w:rsid w:val="00684950"/>
    <w:rsid w:val="00693A27"/>
    <w:rsid w:val="006943B8"/>
    <w:rsid w:val="00695ECE"/>
    <w:rsid w:val="006A67C0"/>
    <w:rsid w:val="006A7482"/>
    <w:rsid w:val="006B1C60"/>
    <w:rsid w:val="006B69F8"/>
    <w:rsid w:val="006C70E6"/>
    <w:rsid w:val="006D13FF"/>
    <w:rsid w:val="006D4F86"/>
    <w:rsid w:val="006D69A9"/>
    <w:rsid w:val="006D7136"/>
    <w:rsid w:val="006E3EEE"/>
    <w:rsid w:val="006F1F95"/>
    <w:rsid w:val="0070746E"/>
    <w:rsid w:val="00715FEE"/>
    <w:rsid w:val="00720079"/>
    <w:rsid w:val="00722419"/>
    <w:rsid w:val="0072288A"/>
    <w:rsid w:val="007316FF"/>
    <w:rsid w:val="00733D29"/>
    <w:rsid w:val="00733E47"/>
    <w:rsid w:val="007364DF"/>
    <w:rsid w:val="007366BD"/>
    <w:rsid w:val="00737B91"/>
    <w:rsid w:val="00741F16"/>
    <w:rsid w:val="00753E75"/>
    <w:rsid w:val="0076376A"/>
    <w:rsid w:val="00765C14"/>
    <w:rsid w:val="00766D88"/>
    <w:rsid w:val="00782B80"/>
    <w:rsid w:val="00782DF7"/>
    <w:rsid w:val="00783F80"/>
    <w:rsid w:val="007851DE"/>
    <w:rsid w:val="0079197C"/>
    <w:rsid w:val="0079349B"/>
    <w:rsid w:val="00795A22"/>
    <w:rsid w:val="007A1E04"/>
    <w:rsid w:val="007A7DAC"/>
    <w:rsid w:val="007B144F"/>
    <w:rsid w:val="007B28D1"/>
    <w:rsid w:val="007B7ABC"/>
    <w:rsid w:val="007D5ACC"/>
    <w:rsid w:val="007D6E98"/>
    <w:rsid w:val="007E09FC"/>
    <w:rsid w:val="007E0F0E"/>
    <w:rsid w:val="007E2398"/>
    <w:rsid w:val="007E2ACE"/>
    <w:rsid w:val="007E42B4"/>
    <w:rsid w:val="007F0F2C"/>
    <w:rsid w:val="007F410B"/>
    <w:rsid w:val="007F67D5"/>
    <w:rsid w:val="0080305F"/>
    <w:rsid w:val="00804554"/>
    <w:rsid w:val="0081153B"/>
    <w:rsid w:val="00812B0A"/>
    <w:rsid w:val="008351ED"/>
    <w:rsid w:val="00840304"/>
    <w:rsid w:val="008419F1"/>
    <w:rsid w:val="00845D1D"/>
    <w:rsid w:val="00846B4D"/>
    <w:rsid w:val="00850050"/>
    <w:rsid w:val="00855AF3"/>
    <w:rsid w:val="00865EF4"/>
    <w:rsid w:val="00871094"/>
    <w:rsid w:val="00872B61"/>
    <w:rsid w:val="00876B35"/>
    <w:rsid w:val="00880CA2"/>
    <w:rsid w:val="0088294E"/>
    <w:rsid w:val="008831A5"/>
    <w:rsid w:val="008863F6"/>
    <w:rsid w:val="00890F9A"/>
    <w:rsid w:val="00891150"/>
    <w:rsid w:val="0089551B"/>
    <w:rsid w:val="008974F9"/>
    <w:rsid w:val="0089774E"/>
    <w:rsid w:val="008A44CC"/>
    <w:rsid w:val="008B186C"/>
    <w:rsid w:val="008B3C2F"/>
    <w:rsid w:val="008C2AAF"/>
    <w:rsid w:val="008C5982"/>
    <w:rsid w:val="008D1C47"/>
    <w:rsid w:val="008D4B49"/>
    <w:rsid w:val="008E048D"/>
    <w:rsid w:val="008E0CBC"/>
    <w:rsid w:val="008E50DC"/>
    <w:rsid w:val="008E5743"/>
    <w:rsid w:val="008F466D"/>
    <w:rsid w:val="008F5580"/>
    <w:rsid w:val="00900DFC"/>
    <w:rsid w:val="00903217"/>
    <w:rsid w:val="009064BC"/>
    <w:rsid w:val="00910DF2"/>
    <w:rsid w:val="00914D1C"/>
    <w:rsid w:val="0091689B"/>
    <w:rsid w:val="009222E3"/>
    <w:rsid w:val="0092266C"/>
    <w:rsid w:val="00922FC4"/>
    <w:rsid w:val="00924567"/>
    <w:rsid w:val="00926830"/>
    <w:rsid w:val="009303FE"/>
    <w:rsid w:val="0093415E"/>
    <w:rsid w:val="00937EFB"/>
    <w:rsid w:val="009441B1"/>
    <w:rsid w:val="00953A57"/>
    <w:rsid w:val="00963A57"/>
    <w:rsid w:val="00971ABD"/>
    <w:rsid w:val="00981250"/>
    <w:rsid w:val="00981F46"/>
    <w:rsid w:val="00986459"/>
    <w:rsid w:val="00992916"/>
    <w:rsid w:val="009A30D7"/>
    <w:rsid w:val="009A5361"/>
    <w:rsid w:val="009A579D"/>
    <w:rsid w:val="009B02CF"/>
    <w:rsid w:val="009B16A2"/>
    <w:rsid w:val="009B2B4D"/>
    <w:rsid w:val="009C1AD5"/>
    <w:rsid w:val="009C25DC"/>
    <w:rsid w:val="009D0AEA"/>
    <w:rsid w:val="009D0FF8"/>
    <w:rsid w:val="009D155C"/>
    <w:rsid w:val="009D7F04"/>
    <w:rsid w:val="009E6E09"/>
    <w:rsid w:val="009F0598"/>
    <w:rsid w:val="009F1A6E"/>
    <w:rsid w:val="009F33B1"/>
    <w:rsid w:val="00A05C03"/>
    <w:rsid w:val="00A0640A"/>
    <w:rsid w:val="00A100D4"/>
    <w:rsid w:val="00A101C2"/>
    <w:rsid w:val="00A12ADD"/>
    <w:rsid w:val="00A13F64"/>
    <w:rsid w:val="00A15F8E"/>
    <w:rsid w:val="00A219BF"/>
    <w:rsid w:val="00A26BD5"/>
    <w:rsid w:val="00A362D4"/>
    <w:rsid w:val="00A40035"/>
    <w:rsid w:val="00A4111D"/>
    <w:rsid w:val="00A4685A"/>
    <w:rsid w:val="00A519C1"/>
    <w:rsid w:val="00A52220"/>
    <w:rsid w:val="00A53BF3"/>
    <w:rsid w:val="00A54A2B"/>
    <w:rsid w:val="00A6015B"/>
    <w:rsid w:val="00A667C3"/>
    <w:rsid w:val="00A704E6"/>
    <w:rsid w:val="00A73530"/>
    <w:rsid w:val="00A767A8"/>
    <w:rsid w:val="00A8617B"/>
    <w:rsid w:val="00A938C2"/>
    <w:rsid w:val="00AA5487"/>
    <w:rsid w:val="00AA60F6"/>
    <w:rsid w:val="00AA6920"/>
    <w:rsid w:val="00AA7310"/>
    <w:rsid w:val="00AB0040"/>
    <w:rsid w:val="00AB780B"/>
    <w:rsid w:val="00AC73C6"/>
    <w:rsid w:val="00AD05EB"/>
    <w:rsid w:val="00AD18DF"/>
    <w:rsid w:val="00AE17B5"/>
    <w:rsid w:val="00AE359B"/>
    <w:rsid w:val="00AE4A0A"/>
    <w:rsid w:val="00AE68B3"/>
    <w:rsid w:val="00AF6F90"/>
    <w:rsid w:val="00AF7B87"/>
    <w:rsid w:val="00B01E44"/>
    <w:rsid w:val="00B02F96"/>
    <w:rsid w:val="00B04ADF"/>
    <w:rsid w:val="00B07616"/>
    <w:rsid w:val="00B1167A"/>
    <w:rsid w:val="00B17ADC"/>
    <w:rsid w:val="00B23C8B"/>
    <w:rsid w:val="00B25A8B"/>
    <w:rsid w:val="00B30B63"/>
    <w:rsid w:val="00B33842"/>
    <w:rsid w:val="00B35473"/>
    <w:rsid w:val="00B36AA0"/>
    <w:rsid w:val="00B43467"/>
    <w:rsid w:val="00B5069C"/>
    <w:rsid w:val="00B55F10"/>
    <w:rsid w:val="00B62B0B"/>
    <w:rsid w:val="00B62BF8"/>
    <w:rsid w:val="00B7264B"/>
    <w:rsid w:val="00B75925"/>
    <w:rsid w:val="00B75D0F"/>
    <w:rsid w:val="00B82775"/>
    <w:rsid w:val="00B84870"/>
    <w:rsid w:val="00B87646"/>
    <w:rsid w:val="00B87FE6"/>
    <w:rsid w:val="00B929F2"/>
    <w:rsid w:val="00B957A7"/>
    <w:rsid w:val="00B969A8"/>
    <w:rsid w:val="00BB0304"/>
    <w:rsid w:val="00BB4323"/>
    <w:rsid w:val="00BC6725"/>
    <w:rsid w:val="00BD6A7B"/>
    <w:rsid w:val="00BE4357"/>
    <w:rsid w:val="00BE7E82"/>
    <w:rsid w:val="00BF1D76"/>
    <w:rsid w:val="00BF3623"/>
    <w:rsid w:val="00BF67CF"/>
    <w:rsid w:val="00BF7949"/>
    <w:rsid w:val="00BF7E92"/>
    <w:rsid w:val="00C06230"/>
    <w:rsid w:val="00C14F2D"/>
    <w:rsid w:val="00C24C62"/>
    <w:rsid w:val="00C271CA"/>
    <w:rsid w:val="00C422B3"/>
    <w:rsid w:val="00C43FC3"/>
    <w:rsid w:val="00C4658E"/>
    <w:rsid w:val="00C51BDD"/>
    <w:rsid w:val="00C635B6"/>
    <w:rsid w:val="00C6528B"/>
    <w:rsid w:val="00C716EA"/>
    <w:rsid w:val="00C7195D"/>
    <w:rsid w:val="00C72469"/>
    <w:rsid w:val="00C76E73"/>
    <w:rsid w:val="00C77820"/>
    <w:rsid w:val="00C93FA2"/>
    <w:rsid w:val="00C96AB9"/>
    <w:rsid w:val="00C96BBE"/>
    <w:rsid w:val="00CA08B0"/>
    <w:rsid w:val="00CA2529"/>
    <w:rsid w:val="00CB1A7F"/>
    <w:rsid w:val="00CB5D54"/>
    <w:rsid w:val="00CB7E2D"/>
    <w:rsid w:val="00CC33E6"/>
    <w:rsid w:val="00CC4B5C"/>
    <w:rsid w:val="00CC56E4"/>
    <w:rsid w:val="00CD2C4C"/>
    <w:rsid w:val="00CD3424"/>
    <w:rsid w:val="00CD36A3"/>
    <w:rsid w:val="00CD60AA"/>
    <w:rsid w:val="00CD60F8"/>
    <w:rsid w:val="00CE2761"/>
    <w:rsid w:val="00CF396D"/>
    <w:rsid w:val="00D0392B"/>
    <w:rsid w:val="00D062BF"/>
    <w:rsid w:val="00D126AB"/>
    <w:rsid w:val="00D13B4F"/>
    <w:rsid w:val="00D14316"/>
    <w:rsid w:val="00D164DC"/>
    <w:rsid w:val="00D17D7A"/>
    <w:rsid w:val="00D20B1C"/>
    <w:rsid w:val="00D21E19"/>
    <w:rsid w:val="00D2687D"/>
    <w:rsid w:val="00D27023"/>
    <w:rsid w:val="00D31223"/>
    <w:rsid w:val="00D35673"/>
    <w:rsid w:val="00D47E38"/>
    <w:rsid w:val="00D52955"/>
    <w:rsid w:val="00D55783"/>
    <w:rsid w:val="00D56A88"/>
    <w:rsid w:val="00D66C9C"/>
    <w:rsid w:val="00D940C2"/>
    <w:rsid w:val="00D94B81"/>
    <w:rsid w:val="00DA368C"/>
    <w:rsid w:val="00DA3902"/>
    <w:rsid w:val="00DA7685"/>
    <w:rsid w:val="00DB181A"/>
    <w:rsid w:val="00DB4756"/>
    <w:rsid w:val="00DB4808"/>
    <w:rsid w:val="00DB6A91"/>
    <w:rsid w:val="00DD4292"/>
    <w:rsid w:val="00DE0261"/>
    <w:rsid w:val="00DE057F"/>
    <w:rsid w:val="00DE094A"/>
    <w:rsid w:val="00DF0073"/>
    <w:rsid w:val="00DF1311"/>
    <w:rsid w:val="00DF14D8"/>
    <w:rsid w:val="00DF1674"/>
    <w:rsid w:val="00DF26C8"/>
    <w:rsid w:val="00DF7638"/>
    <w:rsid w:val="00E00183"/>
    <w:rsid w:val="00E00401"/>
    <w:rsid w:val="00E016F4"/>
    <w:rsid w:val="00E02CD9"/>
    <w:rsid w:val="00E03707"/>
    <w:rsid w:val="00E03A06"/>
    <w:rsid w:val="00E06E61"/>
    <w:rsid w:val="00E14541"/>
    <w:rsid w:val="00E21ECE"/>
    <w:rsid w:val="00E23F9C"/>
    <w:rsid w:val="00E24B95"/>
    <w:rsid w:val="00E31620"/>
    <w:rsid w:val="00E34614"/>
    <w:rsid w:val="00E35612"/>
    <w:rsid w:val="00E368C1"/>
    <w:rsid w:val="00E436C6"/>
    <w:rsid w:val="00E457F6"/>
    <w:rsid w:val="00E47703"/>
    <w:rsid w:val="00E5114F"/>
    <w:rsid w:val="00E51F47"/>
    <w:rsid w:val="00E61F9C"/>
    <w:rsid w:val="00E6352E"/>
    <w:rsid w:val="00E70B7B"/>
    <w:rsid w:val="00E747F0"/>
    <w:rsid w:val="00E754DC"/>
    <w:rsid w:val="00E86B31"/>
    <w:rsid w:val="00E907FB"/>
    <w:rsid w:val="00E9226E"/>
    <w:rsid w:val="00E93F80"/>
    <w:rsid w:val="00E96D96"/>
    <w:rsid w:val="00EA3705"/>
    <w:rsid w:val="00EA4BF2"/>
    <w:rsid w:val="00EA5E78"/>
    <w:rsid w:val="00EA66AE"/>
    <w:rsid w:val="00EB5224"/>
    <w:rsid w:val="00EB58AA"/>
    <w:rsid w:val="00EB7586"/>
    <w:rsid w:val="00EC1751"/>
    <w:rsid w:val="00EC2073"/>
    <w:rsid w:val="00EC39F4"/>
    <w:rsid w:val="00EC42ED"/>
    <w:rsid w:val="00ED0877"/>
    <w:rsid w:val="00ED2CAF"/>
    <w:rsid w:val="00ED495E"/>
    <w:rsid w:val="00ED5E18"/>
    <w:rsid w:val="00EE05ED"/>
    <w:rsid w:val="00EE7C08"/>
    <w:rsid w:val="00F02894"/>
    <w:rsid w:val="00F029F4"/>
    <w:rsid w:val="00F02E12"/>
    <w:rsid w:val="00F06911"/>
    <w:rsid w:val="00F103C2"/>
    <w:rsid w:val="00F31AFB"/>
    <w:rsid w:val="00F36849"/>
    <w:rsid w:val="00F41313"/>
    <w:rsid w:val="00F41E58"/>
    <w:rsid w:val="00F46599"/>
    <w:rsid w:val="00F51E84"/>
    <w:rsid w:val="00F5326D"/>
    <w:rsid w:val="00F55F02"/>
    <w:rsid w:val="00F72277"/>
    <w:rsid w:val="00F72E82"/>
    <w:rsid w:val="00F7453D"/>
    <w:rsid w:val="00F77B0F"/>
    <w:rsid w:val="00F8325E"/>
    <w:rsid w:val="00F90970"/>
    <w:rsid w:val="00F938EE"/>
    <w:rsid w:val="00F963A1"/>
    <w:rsid w:val="00FA1099"/>
    <w:rsid w:val="00FA166D"/>
    <w:rsid w:val="00FC5D1B"/>
    <w:rsid w:val="00FC781A"/>
    <w:rsid w:val="00FD383D"/>
    <w:rsid w:val="00FE38BC"/>
    <w:rsid w:val="00FE5C0A"/>
    <w:rsid w:val="00FF13B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BD223"/>
  <w15:docId w15:val="{294F6B05-7E3B-4F43-9722-C03E7A17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1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F46"/>
    <w:rPr>
      <w:color w:val="0000FF" w:themeColor="hyperlink"/>
      <w:u w:val="single"/>
    </w:rPr>
  </w:style>
  <w:style w:type="paragraph" w:styleId="ListParagraph">
    <w:name w:val="List Paragraph"/>
    <w:basedOn w:val="Normal"/>
    <w:uiPriority w:val="34"/>
    <w:qFormat/>
    <w:rsid w:val="00981F46"/>
    <w:pPr>
      <w:ind w:left="720"/>
      <w:contextualSpacing/>
    </w:pPr>
  </w:style>
  <w:style w:type="paragraph" w:styleId="NormalWeb">
    <w:name w:val="Normal (Web)"/>
    <w:basedOn w:val="Normal"/>
    <w:unhideWhenUsed/>
    <w:rsid w:val="00321A80"/>
    <w:pPr>
      <w:spacing w:before="100" w:beforeAutospacing="1" w:after="100" w:afterAutospacing="1" w:line="240" w:lineRule="auto"/>
    </w:pPr>
    <w:rPr>
      <w:rFonts w:ascii="Arial" w:eastAsia="Times New Roman" w:hAnsi="Arial" w:cs="Arial"/>
      <w:sz w:val="20"/>
      <w:szCs w:val="20"/>
    </w:rPr>
  </w:style>
  <w:style w:type="paragraph" w:styleId="BalloonText">
    <w:name w:val="Balloon Text"/>
    <w:basedOn w:val="Normal"/>
    <w:link w:val="BalloonTextChar"/>
    <w:uiPriority w:val="99"/>
    <w:semiHidden/>
    <w:unhideWhenUsed/>
    <w:rsid w:val="00753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E75"/>
    <w:rPr>
      <w:rFonts w:ascii="Tahoma" w:hAnsi="Tahoma" w:cs="Tahoma"/>
      <w:sz w:val="16"/>
      <w:szCs w:val="16"/>
    </w:rPr>
  </w:style>
  <w:style w:type="character" w:styleId="PlaceholderText">
    <w:name w:val="Placeholder Text"/>
    <w:basedOn w:val="DefaultParagraphFont"/>
    <w:uiPriority w:val="99"/>
    <w:semiHidden/>
    <w:rsid w:val="00CF396D"/>
    <w:rPr>
      <w:color w:val="808080"/>
    </w:rPr>
  </w:style>
  <w:style w:type="paragraph" w:styleId="Caption">
    <w:name w:val="caption"/>
    <w:basedOn w:val="Normal"/>
    <w:next w:val="Normal"/>
    <w:uiPriority w:val="35"/>
    <w:unhideWhenUsed/>
    <w:qFormat/>
    <w:rsid w:val="00540E73"/>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D94B81"/>
    <w:rPr>
      <w:sz w:val="16"/>
      <w:szCs w:val="16"/>
    </w:rPr>
  </w:style>
  <w:style w:type="paragraph" w:styleId="CommentText">
    <w:name w:val="annotation text"/>
    <w:basedOn w:val="Normal"/>
    <w:link w:val="CommentTextChar"/>
    <w:uiPriority w:val="99"/>
    <w:semiHidden/>
    <w:unhideWhenUsed/>
    <w:rsid w:val="00D94B81"/>
    <w:pPr>
      <w:spacing w:line="240" w:lineRule="auto"/>
    </w:pPr>
    <w:rPr>
      <w:sz w:val="20"/>
      <w:szCs w:val="20"/>
    </w:rPr>
  </w:style>
  <w:style w:type="character" w:customStyle="1" w:styleId="CommentTextChar">
    <w:name w:val="Comment Text Char"/>
    <w:basedOn w:val="DefaultParagraphFont"/>
    <w:link w:val="CommentText"/>
    <w:uiPriority w:val="99"/>
    <w:semiHidden/>
    <w:rsid w:val="00D94B81"/>
    <w:rPr>
      <w:sz w:val="20"/>
      <w:szCs w:val="20"/>
    </w:rPr>
  </w:style>
  <w:style w:type="paragraph" w:styleId="CommentSubject">
    <w:name w:val="annotation subject"/>
    <w:basedOn w:val="CommentText"/>
    <w:next w:val="CommentText"/>
    <w:link w:val="CommentSubjectChar"/>
    <w:uiPriority w:val="99"/>
    <w:semiHidden/>
    <w:unhideWhenUsed/>
    <w:rsid w:val="00D94B81"/>
    <w:rPr>
      <w:b/>
      <w:bCs/>
    </w:rPr>
  </w:style>
  <w:style w:type="character" w:customStyle="1" w:styleId="CommentSubjectChar">
    <w:name w:val="Comment Subject Char"/>
    <w:basedOn w:val="CommentTextChar"/>
    <w:link w:val="CommentSubject"/>
    <w:uiPriority w:val="99"/>
    <w:semiHidden/>
    <w:rsid w:val="00D94B81"/>
    <w:rPr>
      <w:b/>
      <w:bCs/>
      <w:sz w:val="20"/>
      <w:szCs w:val="20"/>
    </w:rPr>
  </w:style>
  <w:style w:type="paragraph" w:styleId="Header">
    <w:name w:val="header"/>
    <w:basedOn w:val="Normal"/>
    <w:link w:val="HeaderChar"/>
    <w:uiPriority w:val="99"/>
    <w:unhideWhenUsed/>
    <w:rsid w:val="00F46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599"/>
  </w:style>
  <w:style w:type="paragraph" w:styleId="Footer">
    <w:name w:val="footer"/>
    <w:basedOn w:val="Normal"/>
    <w:link w:val="FooterChar"/>
    <w:uiPriority w:val="99"/>
    <w:unhideWhenUsed/>
    <w:rsid w:val="00F46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02132">
      <w:bodyDiv w:val="1"/>
      <w:marLeft w:val="0"/>
      <w:marRight w:val="0"/>
      <w:marTop w:val="0"/>
      <w:marBottom w:val="0"/>
      <w:divBdr>
        <w:top w:val="none" w:sz="0" w:space="0" w:color="auto"/>
        <w:left w:val="none" w:sz="0" w:space="0" w:color="auto"/>
        <w:bottom w:val="none" w:sz="0" w:space="0" w:color="auto"/>
        <w:right w:val="none" w:sz="0" w:space="0" w:color="auto"/>
      </w:divBdr>
    </w:div>
    <w:div w:id="483666301">
      <w:bodyDiv w:val="1"/>
      <w:marLeft w:val="0"/>
      <w:marRight w:val="0"/>
      <w:marTop w:val="0"/>
      <w:marBottom w:val="0"/>
      <w:divBdr>
        <w:top w:val="none" w:sz="0" w:space="0" w:color="auto"/>
        <w:left w:val="none" w:sz="0" w:space="0" w:color="auto"/>
        <w:bottom w:val="none" w:sz="0" w:space="0" w:color="auto"/>
        <w:right w:val="none" w:sz="0" w:space="0" w:color="auto"/>
      </w:divBdr>
    </w:div>
    <w:div w:id="809056622">
      <w:bodyDiv w:val="1"/>
      <w:marLeft w:val="0"/>
      <w:marRight w:val="0"/>
      <w:marTop w:val="0"/>
      <w:marBottom w:val="0"/>
      <w:divBdr>
        <w:top w:val="none" w:sz="0" w:space="0" w:color="auto"/>
        <w:left w:val="none" w:sz="0" w:space="0" w:color="auto"/>
        <w:bottom w:val="none" w:sz="0" w:space="0" w:color="auto"/>
        <w:right w:val="none" w:sz="0" w:space="0" w:color="auto"/>
      </w:divBdr>
    </w:div>
    <w:div w:id="1361667015">
      <w:bodyDiv w:val="1"/>
      <w:marLeft w:val="0"/>
      <w:marRight w:val="0"/>
      <w:marTop w:val="0"/>
      <w:marBottom w:val="0"/>
      <w:divBdr>
        <w:top w:val="none" w:sz="0" w:space="0" w:color="auto"/>
        <w:left w:val="none" w:sz="0" w:space="0" w:color="auto"/>
        <w:bottom w:val="none" w:sz="0" w:space="0" w:color="auto"/>
        <w:right w:val="none" w:sz="0" w:space="0" w:color="auto"/>
      </w:divBdr>
    </w:div>
    <w:div w:id="153881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9652B-D2ED-1642-88CA-ED9AE53ED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1931</Words>
  <Characters>11007</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Belize A. A. Lane</dc:creator>
  <cp:lastModifiedBy>Colin Byrne</cp:lastModifiedBy>
  <cp:revision>8</cp:revision>
  <cp:lastPrinted>2018-04-04T19:17:00Z</cp:lastPrinted>
  <dcterms:created xsi:type="dcterms:W3CDTF">2018-07-06T14:23:00Z</dcterms:created>
  <dcterms:modified xsi:type="dcterms:W3CDTF">2018-07-06T23:42:00Z</dcterms:modified>
</cp:coreProperties>
</file>