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68D0DB" w:rsidP="7068D0DB" w:rsidRDefault="7068D0DB" w14:paraId="62B88304" w14:textId="49C4655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D0DB" w:rsidR="7068D0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                    </w:t>
      </w:r>
      <w:r w:rsidRPr="7068D0DB" w:rsidR="7068D0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Предприятия</w:t>
      </w:r>
    </w:p>
    <w:p w:rsidR="7068D0DB" w:rsidP="7068D0DB" w:rsidRDefault="7068D0DB" w14:paraId="4CD84EAA" w14:textId="1E8EF1D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7068D0DB" w:rsidR="7068D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Градообразующее предприятие – НВ АЭС также есть филиалы:</w:t>
      </w:r>
    </w:p>
    <w:p w:rsidR="7068D0DB" w:rsidP="7068D0DB" w:rsidRDefault="7068D0DB" w14:paraId="0C8670C0" w14:textId="39B0A5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7068D0DB" w:rsidR="7068D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К концу 2002 года в городе насчитывалось 1202 предприятия и прочих коммерческих организаций. На территории городского округа город Нововоронеж находятся одиннадцать инвестиционных площадок общей площадью 25,81 га.</w:t>
      </w:r>
    </w:p>
    <w:p w:rsidR="7068D0DB" w:rsidP="7068D0DB" w:rsidRDefault="7068D0DB" w14:paraId="43AF8C9D" w14:textId="61E37A73">
      <w:pPr>
        <w:spacing w:before="120"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7068D0DB" w:rsidR="7068D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Основной отраслью экономики является атомная энергетика.</w:t>
      </w:r>
    </w:p>
    <w:p w:rsidR="7068D0DB" w:rsidP="7068D0DB" w:rsidRDefault="7068D0DB" w14:paraId="542B67C7" w14:textId="0B7CEA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68D0DB" w:rsidP="7068D0DB" w:rsidRDefault="7068D0DB" w14:paraId="7E2794C9" w14:textId="5E1A37C8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468c990e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b16edaf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d568275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cb149b8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5bd1f80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7a455c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ef47b8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b59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7dcca1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b0d17ab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f10cd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df2fc0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7f24bad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e8ba95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4b4a4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a5735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7800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3cc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aa91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f6e26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4251b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b2f78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9acf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227cf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6a64b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f3ed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6ebf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4311b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996d8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8b2597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b63f0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d898c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16a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d6fec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a49b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a92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624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B9B1"/>
    <w:rsid w:val="2858B9B1"/>
    <w:rsid w:val="7068D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9B1"/>
  <w15:chartTrackingRefBased/>
  <w15:docId w15:val="{BF6DBC5F-8DFE-4BB5-9344-ED38889EB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a9f10e51f64d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2023-06-15T13:09:01.1381133Z</dcterms:created>
  <dcterms:modified xsi:type="dcterms:W3CDTF">2023-06-15T21:44:44.2982423Z</dcterms:modified>
  <dc:creator>Чекмарев Дмитрий</dc:creator>
  <lastModifiedBy>Чекмарев Дмитрий</lastModifiedBy>
</coreProperties>
</file>