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1" w:rsidRDefault="00FE35E0" w:rsidP="00647FC4"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 w:rsidR="00994FD1" w:rsidRDefault="00994FD1" w:rsidP="00647FC4"/>
    <w:p w:rsidR="00994FD1" w:rsidRDefault="00FE35E0" w:rsidP="00647FC4">
      <w:r>
        <w:rPr>
          <w:rFonts w:hint="eastAsia"/>
        </w:rPr>
        <w:t xml:space="preserve">Date: </w:t>
      </w:r>
      <w:r w:rsidR="00647FC4">
        <w:rPr>
          <w:b/>
          <w:bCs/>
        </w:rPr>
        <w:t>Aug</w:t>
      </w:r>
      <w:r w:rsidR="009C4A21">
        <w:rPr>
          <w:rFonts w:hint="eastAsia"/>
          <w:b/>
          <w:bCs/>
        </w:rPr>
        <w:t xml:space="preserve">. </w:t>
      </w:r>
      <w:r w:rsidR="00647FC4">
        <w:rPr>
          <w:b/>
          <w:bCs/>
        </w:rPr>
        <w:t>3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 w:rsidR="00994FD1" w:rsidRDefault="00FE35E0" w:rsidP="00647FC4">
      <w:pPr>
        <w:rPr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 xml:space="preserve">WANG </w:t>
      </w:r>
      <w:proofErr w:type="spellStart"/>
      <w:r>
        <w:rPr>
          <w:rFonts w:hint="eastAsia"/>
          <w:b/>
          <w:bCs/>
        </w:rPr>
        <w:t>Shoubei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 w:rsidR="00994FD1" w:rsidRDefault="00994FD1" w:rsidP="00647FC4">
      <w:pPr>
        <w:rPr>
          <w:b/>
          <w:bCs/>
        </w:rPr>
      </w:pPr>
    </w:p>
    <w:p w:rsidR="00994FD1" w:rsidRDefault="00FE35E0" w:rsidP="00647FC4"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 w:rsidR="00994FD1" w:rsidRDefault="00994FD1" w:rsidP="00647FC4"/>
    <w:p w:rsidR="00994FD1" w:rsidRDefault="00FE35E0" w:rsidP="00647FC4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 w:rsidR="00274036" w:rsidRDefault="00647FC4" w:rsidP="00647FC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日志管理</w:t>
      </w:r>
      <w:r>
        <w:rPr>
          <w:szCs w:val="21"/>
        </w:rPr>
        <w:t>模块</w:t>
      </w:r>
      <w:r w:rsidR="00274036">
        <w:rPr>
          <w:szCs w:val="21"/>
        </w:rPr>
        <w:t>：</w:t>
      </w:r>
    </w:p>
    <w:p w:rsidR="00647FC4" w:rsidRPr="00647FC4" w:rsidRDefault="00647FC4" w:rsidP="00647FC4">
      <w:pPr>
        <w:ind w:left="420"/>
        <w:rPr>
          <w:rFonts w:hint="eastAsia"/>
          <w:szCs w:val="21"/>
        </w:rPr>
      </w:pPr>
      <w:proofErr w:type="spellStart"/>
      <w:r>
        <w:rPr>
          <w:szCs w:val="21"/>
        </w:rPr>
        <w:t>Qt</w:t>
      </w:r>
      <w:proofErr w:type="spellEnd"/>
      <w:r>
        <w:rPr>
          <w:szCs w:val="21"/>
        </w:rPr>
        <w:t>环境下的日志模块</w:t>
      </w:r>
      <w:proofErr w:type="spellStart"/>
      <w:r w:rsidR="000E50D8">
        <w:rPr>
          <w:rFonts w:hint="eastAsia"/>
          <w:szCs w:val="21"/>
        </w:rPr>
        <w:t>log</w:t>
      </w:r>
      <w:r w:rsidR="000E50D8">
        <w:rPr>
          <w:szCs w:val="21"/>
        </w:rPr>
        <w:t>Test</w:t>
      </w:r>
      <w:proofErr w:type="spellEnd"/>
      <w:r>
        <w:rPr>
          <w:szCs w:val="21"/>
        </w:rPr>
        <w:t>已经完成</w:t>
      </w:r>
      <w:r>
        <w:rPr>
          <w:rFonts w:hint="eastAsia"/>
          <w:szCs w:val="21"/>
        </w:rPr>
        <w:t>，</w:t>
      </w:r>
      <w:r>
        <w:rPr>
          <w:szCs w:val="21"/>
        </w:rPr>
        <w:t>并上传至</w:t>
      </w:r>
      <w:proofErr w:type="spellStart"/>
      <w:r>
        <w:rPr>
          <w:szCs w:val="21"/>
        </w:rPr>
        <w:t>Github</w:t>
      </w:r>
      <w:proofErr w:type="spellEnd"/>
      <w:r w:rsidR="000E50D8">
        <w:rPr>
          <w:rFonts w:hint="eastAsia"/>
          <w:szCs w:val="21"/>
        </w:rPr>
        <w:t>。这个模块</w:t>
      </w:r>
      <w:r w:rsidR="000E50D8">
        <w:rPr>
          <w:szCs w:val="21"/>
        </w:rPr>
        <w:t>的作用是输入或输出程序运行记录到对应的日志文件。</w:t>
      </w:r>
      <w:r w:rsidR="000E50D8">
        <w:rPr>
          <w:rFonts w:hint="eastAsia"/>
          <w:szCs w:val="21"/>
        </w:rPr>
        <w:t>通过在</w:t>
      </w:r>
      <w:r w:rsidR="000E50D8">
        <w:rPr>
          <w:szCs w:val="21"/>
        </w:rPr>
        <w:t>程序中添加</w:t>
      </w:r>
      <w:r w:rsidR="000E50D8">
        <w:rPr>
          <w:rFonts w:hint="eastAsia"/>
          <w:szCs w:val="21"/>
        </w:rPr>
        <w:t>声明</w:t>
      </w:r>
      <w:r w:rsidR="000E50D8">
        <w:rPr>
          <w:szCs w:val="21"/>
        </w:rPr>
        <w:t>和简单的定义，可以</w:t>
      </w:r>
      <w:r w:rsidR="000E50D8">
        <w:rPr>
          <w:rFonts w:hint="eastAsia"/>
          <w:szCs w:val="21"/>
        </w:rPr>
        <w:t>在重复</w:t>
      </w:r>
      <w:r w:rsidR="000E50D8">
        <w:rPr>
          <w:szCs w:val="21"/>
        </w:rPr>
        <w:t>调试过程中</w:t>
      </w:r>
      <w:r w:rsidR="000E50D8">
        <w:rPr>
          <w:rFonts w:hint="eastAsia"/>
          <w:szCs w:val="21"/>
        </w:rPr>
        <w:t>用于</w:t>
      </w:r>
      <w:r w:rsidR="000E50D8">
        <w:rPr>
          <w:szCs w:val="21"/>
        </w:rPr>
        <w:t>输出并保存调试</w:t>
      </w:r>
      <w:r w:rsidR="000E50D8">
        <w:rPr>
          <w:rFonts w:hint="eastAsia"/>
          <w:szCs w:val="21"/>
        </w:rPr>
        <w:t>结果</w:t>
      </w:r>
      <w:r w:rsidR="000E50D8">
        <w:rPr>
          <w:szCs w:val="21"/>
        </w:rPr>
        <w:t>，</w:t>
      </w:r>
      <w:r w:rsidR="000E50D8">
        <w:rPr>
          <w:rFonts w:hint="eastAsia"/>
          <w:szCs w:val="21"/>
        </w:rPr>
        <w:t>也可以用来监视和记录全局运行情况。</w:t>
      </w:r>
    </w:p>
    <w:p w:rsidR="006F5C26" w:rsidRDefault="000E50D8" w:rsidP="00647FC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TCP</w:t>
      </w:r>
      <w:r>
        <w:rPr>
          <w:szCs w:val="21"/>
        </w:rPr>
        <w:t>/IP</w:t>
      </w:r>
      <w:r>
        <w:rPr>
          <w:rFonts w:hint="eastAsia"/>
          <w:szCs w:val="21"/>
        </w:rPr>
        <w:t>模块</w:t>
      </w:r>
      <w:r w:rsidR="006F5C26">
        <w:rPr>
          <w:szCs w:val="21"/>
        </w:rPr>
        <w:t>：</w:t>
      </w:r>
    </w:p>
    <w:p w:rsidR="000E50D8" w:rsidRDefault="000E50D8" w:rsidP="00647FC4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已基本完成治疗计划</w:t>
      </w:r>
      <w:r>
        <w:rPr>
          <w:szCs w:val="21"/>
        </w:rPr>
        <w:t>传输功能，</w:t>
      </w:r>
      <w:r>
        <w:rPr>
          <w:rFonts w:hint="eastAsia"/>
          <w:szCs w:val="21"/>
        </w:rPr>
        <w:t>实现方式</w:t>
      </w:r>
      <w:r>
        <w:rPr>
          <w:szCs w:val="21"/>
        </w:rPr>
        <w:t>为依序写入和</w:t>
      </w:r>
      <w:r>
        <w:rPr>
          <w:rFonts w:hint="eastAsia"/>
          <w:szCs w:val="21"/>
        </w:rPr>
        <w:t>读出</w:t>
      </w:r>
      <w:r>
        <w:rPr>
          <w:szCs w:val="21"/>
        </w:rPr>
        <w:t>变量。直接</w:t>
      </w:r>
      <w:r>
        <w:rPr>
          <w:rFonts w:hint="eastAsia"/>
          <w:szCs w:val="21"/>
        </w:rPr>
        <w:t>传输</w:t>
      </w:r>
      <w:proofErr w:type="spellStart"/>
      <w:r>
        <w:rPr>
          <w:szCs w:val="21"/>
        </w:rPr>
        <w:t>struct</w:t>
      </w:r>
      <w:proofErr w:type="spellEnd"/>
      <w:r>
        <w:rPr>
          <w:szCs w:val="21"/>
        </w:rPr>
        <w:t>变量</w:t>
      </w:r>
      <w:r>
        <w:rPr>
          <w:rFonts w:hint="eastAsia"/>
          <w:szCs w:val="21"/>
        </w:rPr>
        <w:t>实现仍然有困难</w:t>
      </w:r>
      <w:r w:rsidR="00A474B9">
        <w:rPr>
          <w:rFonts w:hint="eastAsia"/>
          <w:szCs w:val="21"/>
        </w:rPr>
        <w:t>；</w:t>
      </w:r>
    </w:p>
    <w:p w:rsidR="000E50D8" w:rsidRDefault="00DE004A" w:rsidP="00647FC4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目前</w:t>
      </w:r>
      <w:r>
        <w:rPr>
          <w:szCs w:val="21"/>
        </w:rPr>
        <w:t>的传输方式</w:t>
      </w:r>
      <w:r>
        <w:rPr>
          <w:rFonts w:hint="eastAsia"/>
          <w:szCs w:val="21"/>
        </w:rPr>
        <w:t>需要</w:t>
      </w:r>
      <w:r>
        <w:rPr>
          <w:szCs w:val="21"/>
        </w:rPr>
        <w:t>每次断开之后重新建立</w:t>
      </w:r>
      <w:r>
        <w:rPr>
          <w:rFonts w:hint="eastAsia"/>
          <w:szCs w:val="21"/>
        </w:rPr>
        <w:t>连接</w:t>
      </w:r>
      <w:r>
        <w:rPr>
          <w:szCs w:val="21"/>
        </w:rPr>
        <w:t>，无法满足</w:t>
      </w:r>
      <w:r>
        <w:rPr>
          <w:rFonts w:hint="eastAsia"/>
          <w:szCs w:val="21"/>
        </w:rPr>
        <w:t>设备</w:t>
      </w:r>
      <w:r>
        <w:rPr>
          <w:szCs w:val="21"/>
        </w:rPr>
        <w:t>需求</w:t>
      </w:r>
      <w:r>
        <w:rPr>
          <w:rFonts w:hint="eastAsia"/>
          <w:szCs w:val="21"/>
        </w:rPr>
        <w:t>，</w:t>
      </w:r>
      <w:r>
        <w:rPr>
          <w:szCs w:val="21"/>
        </w:rPr>
        <w:t>正在尝试</w:t>
      </w:r>
      <w:r>
        <w:rPr>
          <w:rFonts w:hint="eastAsia"/>
          <w:szCs w:val="21"/>
        </w:rPr>
        <w:t>连续</w:t>
      </w:r>
      <w:r>
        <w:rPr>
          <w:szCs w:val="21"/>
        </w:rPr>
        <w:t>多次传输的连接方式。可行</w:t>
      </w:r>
      <w:r>
        <w:rPr>
          <w:rFonts w:hint="eastAsia"/>
          <w:szCs w:val="21"/>
        </w:rPr>
        <w:t>的</w:t>
      </w:r>
      <w:r>
        <w:rPr>
          <w:szCs w:val="21"/>
        </w:rPr>
        <w:t>方式包括接收</w:t>
      </w:r>
      <w:proofErr w:type="gramStart"/>
      <w:r>
        <w:rPr>
          <w:szCs w:val="21"/>
        </w:rPr>
        <w:t>端始终</w:t>
      </w:r>
      <w:proofErr w:type="gramEnd"/>
      <w:r>
        <w:rPr>
          <w:szCs w:val="21"/>
        </w:rPr>
        <w:t>监听，发送端每次发送完成之后断开连接，发送前建立新的连接；或者两方都保持连接，</w:t>
      </w:r>
      <w:r>
        <w:rPr>
          <w:rFonts w:hint="eastAsia"/>
          <w:szCs w:val="21"/>
        </w:rPr>
        <w:t>发送端</w:t>
      </w:r>
      <w:r>
        <w:rPr>
          <w:szCs w:val="21"/>
        </w:rPr>
        <w:t>隔一段时间发送心跳包确认连接正常</w:t>
      </w:r>
      <w:r w:rsidR="00A474B9">
        <w:rPr>
          <w:rFonts w:hint="eastAsia"/>
          <w:szCs w:val="21"/>
        </w:rPr>
        <w:t>；</w:t>
      </w:r>
    </w:p>
    <w:p w:rsidR="00DE004A" w:rsidRDefault="00DE004A" w:rsidP="00647FC4">
      <w:pPr>
        <w:pStyle w:val="a6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发送端发送完成之后</w:t>
      </w:r>
      <w:r>
        <w:rPr>
          <w:szCs w:val="21"/>
        </w:rPr>
        <w:t>，接收</w:t>
      </w:r>
      <w:proofErr w:type="gramStart"/>
      <w:r>
        <w:rPr>
          <w:szCs w:val="21"/>
        </w:rPr>
        <w:t>端需要</w:t>
      </w:r>
      <w:proofErr w:type="gramEnd"/>
      <w:r>
        <w:rPr>
          <w:szCs w:val="21"/>
        </w:rPr>
        <w:t>返回</w:t>
      </w:r>
      <w:r>
        <w:rPr>
          <w:rFonts w:hint="eastAsia"/>
          <w:szCs w:val="21"/>
        </w:rPr>
        <w:t>内容</w:t>
      </w:r>
      <w:r>
        <w:rPr>
          <w:szCs w:val="21"/>
        </w:rPr>
        <w:t>以确保成功接收。</w:t>
      </w:r>
    </w:p>
    <w:p w:rsidR="006F5C26" w:rsidRDefault="00DE004A" w:rsidP="00647FC4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功放模块</w:t>
      </w:r>
      <w:r w:rsidR="008C7805">
        <w:rPr>
          <w:rFonts w:hint="eastAsia"/>
          <w:szCs w:val="21"/>
        </w:rPr>
        <w:t>：</w:t>
      </w:r>
    </w:p>
    <w:p w:rsidR="00DE004A" w:rsidRDefault="00A474B9" w:rsidP="00647FC4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需要测试</w:t>
      </w:r>
      <w:r>
        <w:rPr>
          <w:rFonts w:hint="eastAsia"/>
          <w:szCs w:val="21"/>
        </w:rPr>
        <w:t>USB</w:t>
      </w:r>
      <w:r>
        <w:rPr>
          <w:szCs w:val="21"/>
        </w:rPr>
        <w:t>输出是否为</w:t>
      </w:r>
      <w:r>
        <w:rPr>
          <w:rFonts w:hint="eastAsia"/>
          <w:szCs w:val="21"/>
        </w:rPr>
        <w:t>5</w:t>
      </w:r>
      <w:r>
        <w:rPr>
          <w:szCs w:val="21"/>
        </w:rPr>
        <w:t>V</w:t>
      </w:r>
      <w:r>
        <w:rPr>
          <w:rFonts w:hint="eastAsia"/>
          <w:szCs w:val="21"/>
        </w:rPr>
        <w:t>；</w:t>
      </w:r>
    </w:p>
    <w:p w:rsidR="008C7805" w:rsidRDefault="00A474B9" w:rsidP="00647FC4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在传输</w:t>
      </w:r>
      <w:r>
        <w:rPr>
          <w:szCs w:val="21"/>
        </w:rPr>
        <w:t>和控制过程中</w:t>
      </w:r>
      <w:r>
        <w:rPr>
          <w:rFonts w:hint="eastAsia"/>
          <w:szCs w:val="21"/>
        </w:rPr>
        <w:t>检查</w:t>
      </w:r>
      <w:r>
        <w:rPr>
          <w:szCs w:val="21"/>
        </w:rPr>
        <w:t>并反馈单独的功放模块是否工作正常。</w:t>
      </w:r>
    </w:p>
    <w:p w:rsidR="00994FD1" w:rsidRPr="00C137DF" w:rsidRDefault="00994FD1" w:rsidP="00647FC4"/>
    <w:p w:rsidR="00994FD1" w:rsidRDefault="00FE35E0" w:rsidP="00647FC4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 w:rsidR="00994FD1" w:rsidRDefault="004E48B0" w:rsidP="00647FC4">
      <w:pPr>
        <w:ind w:firstLine="420"/>
      </w:pPr>
      <w:r>
        <w:rPr>
          <w:rFonts w:hint="eastAsia"/>
        </w:rPr>
        <w:t>本</w:t>
      </w:r>
      <w:r w:rsidR="009C4A21">
        <w:rPr>
          <w:rFonts w:hint="eastAsia"/>
        </w:rPr>
        <w:t>周任务</w:t>
      </w:r>
      <w:r w:rsidR="009C4A21">
        <w:t>为</w:t>
      </w:r>
      <w:r w:rsidR="00FE35E0">
        <w:t>：</w:t>
      </w:r>
    </w:p>
    <w:p w:rsidR="00195A7E" w:rsidRDefault="00A474B9" w:rsidP="00A474B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TCP</w:t>
      </w:r>
      <w:r>
        <w:t>/IP</w:t>
      </w:r>
      <w:r>
        <w:rPr>
          <w:rFonts w:hint="eastAsia"/>
        </w:rPr>
        <w:t>模块</w:t>
      </w:r>
      <w:r w:rsidR="006E340E" w:rsidRPr="006E340E">
        <w:rPr>
          <w:rFonts w:hint="eastAsia"/>
          <w:color w:val="FF0000"/>
        </w:rPr>
        <w:t>完成</w:t>
      </w:r>
      <w:r w:rsidRPr="006E340E">
        <w:rPr>
          <w:color w:val="FF0000"/>
        </w:rPr>
        <w:t>代码功能的完善</w:t>
      </w:r>
      <w:r w:rsidR="006E340E" w:rsidRPr="006E340E">
        <w:rPr>
          <w:rFonts w:hint="eastAsia"/>
          <w:color w:val="FF0000"/>
        </w:rPr>
        <w:t>，并进行大量</w:t>
      </w:r>
      <w:r w:rsidR="006E340E" w:rsidRPr="006E340E">
        <w:rPr>
          <w:color w:val="FF0000"/>
        </w:rPr>
        <w:t>调试</w:t>
      </w:r>
      <w:r>
        <w:rPr>
          <w:rFonts w:hint="eastAsia"/>
        </w:rPr>
        <w:t>。</w:t>
      </w:r>
    </w:p>
    <w:p w:rsidR="00A474B9" w:rsidRDefault="00A474B9" w:rsidP="00A474B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功放模块</w:t>
      </w:r>
      <w:r w:rsidRPr="006E340E">
        <w:rPr>
          <w:color w:val="FF0000"/>
        </w:rPr>
        <w:t>完成</w:t>
      </w:r>
      <w:r w:rsidRPr="006E340E">
        <w:rPr>
          <w:rFonts w:hint="eastAsia"/>
          <w:color w:val="FF0000"/>
        </w:rPr>
        <w:t>所有</w:t>
      </w:r>
      <w:r w:rsidRPr="006E340E">
        <w:rPr>
          <w:color w:val="FF0000"/>
        </w:rPr>
        <w:t>调试</w:t>
      </w:r>
      <w:r w:rsidR="006E340E">
        <w:rPr>
          <w:rFonts w:hint="eastAsia"/>
        </w:rPr>
        <w:t>。</w:t>
      </w:r>
    </w:p>
    <w:p w:rsidR="006E340E" w:rsidRPr="007D6450" w:rsidRDefault="006E340E" w:rsidP="00A474B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时间节点</w:t>
      </w:r>
      <w:r>
        <w:t>为本周四，</w:t>
      </w:r>
      <w:r>
        <w:rPr>
          <w:rFonts w:hint="eastAsia"/>
        </w:rPr>
        <w:t>再次进行</w:t>
      </w:r>
      <w:r>
        <w:t>进度</w:t>
      </w:r>
      <w:r>
        <w:rPr>
          <w:rFonts w:hint="eastAsia"/>
        </w:rPr>
        <w:t>的</w:t>
      </w:r>
      <w:r>
        <w:t>汇报和讨论。</w:t>
      </w:r>
      <w:bookmarkStart w:id="0" w:name="_GoBack"/>
      <w:bookmarkEnd w:id="0"/>
    </w:p>
    <w:sectPr w:rsidR="006E340E" w:rsidRPr="007D6450" w:rsidSect="00647F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BE8" w:rsidRDefault="00B34BE8" w:rsidP="009C4A21">
      <w:r>
        <w:separator/>
      </w:r>
    </w:p>
  </w:endnote>
  <w:endnote w:type="continuationSeparator" w:id="0">
    <w:p w:rsidR="00B34BE8" w:rsidRDefault="00B34BE8" w:rsidP="009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C4" w:rsidRDefault="00647FC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C4" w:rsidRDefault="00647FC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C4" w:rsidRDefault="00647F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BE8" w:rsidRDefault="00B34BE8" w:rsidP="009C4A21">
      <w:r>
        <w:separator/>
      </w:r>
    </w:p>
  </w:footnote>
  <w:footnote w:type="continuationSeparator" w:id="0">
    <w:p w:rsidR="00B34BE8" w:rsidRDefault="00B34BE8" w:rsidP="009C4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C4" w:rsidRDefault="00647FC4" w:rsidP="00647FC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C4" w:rsidRDefault="00647FC4" w:rsidP="00647FC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C4" w:rsidRDefault="00647FC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1399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07771"/>
    <w:multiLevelType w:val="hybridMultilevel"/>
    <w:tmpl w:val="1A6298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BB5B06"/>
    <w:multiLevelType w:val="hybridMultilevel"/>
    <w:tmpl w:val="17242D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E8656C"/>
    <w:multiLevelType w:val="hybridMultilevel"/>
    <w:tmpl w:val="5CAEF2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9C05F3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F20722"/>
    <w:multiLevelType w:val="hybridMultilevel"/>
    <w:tmpl w:val="E444C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1579AB"/>
    <w:multiLevelType w:val="hybridMultilevel"/>
    <w:tmpl w:val="FAF2D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0E50D8"/>
    <w:rsid w:val="00105290"/>
    <w:rsid w:val="00195A7E"/>
    <w:rsid w:val="00274036"/>
    <w:rsid w:val="002F7155"/>
    <w:rsid w:val="003D63DA"/>
    <w:rsid w:val="004E48B0"/>
    <w:rsid w:val="00647FC4"/>
    <w:rsid w:val="00686315"/>
    <w:rsid w:val="006E340E"/>
    <w:rsid w:val="006F5C26"/>
    <w:rsid w:val="007D6450"/>
    <w:rsid w:val="00816B9B"/>
    <w:rsid w:val="00852006"/>
    <w:rsid w:val="008C7805"/>
    <w:rsid w:val="00994FD1"/>
    <w:rsid w:val="009C4A21"/>
    <w:rsid w:val="00A436BF"/>
    <w:rsid w:val="00A474B9"/>
    <w:rsid w:val="00A82040"/>
    <w:rsid w:val="00B13DCE"/>
    <w:rsid w:val="00B34BE8"/>
    <w:rsid w:val="00B62D21"/>
    <w:rsid w:val="00C137DF"/>
    <w:rsid w:val="00D25A0E"/>
    <w:rsid w:val="00D7594F"/>
    <w:rsid w:val="00DA46CE"/>
    <w:rsid w:val="00DE004A"/>
    <w:rsid w:val="00E7163A"/>
    <w:rsid w:val="00F9092A"/>
    <w:rsid w:val="00FE30DB"/>
    <w:rsid w:val="00FE35E0"/>
    <w:rsid w:val="294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F3172B4-71BB-4F72-961F-E938A40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4A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4A21"/>
    <w:rPr>
      <w:kern w:val="2"/>
      <w:sz w:val="18"/>
      <w:szCs w:val="18"/>
    </w:rPr>
  </w:style>
  <w:style w:type="paragraph" w:styleId="a5">
    <w:name w:val="Quote"/>
    <w:basedOn w:val="a"/>
    <w:next w:val="a"/>
    <w:link w:val="Char1"/>
    <w:uiPriority w:val="99"/>
    <w:qFormat/>
    <w:rsid w:val="009C4A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99"/>
    <w:rsid w:val="009C4A21"/>
    <w:rPr>
      <w:i/>
      <w:iCs/>
      <w:color w:val="404040" w:themeColor="text1" w:themeTint="BF"/>
      <w:kern w:val="2"/>
      <w:sz w:val="21"/>
    </w:rPr>
  </w:style>
  <w:style w:type="paragraph" w:styleId="a6">
    <w:name w:val="List Paragraph"/>
    <w:basedOn w:val="a"/>
    <w:uiPriority w:val="99"/>
    <w:rsid w:val="00D75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>SJTU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Meeting Memo</dc:title>
  <dc:creator>周勃帆</dc:creator>
  <cp:lastModifiedBy>周勃帆</cp:lastModifiedBy>
  <cp:revision>2</cp:revision>
  <dcterms:created xsi:type="dcterms:W3CDTF">2015-08-03T12:22:00Z</dcterms:created>
  <dcterms:modified xsi:type="dcterms:W3CDTF">2015-08-03T12:22:00Z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