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B63" w:rsidP="111F1273" w:rsidRDefault="00B32FEA" w14:paraId="6C6680C3" w14:textId="175E09DB">
      <w:pPr>
        <w:jc w:val="center"/>
        <w:rPr>
          <w:sz w:val="32"/>
          <w:szCs w:val="32"/>
        </w:rPr>
      </w:pPr>
      <w:r w:rsidRPr="111F1273" w:rsidR="6C029C23">
        <w:rPr>
          <w:sz w:val="32"/>
          <w:szCs w:val="32"/>
        </w:rPr>
        <w:t>実験計画書~ホストOS~</w:t>
      </w:r>
    </w:p>
    <w:p w:rsidRPr="00B32FEA" w:rsidR="00B32FEA" w:rsidP="111F1273" w:rsidRDefault="00B32FEA" w14:paraId="6DE89E6C" w14:textId="77777777">
      <w:pPr>
        <w:jc w:val="right"/>
        <w:rPr>
          <w:sz w:val="16"/>
          <w:szCs w:val="16"/>
        </w:rPr>
      </w:pPr>
      <w:r w:rsidRPr="111F1273" w:rsidR="6C029C23">
        <w:rPr>
          <w:sz w:val="16"/>
          <w:szCs w:val="16"/>
        </w:rPr>
        <w:t>2026/07/01 </w:t>
      </w:r>
    </w:p>
    <w:p w:rsidRPr="00B32FEA" w:rsidR="00B32FEA" w:rsidP="111F1273" w:rsidRDefault="00B32FEA" w14:paraId="10128BC6" w14:textId="77777777">
      <w:pPr>
        <w:jc w:val="right"/>
        <w:rPr>
          <w:sz w:val="16"/>
          <w:szCs w:val="16"/>
        </w:rPr>
      </w:pPr>
      <w:r w:rsidRPr="111F1273" w:rsidR="6C029C23">
        <w:rPr>
          <w:sz w:val="16"/>
          <w:szCs w:val="16"/>
        </w:rPr>
        <w:t>Gr03 </w:t>
      </w:r>
    </w:p>
    <w:p w:rsidRPr="00B32FEA" w:rsidR="00B32FEA" w:rsidP="111F1273" w:rsidRDefault="00B32FEA" w14:paraId="3288EC32" w14:textId="77777777">
      <w:pPr>
        <w:jc w:val="right"/>
        <w:rPr>
          <w:sz w:val="16"/>
          <w:szCs w:val="16"/>
        </w:rPr>
      </w:pPr>
      <w:r w:rsidRPr="111F1273" w:rsidR="6C029C23">
        <w:rPr>
          <w:sz w:val="16"/>
          <w:szCs w:val="16"/>
        </w:rPr>
        <w:t>123D024 大槻 雅宜  </w:t>
      </w:r>
    </w:p>
    <w:p w:rsidRPr="00B32FEA" w:rsidR="00B32FEA" w:rsidP="111F1273" w:rsidRDefault="00B32FEA" w14:paraId="49D9F5A8" w14:textId="77777777">
      <w:pPr>
        <w:jc w:val="right"/>
        <w:rPr>
          <w:sz w:val="16"/>
          <w:szCs w:val="16"/>
        </w:rPr>
      </w:pPr>
      <w:r w:rsidRPr="111F1273" w:rsidR="6C029C23">
        <w:rPr>
          <w:sz w:val="16"/>
          <w:szCs w:val="16"/>
        </w:rPr>
        <w:t>123D075 添野 真之介 </w:t>
      </w:r>
    </w:p>
    <w:p w:rsidRPr="00B32FEA" w:rsidR="00B32FEA" w:rsidP="111F1273" w:rsidRDefault="00B32FEA" w14:paraId="66E256B5" w14:textId="77777777">
      <w:pPr>
        <w:rPr>
          <w:sz w:val="28"/>
          <w:szCs w:val="28"/>
        </w:rPr>
      </w:pPr>
      <w:r w:rsidRPr="111F1273" w:rsidR="6C029C23">
        <w:rPr>
          <w:sz w:val="28"/>
          <w:szCs w:val="28"/>
        </w:rPr>
        <w:t>1．実験の目的</w:t>
      </w:r>
      <w:r>
        <w:tab/>
      </w:r>
      <w:r w:rsidRPr="111F1273" w:rsidR="6C029C23">
        <w:rPr>
          <w:sz w:val="28"/>
          <w:szCs w:val="28"/>
        </w:rPr>
        <w:t> </w:t>
      </w:r>
    </w:p>
    <w:p w:rsidRPr="00B32FEA" w:rsidR="00B32FEA" w:rsidP="00B32FEA" w:rsidRDefault="00B32FEA" w14:paraId="14254E00" w14:textId="77777777">
      <w:r w:rsidRPr="00B32FEA">
        <w:t>本実験では、サーバー仮想化技術（KVM）とコンテナ技術（Docker）の性能を定量的に比較・分析し、それぞれの技術が持つ特性および適用条件を明らかにするとともに、用途に応じた効率的な運用方法について検討する。 </w:t>
      </w:r>
    </w:p>
    <w:p w:rsidRPr="00B32FEA" w:rsidR="00B32FEA" w:rsidP="00B32FEA" w:rsidRDefault="00B32FEA" w14:paraId="762E0D38" w14:textId="77777777">
      <w:r w:rsidRPr="00B32FEA">
        <w:t>具体的には、以下の3点を解明する。 </w:t>
      </w:r>
    </w:p>
    <w:p w:rsidRPr="00B32FEA" w:rsidR="00B32FEA" w:rsidP="00B32FEA" w:rsidRDefault="00B32FEA" w14:paraId="5FBE1886" w14:textId="77777777">
      <w:r w:rsidRPr="00B32FEA">
        <w:t>・各仮想化環境（VM単体・Docker単体・VM上Docker）のCPU・メモリ・ストレージ・ネットワーク性能の定量的な差異 </w:t>
      </w:r>
    </w:p>
    <w:p w:rsidRPr="00B32FEA" w:rsidR="00B32FEA" w:rsidP="00B32FEA" w:rsidRDefault="00B32FEA" w14:paraId="1ABFBE33" w14:textId="77777777">
      <w:r w:rsidRPr="00B32FEA">
        <w:t>・CPUアフィニティやCPU割り当て方法の違いが各環境の性能に与える影響 </w:t>
      </w:r>
    </w:p>
    <w:p w:rsidRPr="00B32FEA" w:rsidR="00B32FEA" w:rsidP="00B32FEA" w:rsidRDefault="00B32FEA" w14:paraId="48F0651F" w14:textId="77777777">
      <w:r w:rsidRPr="00B32FEA">
        <w:t>・測定結果の要因分析を通じた、用途ごとの最適な仮想化・コンテナ選定指針の提示 </w:t>
      </w:r>
    </w:p>
    <w:p w:rsidRPr="00B32FEA" w:rsidR="00B32FEA" w:rsidP="00B32FEA" w:rsidRDefault="00B32FEA" w14:paraId="23D56446" w14:textId="43C407D1">
      <w:r w:rsidR="2013CA63">
        <w:rPr/>
        <w:t> </w:t>
      </w:r>
    </w:p>
    <w:p w:rsidRPr="00B32FEA" w:rsidR="00B32FEA" w:rsidP="111F1273" w:rsidRDefault="00B32FEA" w14:paraId="4C749CE2" w14:textId="77777777">
      <w:pPr>
        <w:rPr>
          <w:sz w:val="28"/>
          <w:szCs w:val="28"/>
        </w:rPr>
      </w:pPr>
      <w:r w:rsidRPr="111F1273" w:rsidR="6C029C23">
        <w:rPr>
          <w:sz w:val="28"/>
          <w:szCs w:val="28"/>
        </w:rPr>
        <w:t>2．実験環境 </w:t>
      </w:r>
    </w:p>
    <w:p w:rsidRPr="00B32FEA" w:rsidR="00B32FEA" w:rsidP="00B32FEA" w:rsidRDefault="00B32FEA" w14:paraId="30B36092" w14:textId="77777777">
      <w:r w:rsidRPr="00B32FEA">
        <w:t> </w:t>
      </w:r>
    </w:p>
    <w:p w:rsidRPr="00B32FEA" w:rsidR="00B32FEA" w:rsidP="111F1273" w:rsidRDefault="00B32FEA" w14:paraId="6C8C8C0A" w14:textId="77777777">
      <w:pPr>
        <w:rPr>
          <w:sz w:val="24"/>
          <w:szCs w:val="24"/>
        </w:rPr>
      </w:pPr>
      <w:r w:rsidRPr="111F1273" w:rsidR="6C029C23">
        <w:rPr>
          <w:sz w:val="24"/>
          <w:szCs w:val="24"/>
        </w:rPr>
        <w:t>2-1. ホストOS </w:t>
      </w:r>
    </w:p>
    <w:p w:rsidRPr="00B32FEA" w:rsidR="00B32FEA" w:rsidP="111F1273" w:rsidRDefault="00B32FEA" w14:paraId="66E55504" w14:textId="77777777">
      <w:pPr>
        <w:rPr>
          <w:sz w:val="20"/>
          <w:szCs w:val="20"/>
        </w:rPr>
      </w:pPr>
      <w:r w:rsidRPr="111F1273" w:rsidR="6C029C23">
        <w:rPr>
          <w:b w:val="1"/>
          <w:bCs w:val="1"/>
          <w:sz w:val="20"/>
          <w:szCs w:val="20"/>
        </w:rPr>
        <w:t>使用 OS：</w:t>
      </w:r>
      <w:r w:rsidRPr="111F1273" w:rsidR="6C029C23">
        <w:rPr>
          <w:sz w:val="20"/>
          <w:szCs w:val="20"/>
        </w:rPr>
        <w:t>Ubuntu Server 26.04 LTS（Resolute Raccoon） </w:t>
      </w:r>
    </w:p>
    <w:p w:rsidRPr="00B32FEA" w:rsidR="00B32FEA" w:rsidP="111F1273" w:rsidRDefault="00B32FEA" w14:paraId="06FB5E30" w14:textId="77777777">
      <w:pPr>
        <w:rPr>
          <w:sz w:val="20"/>
          <w:szCs w:val="20"/>
        </w:rPr>
      </w:pPr>
      <w:r w:rsidRPr="111F1273" w:rsidR="6C029C23">
        <w:rPr>
          <w:sz w:val="20"/>
          <w:szCs w:val="20"/>
        </w:rPr>
        <w:t>GNU/Linux 7.00-27-generic </w:t>
      </w:r>
    </w:p>
    <w:p w:rsidRPr="00B32FEA" w:rsidR="00B32FEA" w:rsidP="111F1273" w:rsidRDefault="00B32FEA" w14:paraId="745901D8" w14:textId="77777777">
      <w:pPr>
        <w:rPr>
          <w:sz w:val="20"/>
          <w:szCs w:val="20"/>
        </w:rPr>
      </w:pPr>
      <w:r w:rsidRPr="111F1273" w:rsidR="6C029C23">
        <w:rPr>
          <w:sz w:val="20"/>
          <w:szCs w:val="20"/>
        </w:rPr>
        <w:t>アーキテクチャ</w:t>
      </w:r>
      <w:r>
        <w:tab/>
      </w:r>
      <w:r w:rsidRPr="111F1273" w:rsidR="6C029C23">
        <w:rPr>
          <w:sz w:val="20"/>
          <w:szCs w:val="20"/>
        </w:rPr>
        <w:t>x86_64（amd64） </w:t>
      </w:r>
    </w:p>
    <w:p w:rsidRPr="00B32FEA" w:rsidR="00B32FEA" w:rsidP="111F1273" w:rsidRDefault="00B32FEA" w14:paraId="15A8B455" w14:textId="77777777">
      <w:pPr>
        <w:rPr>
          <w:sz w:val="20"/>
          <w:szCs w:val="20"/>
        </w:rPr>
      </w:pPr>
      <w:r w:rsidRPr="111F1273" w:rsidR="6C029C23">
        <w:rPr>
          <w:sz w:val="20"/>
          <w:szCs w:val="20"/>
        </w:rPr>
        <w:t>※Ubuntu LTSでは、初回ポイントリリース（26.04.1）以降に導入されるケースも多いため、26.04.1公開後には同一手順で再実験を行い、結果の再現性を確認する。 </w:t>
      </w:r>
    </w:p>
    <w:p w:rsidRPr="00B32FEA" w:rsidR="00B32FEA" w:rsidP="111F1273" w:rsidRDefault="00B32FEA" w14:paraId="041AD3E9" w14:textId="77777777">
      <w:pPr>
        <w:rPr>
          <w:sz w:val="20"/>
          <w:szCs w:val="20"/>
        </w:rPr>
      </w:pPr>
      <w:r w:rsidRPr="111F1273" w:rsidR="6C029C23">
        <w:rPr>
          <w:sz w:val="20"/>
          <w:szCs w:val="20"/>
        </w:rPr>
        <w:t>2-2. 比較対象の4環境 </w:t>
      </w:r>
    </w:p>
    <w:p w:rsidRPr="00B32FEA" w:rsidR="00B32FEA" w:rsidP="111F1273" w:rsidRDefault="00B32FEA" w14:paraId="14403982" w14:textId="77777777">
      <w:pPr>
        <w:rPr>
          <w:sz w:val="20"/>
          <w:szCs w:val="20"/>
        </w:rPr>
      </w:pPr>
      <w:r w:rsidRPr="111F1273" w:rsidR="6C029C23">
        <w:rPr>
          <w:sz w:val="20"/>
          <w:szCs w:val="20"/>
        </w:rPr>
        <w:t>本実験では以下の4つの環境を構築し、同一の測定条件のもとで性能を比較する。 </w:t>
      </w:r>
    </w:p>
    <w:p w:rsidRPr="00B32FEA" w:rsidR="00B32FEA" w:rsidP="111F1273" w:rsidRDefault="00B32FEA" w14:paraId="7EEAFBFA" w14:textId="77777777">
      <w:pPr>
        <w:rPr>
          <w:sz w:val="20"/>
          <w:szCs w:val="20"/>
        </w:rPr>
      </w:pPr>
      <w:r w:rsidRPr="111F1273" w:rsidR="6C029C23">
        <w:rPr>
          <w:sz w:val="20"/>
          <w:szCs w:val="20"/>
        </w:rPr>
        <w:t>環境</w:t>
      </w:r>
      <w:r>
        <w:tab/>
      </w:r>
      <w:r w:rsidRPr="111F1273" w:rsidR="6C029C23">
        <w:rPr>
          <w:sz w:val="20"/>
          <w:szCs w:val="20"/>
        </w:rPr>
        <w:t>構成</w:t>
      </w:r>
      <w:r>
        <w:tab/>
      </w:r>
      <w:r>
        <w:tab/>
      </w:r>
      <w:r>
        <w:tab/>
      </w:r>
      <w:r w:rsidRPr="111F1273" w:rsidR="6C029C23">
        <w:rPr>
          <w:sz w:val="20"/>
          <w:szCs w:val="20"/>
        </w:rPr>
        <w:t>概要 </w:t>
      </w:r>
    </w:p>
    <w:p w:rsidRPr="00B32FEA" w:rsidR="00B32FEA" w:rsidP="111F1273" w:rsidRDefault="00B32FEA" w14:paraId="17D1982A" w14:textId="77777777">
      <w:pPr>
        <w:rPr>
          <w:sz w:val="20"/>
          <w:szCs w:val="20"/>
        </w:rPr>
      </w:pPr>
      <w:r w:rsidRPr="14E1F75A" w:rsidR="31631D61">
        <w:rPr>
          <w:sz w:val="20"/>
          <w:szCs w:val="20"/>
        </w:rPr>
        <w:t>環境A</w:t>
      </w:r>
      <w:r>
        <w:tab/>
      </w:r>
      <w:r w:rsidRPr="14E1F75A" w:rsidR="31631D61">
        <w:rPr>
          <w:sz w:val="20"/>
          <w:szCs w:val="20"/>
        </w:rPr>
        <w:t>ホストOS（Ubuntu）</w:t>
      </w:r>
      <w:r>
        <w:tab/>
      </w:r>
      <w:r w:rsidRPr="14E1F75A" w:rsidR="31631D61">
        <w:rPr>
          <w:sz w:val="20"/>
          <w:szCs w:val="20"/>
        </w:rPr>
        <w:t>ホストOS上で直接ベンチマークを実行する（比較基準） </w:t>
      </w:r>
    </w:p>
    <w:p w:rsidRPr="00B32FEA" w:rsidR="00B32FEA" w:rsidP="00B32FEA" w:rsidRDefault="00B32FEA" w14:paraId="7C6640BC" w14:textId="77777777">
      <w:r w:rsidRPr="00B32FEA">
        <w:t> </w:t>
      </w:r>
    </w:p>
    <w:p w:rsidRPr="00B32FEA" w:rsidR="00B32FEA" w:rsidP="00B32FEA" w:rsidRDefault="00B32FEA" w14:paraId="160007E9" w14:textId="0765ABEE"/>
    <w:p w:rsidRPr="00B32FEA" w:rsidR="00B32FEA" w:rsidP="00B32FEA" w:rsidRDefault="00B32FEA" w14:paraId="7D13B278" w14:textId="75DDA2C6">
      <w:r>
        <w:br w:type="page"/>
      </w:r>
    </w:p>
    <w:p w:rsidRPr="00B32FEA" w:rsidR="00B32FEA" w:rsidP="111F1273" w:rsidRDefault="00B32FEA" w14:paraId="79CE659A" w14:textId="0429BAFD">
      <w:pPr>
        <w:pStyle w:val="a"/>
        <w:rPr>
          <w:sz w:val="28"/>
          <w:szCs w:val="28"/>
        </w:rPr>
      </w:pPr>
      <w:r w:rsidRPr="111F1273" w:rsidR="6C029C23">
        <w:rPr>
          <w:sz w:val="28"/>
          <w:szCs w:val="28"/>
        </w:rPr>
        <w:t>2-3. 測定ツールと測定項目 </w:t>
      </w:r>
    </w:p>
    <w:p w:rsidRPr="00B32FEA" w:rsidR="00B32FEA" w:rsidP="00B32FEA" w:rsidRDefault="00B32FEA" w14:paraId="7E1CC824" w14:textId="77777777">
      <w:r w:rsidRPr="00B32FEA">
        <w:t>測定項目</w:t>
      </w:r>
      <w:r w:rsidRPr="00B32FEA">
        <w:tab/>
      </w:r>
      <w:r w:rsidRPr="00B32FEA">
        <w:tab/>
      </w:r>
      <w:r w:rsidRPr="00B32FEA">
        <w:t>ツール</w:t>
      </w:r>
      <w:r w:rsidRPr="00B32FEA">
        <w:tab/>
      </w:r>
      <w:r w:rsidRPr="00B32FEA">
        <w:t>主要指標</w:t>
      </w:r>
      <w:r w:rsidRPr="00B32FEA">
        <w:tab/>
      </w:r>
      <w:r w:rsidRPr="00B32FEA">
        <w:tab/>
      </w:r>
      <w:r w:rsidRPr="00B32FEA">
        <w:tab/>
      </w:r>
      <w:r w:rsidRPr="00B32FEA">
        <w:t>代表コマンド例 </w:t>
      </w:r>
    </w:p>
    <w:p w:rsidRPr="00B32FEA" w:rsidR="00B32FEA" w:rsidP="00B32FEA" w:rsidRDefault="00B32FEA" w14:paraId="31370F61" w14:textId="77777777">
      <w:r w:rsidRPr="00B32FEA">
        <w:t>CPU 性能</w:t>
      </w:r>
      <w:r w:rsidRPr="00B32FEA">
        <w:tab/>
      </w:r>
      <w:r w:rsidRPr="00B32FEA">
        <w:tab/>
      </w:r>
      <w:proofErr w:type="spellStart"/>
      <w:r w:rsidRPr="00B32FEA">
        <w:t>SysBench</w:t>
      </w:r>
      <w:proofErr w:type="spellEnd"/>
      <w:r w:rsidRPr="00B32FEA">
        <w:tab/>
      </w:r>
      <w:r w:rsidRPr="00B32FEA">
        <w:t>演算速度・スループット</w:t>
      </w:r>
      <w:r w:rsidRPr="00B32FEA">
        <w:tab/>
      </w:r>
      <w:proofErr w:type="spellStart"/>
      <w:r w:rsidRPr="00B32FEA">
        <w:t>sysbench</w:t>
      </w:r>
      <w:proofErr w:type="spellEnd"/>
      <w:r w:rsidRPr="00B32FEA">
        <w:t> </w:t>
      </w:r>
      <w:proofErr w:type="spellStart"/>
      <w:r w:rsidRPr="00B32FEA">
        <w:t>cpu</w:t>
      </w:r>
      <w:proofErr w:type="spellEnd"/>
      <w:r w:rsidRPr="00B32FEA">
        <w:t> --threads=4 --time=30 run </w:t>
      </w:r>
    </w:p>
    <w:p w:rsidRPr="00B32FEA" w:rsidR="00B32FEA" w:rsidP="00B32FEA" w:rsidRDefault="00B32FEA" w14:paraId="2855D149" w14:textId="77777777">
      <w:r w:rsidRPr="00B32FEA">
        <w:t>メモリ性能</w:t>
      </w:r>
      <w:r w:rsidRPr="00B32FEA">
        <w:tab/>
      </w:r>
      <w:r w:rsidRPr="00B32FEA">
        <w:tab/>
      </w:r>
      <w:proofErr w:type="spellStart"/>
      <w:r w:rsidRPr="00B32FEA">
        <w:t>SysBench</w:t>
      </w:r>
      <w:proofErr w:type="spellEnd"/>
      <w:r w:rsidRPr="00B32FEA">
        <w:tab/>
      </w:r>
      <w:r w:rsidRPr="00B32FEA">
        <w:t>帯域幅・レイテンシ</w:t>
      </w:r>
      <w:r w:rsidRPr="00B32FEA">
        <w:tab/>
      </w:r>
      <w:r w:rsidRPr="00B32FEA">
        <w:tab/>
      </w:r>
      <w:proofErr w:type="spellStart"/>
      <w:r w:rsidRPr="00B32FEA">
        <w:t>sysbench</w:t>
      </w:r>
      <w:proofErr w:type="spellEnd"/>
      <w:r w:rsidRPr="00B32FEA">
        <w:t> memory --memory-total-size=10G run </w:t>
      </w:r>
    </w:p>
    <w:p w:rsidRPr="00B32FEA" w:rsidR="00B32FEA" w:rsidP="00B32FEA" w:rsidRDefault="00B32FEA" w14:paraId="7F4A9736" w14:textId="77777777">
      <w:r w:rsidRPr="00B32FEA">
        <w:t>ストレージ I/O</w:t>
      </w:r>
      <w:r w:rsidRPr="00B32FEA">
        <w:tab/>
      </w:r>
      <w:proofErr w:type="spellStart"/>
      <w:r w:rsidRPr="00B32FEA">
        <w:t>fio</w:t>
      </w:r>
      <w:proofErr w:type="spellEnd"/>
      <w:r w:rsidRPr="00B32FEA">
        <w:tab/>
      </w:r>
      <w:r w:rsidRPr="00B32FEA">
        <w:t>IOPS・スループット・レイテンシ</w:t>
      </w:r>
      <w:r w:rsidRPr="00B32FEA">
        <w:tab/>
      </w:r>
      <w:proofErr w:type="spellStart"/>
      <w:r w:rsidRPr="00B32FEA">
        <w:t>fio</w:t>
      </w:r>
      <w:proofErr w:type="spellEnd"/>
      <w:r w:rsidRPr="00B32FEA">
        <w:t> --</w:t>
      </w:r>
      <w:proofErr w:type="spellStart"/>
      <w:r w:rsidRPr="00B32FEA">
        <w:t>rw</w:t>
      </w:r>
      <w:proofErr w:type="spellEnd"/>
      <w:r w:rsidRPr="00B32FEA">
        <w:t>=</w:t>
      </w:r>
      <w:proofErr w:type="spellStart"/>
      <w:r w:rsidRPr="00B32FEA">
        <w:t>randread</w:t>
      </w:r>
      <w:proofErr w:type="spellEnd"/>
      <w:r w:rsidRPr="00B32FEA">
        <w:t> --bs=4k --direct=1 ... </w:t>
      </w:r>
    </w:p>
    <w:p w:rsidRPr="00B32FEA" w:rsidR="00B32FEA" w:rsidP="00B32FEA" w:rsidRDefault="00B32FEA" w14:paraId="6B97ED92" w14:textId="77777777">
      <w:r w:rsidRPr="00B32FEA">
        <w:t>ネットワーク</w:t>
      </w:r>
      <w:r w:rsidRPr="00B32FEA">
        <w:tab/>
      </w:r>
      <w:r w:rsidRPr="00B32FEA">
        <w:t>iperf3</w:t>
      </w:r>
      <w:r w:rsidRPr="00B32FEA">
        <w:tab/>
      </w:r>
      <w:r w:rsidRPr="00B32FEA">
        <w:t>TCP/UDP スループット・ジッタ</w:t>
      </w:r>
      <w:r w:rsidRPr="00B32FEA">
        <w:tab/>
      </w:r>
      <w:r w:rsidRPr="00B32FEA">
        <w:t>iperf3 -c &lt;IP&gt; -t 10 -P 4 –</w:t>
      </w:r>
      <w:proofErr w:type="spellStart"/>
      <w:r w:rsidRPr="00B32FEA">
        <w:t>json</w:t>
      </w:r>
      <w:proofErr w:type="spellEnd"/>
      <w:r w:rsidRPr="00B32FEA">
        <w:t> </w:t>
      </w:r>
    </w:p>
    <w:p w:rsidR="00B32FEA" w:rsidP="111F1273" w:rsidRDefault="00B32FEA" w14:paraId="3B36B144" w14:textId="5AB69BF3">
      <w:pPr>
        <w:rPr>
          <w:sz w:val="28"/>
          <w:szCs w:val="28"/>
        </w:rPr>
      </w:pPr>
      <w:r w:rsidRPr="111F1273" w:rsidR="6C029C23">
        <w:rPr>
          <w:sz w:val="28"/>
          <w:szCs w:val="28"/>
        </w:rPr>
        <w:t>3.　ホストOSでのベンチマーク</w:t>
      </w:r>
    </w:p>
    <w:p w:rsidRPr="00B32FEA" w:rsidR="00B32FEA" w:rsidP="111F1273" w:rsidRDefault="00B32FEA" w14:paraId="7E365107" w14:textId="4820A290">
      <w:pPr>
        <w:rPr>
          <w:sz w:val="24"/>
          <w:szCs w:val="24"/>
        </w:rPr>
      </w:pPr>
      <w:r w:rsidRPr="111F1273" w:rsidR="6C029C23">
        <w:rPr>
          <w:sz w:val="24"/>
          <w:szCs w:val="24"/>
        </w:rPr>
        <w:t>3-1.</w:t>
      </w:r>
      <w:r w:rsidRPr="111F1273" w:rsidR="38E44950">
        <w:rPr>
          <w:sz w:val="24"/>
          <w:szCs w:val="24"/>
        </w:rPr>
        <w:t>自動化スクリプトの作成</w:t>
      </w:r>
    </w:p>
    <w:p w:rsidR="6818F479" w:rsidP="111F1273" w:rsidRDefault="6818F479" w14:paraId="6AC872C2" w14:textId="28B852E1">
      <w:pPr>
        <w:rPr>
          <w:sz w:val="24"/>
          <w:szCs w:val="24"/>
        </w:rPr>
      </w:pPr>
      <w:r w:rsidRPr="111F1273" w:rsidR="6818F479">
        <w:rPr>
          <w:sz w:val="24"/>
          <w:szCs w:val="24"/>
        </w:rPr>
        <w:t>3-2.完成した上記スクリプトを１０回実行</w:t>
      </w:r>
    </w:p>
    <w:p w:rsidR="6818F479" w:rsidP="111F1273" w:rsidRDefault="6818F479" w14:paraId="4101A2F3" w14:textId="5E146DC4">
      <w:pPr>
        <w:rPr>
          <w:sz w:val="24"/>
          <w:szCs w:val="24"/>
        </w:rPr>
      </w:pPr>
      <w:r w:rsidRPr="111F1273" w:rsidR="6818F479">
        <w:rPr>
          <w:sz w:val="24"/>
          <w:szCs w:val="24"/>
        </w:rPr>
        <w:t>3-3.得られたデータに明らかな異常がなければ</w:t>
      </w:r>
      <w:r w:rsidRPr="111F1273" w:rsidR="39F559F0">
        <w:rPr>
          <w:sz w:val="24"/>
          <w:szCs w:val="24"/>
        </w:rPr>
        <w:t>グラフ化</w:t>
      </w:r>
      <w:r w:rsidRPr="111F1273" w:rsidR="6818F479">
        <w:rPr>
          <w:sz w:val="24"/>
          <w:szCs w:val="24"/>
        </w:rPr>
        <w:t>する。</w:t>
      </w:r>
    </w:p>
    <w:sectPr w:rsidRPr="00B32FEA" w:rsidR="00B32FEA">
      <w:pgSz w:w="11906" w:h="16838"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EA"/>
    <w:rsid w:val="00126B9B"/>
    <w:rsid w:val="002254FF"/>
    <w:rsid w:val="00301D43"/>
    <w:rsid w:val="00504117"/>
    <w:rsid w:val="00863B63"/>
    <w:rsid w:val="00B32FEA"/>
    <w:rsid w:val="111F1273"/>
    <w:rsid w:val="14E1F75A"/>
    <w:rsid w:val="2013CA63"/>
    <w:rsid w:val="2631B824"/>
    <w:rsid w:val="31631D61"/>
    <w:rsid w:val="38E44950"/>
    <w:rsid w:val="39F559F0"/>
    <w:rsid w:val="5169150F"/>
    <w:rsid w:val="584DD452"/>
    <w:rsid w:val="6818F479"/>
    <w:rsid w:val="6C029C23"/>
    <w:rsid w:val="7CFBE654"/>
    <w:rsid w:val="7F74F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C02B66"/>
  <w15:chartTrackingRefBased/>
  <w15:docId w15:val="{7368A873-52FD-4D07-8C3A-7A5E44982D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B32FEA"/>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2">
    <w:name w:val="heading 2"/>
    <w:basedOn w:val="a"/>
    <w:next w:val="a"/>
    <w:link w:val="20"/>
    <w:uiPriority w:val="9"/>
    <w:semiHidden/>
    <w:unhideWhenUsed/>
    <w:qFormat/>
    <w:rsid w:val="00B32FEA"/>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3">
    <w:name w:val="heading 3"/>
    <w:basedOn w:val="a"/>
    <w:next w:val="a"/>
    <w:link w:val="30"/>
    <w:uiPriority w:val="9"/>
    <w:semiHidden/>
    <w:unhideWhenUsed/>
    <w:qFormat/>
    <w:rsid w:val="00B32FEA"/>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0"/>
    <w:uiPriority w:val="9"/>
    <w:semiHidden/>
    <w:unhideWhenUsed/>
    <w:qFormat/>
    <w:rsid w:val="00B32FEA"/>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0"/>
    <w:uiPriority w:val="9"/>
    <w:semiHidden/>
    <w:unhideWhenUsed/>
    <w:qFormat/>
    <w:rsid w:val="00B32FEA"/>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0"/>
    <w:uiPriority w:val="9"/>
    <w:semiHidden/>
    <w:unhideWhenUsed/>
    <w:qFormat/>
    <w:rsid w:val="00B32FEA"/>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0"/>
    <w:uiPriority w:val="9"/>
    <w:semiHidden/>
    <w:unhideWhenUsed/>
    <w:qFormat/>
    <w:rsid w:val="00B32FEA"/>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0"/>
    <w:uiPriority w:val="9"/>
    <w:semiHidden/>
    <w:unhideWhenUsed/>
    <w:qFormat/>
    <w:rsid w:val="00B32FEA"/>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0"/>
    <w:uiPriority w:val="9"/>
    <w:semiHidden/>
    <w:unhideWhenUsed/>
    <w:qFormat/>
    <w:rsid w:val="00B32FEA"/>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B32FEA"/>
    <w:rPr>
      <w:rFonts w:asciiTheme="majorHAnsi" w:hAnsiTheme="majorHAnsi" w:eastAsiaTheme="majorEastAsia" w:cstheme="majorBidi"/>
      <w:color w:val="000000" w:themeColor="text1"/>
      <w:sz w:val="32"/>
      <w:szCs w:val="32"/>
    </w:rPr>
  </w:style>
  <w:style w:type="character" w:styleId="20" w:customStyle="1">
    <w:name w:val="見出し 2 (文字)"/>
    <w:basedOn w:val="a0"/>
    <w:link w:val="2"/>
    <w:uiPriority w:val="9"/>
    <w:semiHidden/>
    <w:rsid w:val="00B32FEA"/>
    <w:rPr>
      <w:rFonts w:asciiTheme="majorHAnsi" w:hAnsiTheme="majorHAnsi" w:eastAsiaTheme="majorEastAsia" w:cstheme="majorBidi"/>
      <w:color w:val="000000" w:themeColor="text1"/>
      <w:sz w:val="28"/>
      <w:szCs w:val="28"/>
    </w:rPr>
  </w:style>
  <w:style w:type="character" w:styleId="30" w:customStyle="1">
    <w:name w:val="見出し 3 (文字)"/>
    <w:basedOn w:val="a0"/>
    <w:link w:val="3"/>
    <w:uiPriority w:val="9"/>
    <w:semiHidden/>
    <w:rsid w:val="00B32FEA"/>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B32FEA"/>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B32FEA"/>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B32FEA"/>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B32FEA"/>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B32FEA"/>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B32FEA"/>
    <w:rPr>
      <w:rFonts w:asciiTheme="majorHAnsi" w:hAnsiTheme="majorHAnsi" w:eastAsiaTheme="majorEastAsia" w:cstheme="majorBidi"/>
      <w:color w:val="000000" w:themeColor="text1"/>
    </w:rPr>
  </w:style>
  <w:style w:type="paragraph" w:styleId="a3">
    <w:name w:val="Title"/>
    <w:basedOn w:val="a"/>
    <w:next w:val="a"/>
    <w:link w:val="a4"/>
    <w:uiPriority w:val="10"/>
    <w:qFormat/>
    <w:rsid w:val="00B32FEA"/>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表題 (文字)"/>
    <w:basedOn w:val="a0"/>
    <w:link w:val="a3"/>
    <w:uiPriority w:val="10"/>
    <w:rsid w:val="00B32FEA"/>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B32FEA"/>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題 (文字)"/>
    <w:basedOn w:val="a0"/>
    <w:link w:val="a5"/>
    <w:uiPriority w:val="11"/>
    <w:rsid w:val="00B32FEA"/>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B32FEA"/>
    <w:pPr>
      <w:spacing w:before="160"/>
      <w:jc w:val="center"/>
    </w:pPr>
    <w:rPr>
      <w:i/>
      <w:iCs/>
      <w:color w:val="404040" w:themeColor="text1" w:themeTint="BF"/>
    </w:rPr>
  </w:style>
  <w:style w:type="character" w:styleId="a8" w:customStyle="1">
    <w:name w:val="引用文 (文字)"/>
    <w:basedOn w:val="a0"/>
    <w:link w:val="a7"/>
    <w:uiPriority w:val="29"/>
    <w:rsid w:val="00B32FEA"/>
    <w:rPr>
      <w:i/>
      <w:iCs/>
      <w:color w:val="404040" w:themeColor="text1" w:themeTint="BF"/>
    </w:rPr>
  </w:style>
  <w:style w:type="paragraph" w:styleId="a9">
    <w:name w:val="List Paragraph"/>
    <w:basedOn w:val="a"/>
    <w:uiPriority w:val="34"/>
    <w:qFormat/>
    <w:rsid w:val="00B32FEA"/>
    <w:pPr>
      <w:ind w:left="720"/>
      <w:contextualSpacing/>
    </w:pPr>
  </w:style>
  <w:style w:type="character" w:styleId="21">
    <w:name w:val="Intense Emphasis"/>
    <w:basedOn w:val="a0"/>
    <w:uiPriority w:val="21"/>
    <w:qFormat/>
    <w:rsid w:val="00B32FEA"/>
    <w:rPr>
      <w:i/>
      <w:iCs/>
      <w:color w:val="0F4761" w:themeColor="accent1" w:themeShade="BF"/>
    </w:rPr>
  </w:style>
  <w:style w:type="paragraph" w:styleId="22">
    <w:name w:val="Intense Quote"/>
    <w:basedOn w:val="a"/>
    <w:next w:val="a"/>
    <w:link w:val="23"/>
    <w:uiPriority w:val="30"/>
    <w:qFormat/>
    <w:rsid w:val="00B32FE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23" w:customStyle="1">
    <w:name w:val="引用文 2 (文字)"/>
    <w:basedOn w:val="a0"/>
    <w:link w:val="22"/>
    <w:uiPriority w:val="30"/>
    <w:rsid w:val="00B32FEA"/>
    <w:rPr>
      <w:i/>
      <w:iCs/>
      <w:color w:val="0F4761" w:themeColor="accent1" w:themeShade="BF"/>
    </w:rPr>
  </w:style>
  <w:style w:type="character" w:styleId="24">
    <w:name w:val="Intense Reference"/>
    <w:basedOn w:val="a0"/>
    <w:uiPriority w:val="32"/>
    <w:qFormat/>
    <w:rsid w:val="00B32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0E24BB-3558-47DF-A340-FFB126F27DDF}"/>
</file>

<file path=customXml/itemProps2.xml><?xml version="1.0" encoding="utf-8"?>
<ds:datastoreItem xmlns:ds="http://schemas.openxmlformats.org/officeDocument/2006/customXml" ds:itemID="{DDCDF1F6-DCE7-4FF4-BAD4-0A7D53775BA9}"/>
</file>

<file path=customXml/itemProps3.xml><?xml version="1.0" encoding="utf-8"?>
<ds:datastoreItem xmlns:ds="http://schemas.openxmlformats.org/officeDocument/2006/customXml" ds:itemID="{A1C7091B-53C8-4988-AE83-A1539F313E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123D024</dc:creator>
  <keywords/>
  <dc:description/>
  <lastModifiedBy>123D024</lastModifiedBy>
  <revision>4</revision>
  <dcterms:created xsi:type="dcterms:W3CDTF">2026-07-08T06:42:00.0000000Z</dcterms:created>
  <dcterms:modified xsi:type="dcterms:W3CDTF">2026-07-10T06:18:29.7516349Z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