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B194" w14:textId="77777777" w:rsidR="00F4491A" w:rsidRPr="00781BAD" w:rsidRDefault="00F4491A" w:rsidP="00F4491A">
      <w:pPr>
        <w:jc w:val="center"/>
        <w:rPr>
          <w:rFonts w:eastAsiaTheme="minorHAnsi"/>
          <w:sz w:val="32"/>
          <w:szCs w:val="32"/>
        </w:rPr>
      </w:pPr>
      <w:r w:rsidRPr="00781BAD">
        <w:rPr>
          <w:rFonts w:eastAsiaTheme="minorHAnsi"/>
          <w:b/>
          <w:bCs/>
          <w:sz w:val="32"/>
          <w:szCs w:val="32"/>
        </w:rPr>
        <w:t>研究経過報告書</w:t>
      </w:r>
    </w:p>
    <w:p w14:paraId="60CE56DA" w14:textId="1D812748" w:rsidR="00F4491A" w:rsidRPr="00781BAD" w:rsidRDefault="00F4491A" w:rsidP="00F4491A">
      <w:pPr>
        <w:jc w:val="right"/>
        <w:rPr>
          <w:rFonts w:eastAsiaTheme="minorHAnsi" w:hint="eastAsia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2026/</w:t>
      </w:r>
      <w:r>
        <w:rPr>
          <w:rFonts w:eastAsiaTheme="minorHAnsi" w:hint="eastAsia"/>
          <w:sz w:val="20"/>
          <w:szCs w:val="20"/>
        </w:rPr>
        <w:t>7</w:t>
      </w:r>
      <w:r w:rsidRPr="00781BAD">
        <w:rPr>
          <w:rFonts w:eastAsiaTheme="minorHAnsi"/>
          <w:sz w:val="20"/>
          <w:szCs w:val="20"/>
        </w:rPr>
        <w:t>/</w:t>
      </w:r>
      <w:r>
        <w:rPr>
          <w:rFonts w:eastAsiaTheme="minorHAnsi" w:hint="eastAsia"/>
          <w:sz w:val="20"/>
          <w:szCs w:val="20"/>
        </w:rPr>
        <w:t>3</w:t>
      </w:r>
    </w:p>
    <w:p w14:paraId="66E6CC19" w14:textId="77777777" w:rsidR="00F4491A" w:rsidRPr="00781BAD" w:rsidRDefault="00F4491A" w:rsidP="00F4491A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Gr03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 w:cs="游明朝"/>
          <w:sz w:val="20"/>
          <w:szCs w:val="20"/>
        </w:rPr>
        <w:t> </w:t>
      </w:r>
    </w:p>
    <w:p w14:paraId="3F30D24B" w14:textId="77777777" w:rsidR="00F4491A" w:rsidRPr="00781BAD" w:rsidRDefault="00F4491A" w:rsidP="00F4491A">
      <w:pPr>
        <w:jc w:val="right"/>
        <w:rPr>
          <w:rFonts w:eastAsiaTheme="minorHAnsi"/>
          <w:sz w:val="20"/>
          <w:szCs w:val="20"/>
        </w:rPr>
      </w:pPr>
      <w:r w:rsidRPr="00781BAD">
        <w:rPr>
          <w:rFonts w:ascii="Times New Roman" w:eastAsiaTheme="minorHAnsi" w:hAnsi="Times New Roman" w:cs="Times New Roman"/>
          <w:sz w:val="20"/>
          <w:szCs w:val="20"/>
        </w:rPr>
        <w:t>      </w:t>
      </w:r>
      <w:r w:rsidRPr="00781BAD">
        <w:rPr>
          <w:rFonts w:eastAsiaTheme="minorHAnsi"/>
          <w:sz w:val="20"/>
          <w:szCs w:val="20"/>
        </w:rPr>
        <w:t xml:space="preserve"> 123D024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大槻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 xml:space="preserve"> 雅宜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4F0060B6" w14:textId="77777777" w:rsidR="00F4491A" w:rsidRPr="00781BAD" w:rsidRDefault="00F4491A" w:rsidP="00F4491A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123D075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添野真之介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5C8AFB4F" w14:textId="77777777" w:rsidR="00F4491A" w:rsidRPr="00781BAD" w:rsidRDefault="00F4491A" w:rsidP="00F4491A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研究テーマ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5AD7F3B1" w14:textId="77777777" w:rsidR="00F4491A" w:rsidRPr="00781BAD" w:rsidRDefault="00F4491A" w:rsidP="00F4491A">
      <w:p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サーバー仮想化技術とコンテナ技術の性能比較および最適化に関する研究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29ACC005" w14:textId="77777777" w:rsidR="00F4491A" w:rsidRPr="00781BAD" w:rsidRDefault="00F4491A" w:rsidP="00F4491A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進捗状況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634F36D0" w14:textId="77777777" w:rsidR="00F4491A" w:rsidRPr="00781BAD" w:rsidRDefault="00F4491A" w:rsidP="00F4491A">
      <w:pPr>
        <w:rPr>
          <w:rFonts w:eastAsiaTheme="minorHAnsi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なし</w:t>
      </w:r>
    </w:p>
    <w:p w14:paraId="70F6AFD6" w14:textId="77777777" w:rsidR="00F4491A" w:rsidRPr="00781BAD" w:rsidRDefault="00F4491A" w:rsidP="00F4491A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今後の計画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0F8A5CB4" w14:textId="2C205F4D" w:rsidR="00F4491A" w:rsidRDefault="00F4491A" w:rsidP="00F4491A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時刻の修正</w:t>
      </w:r>
    </w:p>
    <w:p w14:paraId="0C9F8D99" w14:textId="7ECCBD62" w:rsidR="00F4491A" w:rsidRPr="00781BAD" w:rsidRDefault="00F4491A" w:rsidP="00F4491A">
      <w:pPr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Linux環境にKVMとDockerを構築する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606E31AC" w14:textId="0009E76B" w:rsidR="00F4491A" w:rsidRPr="00F4491A" w:rsidRDefault="00F4491A" w:rsidP="00F4491A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ホストOS・</w:t>
      </w:r>
      <w:r w:rsidRPr="00781BAD">
        <w:rPr>
          <w:rFonts w:eastAsiaTheme="minorHAnsi"/>
          <w:sz w:val="20"/>
          <w:szCs w:val="20"/>
        </w:rPr>
        <w:t>VM単体・Docker単体・VM上Dockerの</w:t>
      </w:r>
      <w:r>
        <w:rPr>
          <w:rFonts w:eastAsiaTheme="minorHAnsi" w:hint="eastAsia"/>
          <w:sz w:val="20"/>
          <w:szCs w:val="20"/>
        </w:rPr>
        <w:t>4</w:t>
      </w:r>
      <w:r>
        <w:rPr>
          <w:rFonts w:eastAsiaTheme="minorHAnsi"/>
          <w:sz w:val="20"/>
          <w:szCs w:val="20"/>
        </w:rPr>
        <w:t>環境を比較する</w:t>
      </w:r>
    </w:p>
    <w:p w14:paraId="2A19CE0B" w14:textId="3AF191AB" w:rsidR="00F4491A" w:rsidRPr="00781BAD" w:rsidRDefault="00F4491A" w:rsidP="00F4491A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CPU・メモリ・ストレージ・ネットワーク性能を測定する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3B0241D4" w14:textId="77777777" w:rsidR="00F4491A" w:rsidRPr="00781BAD" w:rsidRDefault="00F4491A" w:rsidP="00F4491A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CPUアフィニティ設定による変化を確認する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60A446F1" w14:textId="77777777" w:rsidR="00F4491A" w:rsidRPr="00781BAD" w:rsidRDefault="00F4491A" w:rsidP="00F4491A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ベンチマーク結果をグラフ化し、性能差の要因を分析する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19427F18" w14:textId="77777777" w:rsidR="00F4491A" w:rsidRPr="00781BAD" w:rsidRDefault="00F4491A" w:rsidP="00F4491A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参考文献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271272A5" w14:textId="77777777" w:rsidR="00F4491A" w:rsidRPr="00781BAD" w:rsidRDefault="00F4491A" w:rsidP="00F4491A">
      <w:pPr>
        <w:rPr>
          <w:rFonts w:eastAsiaTheme="minorHAnsi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なし</w:t>
      </w:r>
    </w:p>
    <w:p w14:paraId="41DBFE52" w14:textId="77777777" w:rsidR="00082F24" w:rsidRDefault="00082F24"/>
    <w:sectPr w:rsidR="00082F24" w:rsidSect="00F449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147887">
    <w:abstractNumId w:val="1"/>
  </w:num>
  <w:num w:numId="2" w16cid:durableId="1612737646">
    <w:abstractNumId w:val="2"/>
  </w:num>
  <w:num w:numId="3" w16cid:durableId="5602264">
    <w:abstractNumId w:val="4"/>
  </w:num>
  <w:num w:numId="4" w16cid:durableId="488402427">
    <w:abstractNumId w:val="3"/>
  </w:num>
  <w:num w:numId="5" w16cid:durableId="11672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1A"/>
    <w:rsid w:val="00082F24"/>
    <w:rsid w:val="004B676B"/>
    <w:rsid w:val="00F4491A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760D43"/>
  <w15:chartTrackingRefBased/>
  <w15:docId w15:val="{643A9B12-D86D-41E6-B3EF-172AF633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91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49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9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9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9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9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9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9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49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49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49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4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4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4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4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4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49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49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9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4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4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9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49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49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44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11" ma:contentTypeDescription="新しいドキュメントを作成します。" ma:contentTypeScope="" ma:versionID="b98b49784e3b2734462c74044dc95133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cea8c7a97b3f744c8b592e4da6cad62f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bdede324-732f-4344-8b35-cb9191331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a545b-a14f-49c0-9c63-853069427e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137659-CD12-4B27-9729-AD7D6E55AC09}"/>
</file>

<file path=customXml/itemProps2.xml><?xml version="1.0" encoding="utf-8"?>
<ds:datastoreItem xmlns:ds="http://schemas.openxmlformats.org/officeDocument/2006/customXml" ds:itemID="{BA46B988-1038-497D-B3A8-3BA6C1B766ED}"/>
</file>

<file path=customXml/itemProps3.xml><?xml version="1.0" encoding="utf-8"?>
<ds:datastoreItem xmlns:ds="http://schemas.openxmlformats.org/officeDocument/2006/customXml" ds:itemID="{1E336F77-6650-4C8E-8007-CD2A2C05A9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2026-07-03T01:26:00Z</dcterms:created>
  <dcterms:modified xsi:type="dcterms:W3CDTF">2026-07-03T01:29:00Z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</Properties>
</file>