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6E13A062" w:rsidR="00C25A73" w:rsidRDefault="00C25A73" w:rsidP="00C25A73">
      <w:pPr>
        <w:spacing w:after="0" w:line="235" w:lineRule="atLeast"/>
        <w:jc w:val="center"/>
        <w:rPr>
          <w:rFonts w:ascii="Courier New" w:eastAsia="Times New Roman" w:hAnsi="Courier New" w:cs="Courier New"/>
          <w:color w:val="0563C1"/>
          <w:u w:val="single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01FCC877" w14:textId="09A9B598" w:rsidR="006D5C02" w:rsidRPr="002D3DCC" w:rsidRDefault="002D3DCC" w:rsidP="00C25A73">
      <w:pPr>
        <w:spacing w:after="0" w:line="235" w:lineRule="atLeast"/>
        <w:jc w:val="center"/>
        <w:rPr>
          <w:rFonts w:ascii="Courier New" w:eastAsia="Times New Roman" w:hAnsi="Courier New" w:cs="Courier New"/>
          <w:color w:val="000000"/>
          <w:lang w:val="en-US" w:eastAsia="es-AR"/>
        </w:rPr>
      </w:pPr>
      <w:proofErr w:type="spellStart"/>
      <w:r w:rsidRPr="002D3DCC">
        <w:rPr>
          <w:rFonts w:ascii="Courier New" w:eastAsia="Times New Roman" w:hAnsi="Courier New" w:cs="Courier New"/>
          <w:color w:val="000000"/>
          <w:lang w:val="en-US" w:eastAsia="es-AR"/>
        </w:rPr>
        <w:t>Github</w:t>
      </w:r>
      <w:proofErr w:type="spellEnd"/>
      <w:r w:rsidRPr="002D3DCC">
        <w:rPr>
          <w:rFonts w:ascii="Courier New" w:eastAsia="Times New Roman" w:hAnsi="Courier New" w:cs="Courier New"/>
          <w:color w:val="000000"/>
          <w:lang w:val="en-US" w:eastAsia="es-AR"/>
        </w:rPr>
        <w:t xml:space="preserve"> pages: </w:t>
      </w:r>
      <w:hyperlink r:id="rId6" w:history="1">
        <w:r w:rsidRPr="002D3DCC">
          <w:rPr>
            <w:rStyle w:val="Hipervnculo"/>
            <w:rFonts w:ascii="Courier New" w:eastAsia="Times New Roman" w:hAnsi="Courier New" w:cs="Courier New"/>
            <w:lang w:val="en-US" w:eastAsia="es-AR"/>
          </w:rPr>
          <w:t>https:</w:t>
        </w:r>
        <w:r w:rsidRPr="002D3DCC">
          <w:rPr>
            <w:rStyle w:val="Hipervnculo"/>
            <w:rFonts w:ascii="Courier New" w:eastAsia="Times New Roman" w:hAnsi="Courier New" w:cs="Courier New"/>
            <w:lang w:val="en-US" w:eastAsia="es-AR"/>
          </w:rPr>
          <w:t>/</w:t>
        </w:r>
        <w:r w:rsidRPr="002D3DCC">
          <w:rPr>
            <w:rStyle w:val="Hipervnculo"/>
            <w:rFonts w:ascii="Courier New" w:eastAsia="Times New Roman" w:hAnsi="Courier New" w:cs="Courier New"/>
            <w:lang w:val="en-US" w:eastAsia="es-AR"/>
          </w:rPr>
          <w:t>/uspiri.github.io/</w:t>
        </w:r>
      </w:hyperlink>
      <w:r>
        <w:rPr>
          <w:rFonts w:ascii="Courier New" w:eastAsia="Times New Roman" w:hAnsi="Courier New" w:cs="Courier New"/>
          <w:color w:val="000000"/>
          <w:lang w:val="en-US" w:eastAsia="es-AR"/>
        </w:rPr>
        <w:t xml:space="preserve"> (Static page only for preview)</w:t>
      </w:r>
    </w:p>
    <w:p w14:paraId="53E90A2D" w14:textId="77777777" w:rsidR="00C25A73" w:rsidRPr="002D3DCC" w:rsidRDefault="00C25A73" w:rsidP="00C25A73">
      <w:pPr>
        <w:spacing w:line="235" w:lineRule="atLeast"/>
        <w:jc w:val="center"/>
        <w:rPr>
          <w:rFonts w:ascii="Courier New" w:eastAsia="Times New Roman" w:hAnsi="Courier New" w:cs="Courier New"/>
          <w:color w:val="000000"/>
          <w:lang w:val="en-US" w:eastAsia="es-AR"/>
        </w:rPr>
      </w:pPr>
      <w:r w:rsidRPr="002D3DCC">
        <w:rPr>
          <w:rFonts w:ascii="Courier New" w:eastAsia="Times New Roman" w:hAnsi="Courier New" w:cs="Courier New"/>
          <w:color w:val="000000"/>
          <w:sz w:val="32"/>
          <w:szCs w:val="32"/>
          <w:lang w:val="en-US"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7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827D76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827D76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827D76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Diagrama de BBDD y BBDD (Mención de la profesora)</w:t>
      </w:r>
    </w:p>
    <w:p w14:paraId="500E8BF4" w14:textId="2ED24D8D" w:rsidR="00C25A73" w:rsidRPr="00827D76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827D76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827D76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827D76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A181D61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</w:t>
      </w:r>
      <w:r w:rsidR="0015355D">
        <w:rPr>
          <w:rFonts w:ascii="Courier New" w:hAnsi="Courier New" w:cs="Courier New"/>
          <w:color w:val="000000"/>
        </w:rPr>
        <w:t>testear</w:t>
      </w:r>
      <w:r>
        <w:rPr>
          <w:rFonts w:ascii="Courier New" w:hAnsi="Courier New" w:cs="Courier New"/>
          <w:color w:val="000000"/>
        </w:rPr>
        <w:t>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mas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Pr="00D86BCC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86BCC">
        <w:rPr>
          <w:rFonts w:ascii="Courier New" w:hAnsi="Courier New" w:cs="Courier New"/>
          <w:strike/>
          <w:color w:val="000000"/>
        </w:rPr>
        <w:t xml:space="preserve">Agregar botones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Edit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Delete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en las tarjetas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Experience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>,</w:t>
      </w:r>
      <w:r w:rsidRPr="00D86BCC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Education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="006831DF" w:rsidRPr="00D86BCC">
        <w:rPr>
          <w:rFonts w:ascii="Courier New" w:hAnsi="Courier New" w:cs="Courier New"/>
          <w:strike/>
          <w:color w:val="000000"/>
        </w:rPr>
        <w:t>Projects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Pr="00DA5AB3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 el componente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,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(A implementar)</w:t>
      </w:r>
    </w:p>
    <w:p w14:paraId="0C21AFBD" w14:textId="545FAC8A" w:rsidR="006831DF" w:rsidRPr="00DA5AB3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A5AB3">
        <w:rPr>
          <w:rFonts w:ascii="Courier New" w:hAnsi="Courier New" w:cs="Courier New"/>
          <w:strike/>
          <w:color w:val="000000"/>
        </w:rPr>
        <w:t xml:space="preserve">Hacer verticales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Header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A5AB3">
        <w:rPr>
          <w:rFonts w:ascii="Courier New" w:hAnsi="Courier New" w:cs="Courier New"/>
          <w:strike/>
          <w:color w:val="000000"/>
        </w:rPr>
        <w:t>About</w:t>
      </w:r>
      <w:proofErr w:type="spellEnd"/>
      <w:r w:rsidRPr="00DA5AB3">
        <w:rPr>
          <w:rFonts w:ascii="Courier New" w:hAnsi="Courier New" w:cs="Courier New"/>
          <w:strike/>
          <w:color w:val="000000"/>
        </w:rPr>
        <w:t xml:space="preserve"> para dispositivos y eliminar una de las dos imágenes (A testear)</w:t>
      </w:r>
    </w:p>
    <w:p w14:paraId="756AFAAE" w14:textId="10EFFCCF" w:rsidR="008B2794" w:rsidRPr="00C75B49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C75B49">
        <w:rPr>
          <w:rFonts w:ascii="Courier New" w:hAnsi="Courier New" w:cs="Courier New"/>
          <w:strike/>
          <w:color w:val="000000"/>
        </w:rPr>
        <w:t xml:space="preserve">Hacer vertical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cambiar el orden de las tarjetas (Ver de implementar Bootstrap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rows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cols</w:t>
      </w:r>
      <w:proofErr w:type="spellEnd"/>
      <w:r w:rsidR="00D86BCC" w:rsidRPr="00C75B49">
        <w:rPr>
          <w:rFonts w:ascii="Courier New" w:hAnsi="Courier New" w:cs="Courier New"/>
          <w:strike/>
          <w:color w:val="000000"/>
        </w:rPr>
        <w:t xml:space="preserve"> para esto</w:t>
      </w:r>
      <w:r w:rsidRPr="00C75B49">
        <w:rPr>
          <w:rFonts w:ascii="Courier New" w:hAnsi="Courier New" w:cs="Courier New"/>
          <w:strike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01824D84" w:rsidR="00C54119" w:rsidRDefault="00C5411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86BCC">
        <w:rPr>
          <w:rFonts w:ascii="Courier New" w:eastAsia="Times New Roman" w:hAnsi="Courier New" w:cs="Courier New"/>
          <w:color w:val="000000"/>
          <w:lang w:eastAsia="es-AR"/>
        </w:rPr>
        <w:t xml:space="preserve"> Y agregue los botones de edición en los componentes que lo necesitaban y elimine botones en donde sobraban. La mayoría de los botones tiene posición absoluta para que no interfieran con otros elementos.</w:t>
      </w:r>
    </w:p>
    <w:p w14:paraId="7EE467C3" w14:textId="238487C7" w:rsidR="00807F0A" w:rsidRDefault="00807F0A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E2529">
        <w:rPr>
          <w:rFonts w:ascii="Courier New" w:eastAsia="Times New Roman" w:hAnsi="Courier New" w:cs="Courier New"/>
          <w:b/>
          <w:bCs/>
          <w:color w:val="000000"/>
          <w:lang w:eastAsia="es-AR"/>
        </w:rPr>
        <w:t>7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Estuve probando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Scrollspy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no logre hacer que funcione, pero por lo poco que investigue tengo un par de opciones para probar, la primera es hacer alguna clase de servicio que agregue una clase a los ítems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que queden seleccionados mientras se navega dentro del sitio o ubicar en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eastAsia="es-AR"/>
        </w:rPr>
        <w:t>app.component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lang w:eastAsia="es-AR"/>
        </w:rPr>
        <w:t xml:space="preserve"> y a cada uno de los otros componentes introducirlos en un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div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co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>n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su respectivo id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. Modal y </w:t>
      </w:r>
      <w:proofErr w:type="spellStart"/>
      <w:r w:rsidR="0015355D">
        <w:rPr>
          <w:rFonts w:ascii="Courier New" w:eastAsia="Times New Roman" w:hAnsi="Courier New" w:cs="Courier New"/>
          <w:color w:val="000000"/>
          <w:lang w:eastAsia="es-AR"/>
        </w:rPr>
        <w:t>Toast</w:t>
      </w:r>
      <w:proofErr w:type="spellEnd"/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 los voy a dejar para cuando tenga hecho algo de la BBDD.</w:t>
      </w:r>
    </w:p>
    <w:p w14:paraId="38F66514" w14:textId="48870EFD" w:rsidR="00196932" w:rsidRDefault="00196932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Avancé con </w:t>
      </w:r>
      <w:proofErr w:type="spellStart"/>
      <w:r w:rsidR="007C35A0"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, hice el </w:t>
      </w:r>
      <w:r w:rsidR="00DA5AB3">
        <w:rPr>
          <w:rFonts w:ascii="Courier New" w:eastAsia="Times New Roman" w:hAnsi="Courier New" w:cs="Courier New"/>
          <w:color w:val="000000"/>
          <w:lang w:eastAsia="es-AR"/>
        </w:rPr>
        <w:t>título</w:t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 se vea en la parte superior cuando la ventana es chica (Como antes de ponerlo al costado)</w:t>
      </w:r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, el contenido se vertical y dos de las tres tarjetas desaparecen. Estas últimas ya no tienen un ancho fijo, los inputs tampoco. Al final no utilice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rows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cols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para hacerlo, simplemente diciéndole a cada componente que cambie el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display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de acuerdo a un determinado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breakpoint</w:t>
      </w:r>
      <w:proofErr w:type="spellEnd"/>
      <w:r w:rsidR="00B55826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la imagen desaparece y se acomoda al tamaño de la pantalla, </w:t>
      </w:r>
      <w:proofErr w:type="spellStart"/>
      <w:r w:rsidR="008607F5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8607F5">
        <w:rPr>
          <w:rFonts w:ascii="Courier New" w:eastAsia="Times New Roman" w:hAnsi="Courier New" w:cs="Courier New"/>
          <w:color w:val="000000"/>
          <w:lang w:eastAsia="es-AR"/>
        </w:rPr>
        <w:t xml:space="preserve"> también solo que los elementos paran a estar verticales, ninguno se va.</w:t>
      </w:r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También hice una pequeña corrección de errores, el componente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 xml:space="preserve"> no tenía id (por lo que no se ubicaba al presionarlo desde el </w:t>
      </w:r>
      <w:proofErr w:type="spellStart"/>
      <w:r w:rsidR="0079347A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79347A">
        <w:rPr>
          <w:rFonts w:ascii="Courier New" w:eastAsia="Times New Roman" w:hAnsi="Courier New" w:cs="Courier New"/>
          <w:color w:val="000000"/>
          <w:lang w:eastAsia="es-AR"/>
        </w:rPr>
        <w:t>).</w:t>
      </w:r>
      <w:r w:rsidR="00657DB6">
        <w:rPr>
          <w:rFonts w:ascii="Courier New" w:eastAsia="Times New Roman" w:hAnsi="Courier New" w:cs="Courier New"/>
          <w:color w:val="000000"/>
          <w:lang w:eastAsia="es-AR"/>
        </w:rPr>
        <w:t xml:space="preserve"> Creo que ya estaría listo para empezar con la base de datos.</w:t>
      </w:r>
    </w:p>
    <w:p w14:paraId="0056CF7D" w14:textId="6558926F" w:rsidR="00DE2529" w:rsidRDefault="00DE252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20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Esta mañana (Viendo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TioTok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me encontré con esta página </w:t>
      </w:r>
      <w:hyperlink r:id="rId9" w:history="1"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 xml:space="preserve">SQL </w:t>
        </w:r>
        <w:proofErr w:type="spellStart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>Murder</w:t>
        </w:r>
        <w:proofErr w:type="spellEnd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 xml:space="preserve"> </w:t>
        </w:r>
        <w:proofErr w:type="spellStart"/>
        <w:r w:rsidRPr="00DE2529">
          <w:rPr>
            <w:rStyle w:val="Hipervnculo"/>
            <w:rFonts w:ascii="Courier New" w:eastAsia="Times New Roman" w:hAnsi="Courier New" w:cs="Courier New"/>
            <w:lang w:eastAsia="es-AR"/>
          </w:rPr>
          <w:t>Mystery</w:t>
        </w:r>
        <w:proofErr w:type="spellEnd"/>
      </w:hyperlink>
      <w:r>
        <w:rPr>
          <w:rFonts w:ascii="Courier New" w:eastAsia="Times New Roman" w:hAnsi="Courier New" w:cs="Courier New"/>
          <w:color w:val="000000"/>
          <w:lang w:eastAsia="es-AR"/>
        </w:rPr>
        <w:t xml:space="preserve"> me pareció espectacular para practicar consultas SQL y muy entretenida. La compartí por el foro del curso</w:t>
      </w:r>
      <w:r w:rsidR="007B7694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>espero le pueda servir a alguien más.</w:t>
      </w:r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Comencé con la instalación de los programas necesarios para gestionar la base de datos y, para mas adelante, programar en Java. También hice un repaso del capitulo 4 de BBDD y estoy utilizando la página </w:t>
      </w:r>
      <w:hyperlink r:id="rId10" w:history="1">
        <w:r w:rsidR="00470536" w:rsidRPr="00470536">
          <w:rPr>
            <w:rStyle w:val="Hipervnculo"/>
            <w:rFonts w:ascii="Courier New" w:eastAsia="Times New Roman" w:hAnsi="Courier New" w:cs="Courier New"/>
            <w:lang w:eastAsia="es-AR"/>
          </w:rPr>
          <w:t>dbdiagram.io</w:t>
        </w:r>
      </w:hyperlink>
      <w:r w:rsidR="00470536">
        <w:rPr>
          <w:rFonts w:ascii="Courier New" w:eastAsia="Times New Roman" w:hAnsi="Courier New" w:cs="Courier New"/>
          <w:color w:val="000000"/>
          <w:lang w:eastAsia="es-AR"/>
        </w:rPr>
        <w:t xml:space="preserve"> para hacer el diagrama.</w:t>
      </w:r>
    </w:p>
    <w:p w14:paraId="425ED244" w14:textId="0EDF498B" w:rsidR="00827D76" w:rsidRPr="00D574F4" w:rsidRDefault="00D574F4" w:rsidP="00827D76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De momento este es el diagrama inicial para la base de datos</w:t>
      </w:r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, hay algunos detalles a comentar que pueden llegar a sufrir cambios como las variables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start_date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end_date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(podrían pasar de date a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),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lit_about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(a un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más chico), </w:t>
      </w:r>
      <w:proofErr w:type="spellStart"/>
      <w:proofErr w:type="gramStart"/>
      <w:r w:rsidR="007F4844">
        <w:rPr>
          <w:rFonts w:ascii="Courier New" w:eastAsia="Times New Roman" w:hAnsi="Courier New" w:cs="Courier New"/>
          <w:color w:val="000000"/>
          <w:lang w:eastAsia="es-AR"/>
        </w:rPr>
        <w:t>experience.description</w:t>
      </w:r>
      <w:proofErr w:type="spellEnd"/>
      <w:proofErr w:type="gram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(a un </w:t>
      </w:r>
      <w:proofErr w:type="spellStart"/>
      <w:r w:rsidR="007F4844">
        <w:rPr>
          <w:rFonts w:ascii="Courier New" w:eastAsia="Times New Roman" w:hAnsi="Courier New" w:cs="Courier New"/>
          <w:color w:val="000000"/>
          <w:lang w:eastAsia="es-AR"/>
        </w:rPr>
        <w:t>varchar</w:t>
      </w:r>
      <w:proofErr w:type="spellEnd"/>
      <w:r w:rsidR="007F4844">
        <w:rPr>
          <w:rFonts w:ascii="Courier New" w:eastAsia="Times New Roman" w:hAnsi="Courier New" w:cs="Courier New"/>
          <w:color w:val="000000"/>
          <w:lang w:eastAsia="es-AR"/>
        </w:rPr>
        <w:t xml:space="preserve"> más grande)</w:t>
      </w:r>
      <w:r w:rsidR="00827D76">
        <w:rPr>
          <w:rFonts w:ascii="Courier New" w:eastAsia="Times New Roman" w:hAnsi="Courier New" w:cs="Courier New"/>
          <w:color w:val="000000"/>
          <w:lang w:eastAsia="es-AR"/>
        </w:rPr>
        <w:t xml:space="preserve"> y algún que otro cambio de la misma naturaleza que los dos anteriores.</w:t>
      </w:r>
    </w:p>
    <w:p w14:paraId="322A21F7" w14:textId="1C258CDF" w:rsidR="0015355D" w:rsidRDefault="00010624" w:rsidP="00D574F4">
      <w:pPr>
        <w:spacing w:line="235" w:lineRule="atLeast"/>
        <w:ind w:left="708"/>
        <w:jc w:val="center"/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  <w:lang w:val="en-US" w:eastAsia="es-AR"/>
        </w:rPr>
        <w:drawing>
          <wp:inline distT="0" distB="0" distL="0" distR="0" wp14:anchorId="4121F648" wp14:editId="4CF989BA">
            <wp:extent cx="9357360" cy="8618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36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A265" w14:textId="32A8E724" w:rsidR="00827D76" w:rsidRDefault="00827D76" w:rsidP="00827D76">
      <w:pPr>
        <w:spacing w:line="235" w:lineRule="atLeast"/>
        <w:ind w:left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No creo que sea necesario hacer tablas extra para mail, teléfono o algún otro campo. Pero de ser necesario los agregaré en el futuro.</w:t>
      </w:r>
      <w:r w:rsidR="0076577F">
        <w:rPr>
          <w:rFonts w:ascii="Courier New" w:hAnsi="Courier New" w:cs="Courier New"/>
          <w:color w:val="000000"/>
        </w:rPr>
        <w:t xml:space="preserve"> La BBDD ya se encuentra hecha en MySQL.</w:t>
      </w:r>
    </w:p>
    <w:p w14:paraId="14B81A7C" w14:textId="1B899507" w:rsidR="002D3DCC" w:rsidRPr="006D76A0" w:rsidRDefault="002D3DCC" w:rsidP="00827D76">
      <w:pPr>
        <w:spacing w:line="235" w:lineRule="atLeast"/>
        <w:ind w:left="708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0000"/>
        </w:rPr>
        <w:tab/>
        <w:t xml:space="preserve">Por otro lado, cree un repositorio para utilizar </w:t>
      </w:r>
      <w:proofErr w:type="spellStart"/>
      <w:r>
        <w:rPr>
          <w:rFonts w:ascii="Courier New" w:hAnsi="Courier New" w:cs="Courier New"/>
          <w:color w:val="000000"/>
        </w:rPr>
        <w:t>Github</w:t>
      </w:r>
      <w:proofErr w:type="spellEnd"/>
      <w:r>
        <w:rPr>
          <w:rFonts w:ascii="Courier New" w:hAnsi="Courier New" w:cs="Courier New"/>
          <w:color w:val="000000"/>
        </w:rPr>
        <w:t xml:space="preserve"> Pages, solo muestra contenido </w:t>
      </w:r>
      <w:r w:rsidR="00CE6B0C">
        <w:rPr>
          <w:rFonts w:ascii="Courier New" w:hAnsi="Courier New" w:cs="Courier New"/>
          <w:color w:val="000000"/>
        </w:rPr>
        <w:t>estático,</w:t>
      </w:r>
      <w:r>
        <w:rPr>
          <w:rFonts w:ascii="Courier New" w:hAnsi="Courier New" w:cs="Courier New"/>
          <w:color w:val="000000"/>
        </w:rPr>
        <w:t xml:space="preserve"> pero es útil para ir viendo como va quedando el proyecto. El enlace se encuentra en el encabezado de esta Bitácora.</w:t>
      </w:r>
    </w:p>
    <w:p w14:paraId="7818B569" w14:textId="77777777" w:rsidR="00C54119" w:rsidRPr="00C54119" w:rsidRDefault="00C54119" w:rsidP="00C54119">
      <w:pPr>
        <w:spacing w:line="235" w:lineRule="atLeast"/>
        <w:rPr>
          <w:rFonts w:ascii="Courier New" w:hAnsi="Courier New" w:cs="Courier New"/>
          <w:color w:val="000000"/>
        </w:rPr>
      </w:pPr>
    </w:p>
    <w:sectPr w:rsidR="00C54119" w:rsidRPr="00C54119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10624"/>
    <w:rsid w:val="00037C5C"/>
    <w:rsid w:val="000A6A3B"/>
    <w:rsid w:val="00102B70"/>
    <w:rsid w:val="0015355D"/>
    <w:rsid w:val="0017597D"/>
    <w:rsid w:val="00196932"/>
    <w:rsid w:val="001B0E79"/>
    <w:rsid w:val="001B3A88"/>
    <w:rsid w:val="00271923"/>
    <w:rsid w:val="002964D9"/>
    <w:rsid w:val="002C3CFC"/>
    <w:rsid w:val="002D3DCC"/>
    <w:rsid w:val="002E1528"/>
    <w:rsid w:val="00310A2D"/>
    <w:rsid w:val="00312C2E"/>
    <w:rsid w:val="003D5588"/>
    <w:rsid w:val="004512ED"/>
    <w:rsid w:val="00470536"/>
    <w:rsid w:val="004A7014"/>
    <w:rsid w:val="004C647A"/>
    <w:rsid w:val="004D2A9B"/>
    <w:rsid w:val="004D5C48"/>
    <w:rsid w:val="0054292D"/>
    <w:rsid w:val="005D7B71"/>
    <w:rsid w:val="00657DB6"/>
    <w:rsid w:val="00667454"/>
    <w:rsid w:val="006831DF"/>
    <w:rsid w:val="00685096"/>
    <w:rsid w:val="006B32C4"/>
    <w:rsid w:val="006C0982"/>
    <w:rsid w:val="006D01F4"/>
    <w:rsid w:val="006D5C02"/>
    <w:rsid w:val="006D76A0"/>
    <w:rsid w:val="006E1CD7"/>
    <w:rsid w:val="006E7B11"/>
    <w:rsid w:val="007462C3"/>
    <w:rsid w:val="00754AA2"/>
    <w:rsid w:val="0076577F"/>
    <w:rsid w:val="0079347A"/>
    <w:rsid w:val="007B7694"/>
    <w:rsid w:val="007C35A0"/>
    <w:rsid w:val="007F4844"/>
    <w:rsid w:val="00807F0A"/>
    <w:rsid w:val="00827D76"/>
    <w:rsid w:val="0084629F"/>
    <w:rsid w:val="008607F5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9E77D0"/>
    <w:rsid w:val="00A03D79"/>
    <w:rsid w:val="00AA07F8"/>
    <w:rsid w:val="00B10EB0"/>
    <w:rsid w:val="00B3117B"/>
    <w:rsid w:val="00B333BF"/>
    <w:rsid w:val="00B55826"/>
    <w:rsid w:val="00B72EE1"/>
    <w:rsid w:val="00C25A73"/>
    <w:rsid w:val="00C54119"/>
    <w:rsid w:val="00C75B49"/>
    <w:rsid w:val="00CE6B0C"/>
    <w:rsid w:val="00D038E7"/>
    <w:rsid w:val="00D52193"/>
    <w:rsid w:val="00D574F4"/>
    <w:rsid w:val="00D66E37"/>
    <w:rsid w:val="00D86BCC"/>
    <w:rsid w:val="00DA5AB3"/>
    <w:rsid w:val="00DE2529"/>
    <w:rsid w:val="00E05963"/>
    <w:rsid w:val="00EA0296"/>
    <w:rsid w:val="00F924DB"/>
    <w:rsid w:val="00FC0E56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5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gentinaprograma.inti.gob.ar/mod/resource/view.php?id=10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piri.github.io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USpiri/Portfolio_ArgPrograma" TargetMode="External"/><Relationship Id="rId10" Type="http://schemas.openxmlformats.org/officeDocument/2006/relationships/hyperlink" Target="https://dbdiagra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tery.knightla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1678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32</cp:revision>
  <dcterms:created xsi:type="dcterms:W3CDTF">2022-06-09T20:31:00Z</dcterms:created>
  <dcterms:modified xsi:type="dcterms:W3CDTF">2022-06-21T02:16:00Z</dcterms:modified>
</cp:coreProperties>
</file>