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07FBF" w14:textId="6ED378D4" w:rsidR="00C10995" w:rsidRDefault="00682D7C" w:rsidP="00682D7C">
      <w:pPr>
        <w:pStyle w:val="Title"/>
        <w:jc w:val="center"/>
        <w:rPr>
          <w:b/>
          <w:bCs/>
          <w:u w:val="single"/>
        </w:rPr>
      </w:pPr>
      <w:r w:rsidRPr="00682D7C">
        <w:rPr>
          <w:b/>
          <w:bCs/>
          <w:u w:val="single"/>
        </w:rPr>
        <w:t xml:space="preserve">Using </w:t>
      </w:r>
      <w:proofErr w:type="spellStart"/>
      <w:proofErr w:type="gramStart"/>
      <w:r w:rsidRPr="00682D7C">
        <w:rPr>
          <w:b/>
          <w:bCs/>
          <w:u w:val="single"/>
        </w:rPr>
        <w:t>FindWithTag</w:t>
      </w:r>
      <w:proofErr w:type="spellEnd"/>
      <w:r w:rsidRPr="00682D7C">
        <w:rPr>
          <w:b/>
          <w:bCs/>
          <w:u w:val="single"/>
        </w:rPr>
        <w:t>(</w:t>
      </w:r>
      <w:proofErr w:type="gramEnd"/>
      <w:r w:rsidRPr="00682D7C">
        <w:rPr>
          <w:b/>
          <w:bCs/>
          <w:u w:val="single"/>
        </w:rPr>
        <w:t>)</w:t>
      </w:r>
    </w:p>
    <w:p w14:paraId="41CF3E59" w14:textId="77777777" w:rsidR="00682D7C" w:rsidRPr="00682D7C" w:rsidRDefault="00682D7C" w:rsidP="00682D7C"/>
    <w:p w14:paraId="2502DB74" w14:textId="51EE326F" w:rsidR="00682D7C" w:rsidRDefault="00682D7C">
      <w:pPr>
        <w:rPr>
          <w:sz w:val="28"/>
          <w:szCs w:val="28"/>
        </w:rPr>
      </w:pPr>
      <w:r w:rsidRPr="00682D7C">
        <w:rPr>
          <w:b/>
          <w:bCs/>
          <w:sz w:val="28"/>
          <w:szCs w:val="28"/>
        </w:rPr>
        <w:t xml:space="preserve">Objective: </w:t>
      </w:r>
      <w:r w:rsidRPr="00682D7C">
        <w:rPr>
          <w:sz w:val="28"/>
          <w:szCs w:val="28"/>
        </w:rPr>
        <w:t xml:space="preserve">In this lesson students will learn how to </w:t>
      </w:r>
      <w:r>
        <w:rPr>
          <w:sz w:val="28"/>
          <w:szCs w:val="28"/>
        </w:rPr>
        <w:t xml:space="preserve">programmatically add new VFX </w:t>
      </w:r>
      <w:proofErr w:type="spellStart"/>
      <w:r>
        <w:rPr>
          <w:sz w:val="28"/>
          <w:szCs w:val="28"/>
        </w:rPr>
        <w:t>GameObject’s</w:t>
      </w:r>
      <w:proofErr w:type="spellEnd"/>
      <w:r>
        <w:rPr>
          <w:sz w:val="28"/>
          <w:szCs w:val="28"/>
        </w:rPr>
        <w:t xml:space="preserve"> into the Swan </w:t>
      </w:r>
      <w:proofErr w:type="gramStart"/>
      <w:r>
        <w:rPr>
          <w:sz w:val="28"/>
          <w:szCs w:val="28"/>
        </w:rPr>
        <w:t>At</w:t>
      </w:r>
      <w:proofErr w:type="gramEnd"/>
      <w:r>
        <w:rPr>
          <w:sz w:val="28"/>
          <w:szCs w:val="28"/>
        </w:rPr>
        <w:t xml:space="preserve"> Runtime GameObject.</w:t>
      </w:r>
    </w:p>
    <w:p w14:paraId="3A119CCD" w14:textId="50B93219" w:rsidR="00682D7C" w:rsidRDefault="00682D7C">
      <w:pPr>
        <w:rPr>
          <w:sz w:val="28"/>
          <w:szCs w:val="28"/>
        </w:rPr>
      </w:pPr>
    </w:p>
    <w:p w14:paraId="6BC3C9D0" w14:textId="05216512" w:rsidR="00682D7C" w:rsidRDefault="00682D7C" w:rsidP="00682D7C">
      <w:pPr>
        <w:pStyle w:val="ListParagraph"/>
        <w:numPr>
          <w:ilvl w:val="0"/>
          <w:numId w:val="1"/>
        </w:numPr>
        <w:ind w:left="360"/>
        <w:rPr>
          <w:sz w:val="28"/>
          <w:szCs w:val="28"/>
        </w:rPr>
      </w:pPr>
      <w:r>
        <w:rPr>
          <w:sz w:val="28"/>
          <w:szCs w:val="28"/>
        </w:rPr>
        <w:t>Delete the 4 Enemy placeholders in the front. They’ve served their purpose.</w:t>
      </w:r>
    </w:p>
    <w:p w14:paraId="6D2F2566" w14:textId="2DD282F9" w:rsidR="00682D7C" w:rsidRDefault="00682D7C" w:rsidP="00682D7C">
      <w:pPr>
        <w:pStyle w:val="ListParagraph"/>
        <w:numPr>
          <w:ilvl w:val="0"/>
          <w:numId w:val="1"/>
        </w:numPr>
        <w:ind w:left="360"/>
        <w:rPr>
          <w:sz w:val="28"/>
          <w:szCs w:val="28"/>
        </w:rPr>
      </w:pPr>
      <w:r>
        <w:rPr>
          <w:sz w:val="28"/>
          <w:szCs w:val="28"/>
        </w:rPr>
        <w:t xml:space="preserve">Add New Enemy prefab in path </w:t>
      </w:r>
    </w:p>
    <w:p w14:paraId="7FF75EBF" w14:textId="057D2868" w:rsidR="00682D7C" w:rsidRDefault="00682D7C" w:rsidP="00682D7C">
      <w:pPr>
        <w:pStyle w:val="ListParagraph"/>
        <w:numPr>
          <w:ilvl w:val="0"/>
          <w:numId w:val="1"/>
        </w:numPr>
        <w:ind w:left="360"/>
        <w:rPr>
          <w:sz w:val="28"/>
          <w:szCs w:val="28"/>
        </w:rPr>
      </w:pPr>
      <w:r>
        <w:rPr>
          <w:sz w:val="28"/>
          <w:szCs w:val="28"/>
        </w:rPr>
        <w:t xml:space="preserve">Make sure enemy has </w:t>
      </w:r>
      <w:proofErr w:type="spellStart"/>
      <w:r>
        <w:rPr>
          <w:sz w:val="28"/>
          <w:szCs w:val="28"/>
        </w:rPr>
        <w:t>Enemy.cs</w:t>
      </w:r>
      <w:proofErr w:type="spellEnd"/>
      <w:r>
        <w:rPr>
          <w:sz w:val="28"/>
          <w:szCs w:val="28"/>
        </w:rPr>
        <w:t xml:space="preserve"> script and VFX for Death and Hit</w:t>
      </w:r>
    </w:p>
    <w:p w14:paraId="2D83D874" w14:textId="6C1D8392" w:rsidR="00682D7C" w:rsidRDefault="00682D7C" w:rsidP="00682D7C">
      <w:pPr>
        <w:pStyle w:val="ListParagraph"/>
        <w:numPr>
          <w:ilvl w:val="0"/>
          <w:numId w:val="1"/>
        </w:numPr>
        <w:ind w:left="360"/>
        <w:rPr>
          <w:sz w:val="28"/>
          <w:szCs w:val="28"/>
        </w:rPr>
      </w:pPr>
      <w:r>
        <w:rPr>
          <w:sz w:val="28"/>
          <w:szCs w:val="28"/>
        </w:rPr>
        <w:t xml:space="preserve">Now we don’t want to manually add the Swan At Runtime GameObject as the Parent to every instance of an Enemy and we can’t set this up in the </w:t>
      </w:r>
      <w:proofErr w:type="spellStart"/>
      <w:r>
        <w:rPr>
          <w:sz w:val="28"/>
          <w:szCs w:val="28"/>
        </w:rPr>
        <w:t>PreFab</w:t>
      </w:r>
      <w:proofErr w:type="spellEnd"/>
      <w:r>
        <w:rPr>
          <w:sz w:val="28"/>
          <w:szCs w:val="28"/>
        </w:rPr>
        <w:t xml:space="preserve"> because we need the Instance of the VFX to be parented and not ALL VFX. Long story short we want this done in the code.</w:t>
      </w:r>
    </w:p>
    <w:p w14:paraId="434D6AE7" w14:textId="6DA15295" w:rsidR="00682D7C" w:rsidRDefault="00682D7C" w:rsidP="00682D7C">
      <w:pPr>
        <w:pStyle w:val="ListParagraph"/>
        <w:numPr>
          <w:ilvl w:val="0"/>
          <w:numId w:val="1"/>
        </w:numPr>
        <w:ind w:left="360"/>
        <w:rPr>
          <w:sz w:val="28"/>
          <w:szCs w:val="28"/>
        </w:rPr>
      </w:pPr>
      <w:r>
        <w:rPr>
          <w:sz w:val="28"/>
          <w:szCs w:val="28"/>
        </w:rPr>
        <w:t xml:space="preserve">Click on Spawn </w:t>
      </w:r>
      <w:proofErr w:type="gramStart"/>
      <w:r>
        <w:rPr>
          <w:sz w:val="28"/>
          <w:szCs w:val="28"/>
        </w:rPr>
        <w:t>At</w:t>
      </w:r>
      <w:proofErr w:type="gramEnd"/>
      <w:r>
        <w:rPr>
          <w:sz w:val="28"/>
          <w:szCs w:val="28"/>
        </w:rPr>
        <w:t xml:space="preserve"> Runtime GameObject in the hierarchy</w:t>
      </w:r>
    </w:p>
    <w:p w14:paraId="60EA1C3B" w14:textId="22660D9B" w:rsidR="00EC6177" w:rsidRDefault="00EC6177" w:rsidP="00682D7C">
      <w:pPr>
        <w:pStyle w:val="ListParagraph"/>
        <w:numPr>
          <w:ilvl w:val="0"/>
          <w:numId w:val="1"/>
        </w:numPr>
        <w:ind w:left="360"/>
        <w:rPr>
          <w:sz w:val="28"/>
          <w:szCs w:val="28"/>
        </w:rPr>
      </w:pPr>
      <w:r>
        <w:rPr>
          <w:sz w:val="28"/>
          <w:szCs w:val="28"/>
        </w:rPr>
        <w:t xml:space="preserve">Create a tag called </w:t>
      </w:r>
      <w:proofErr w:type="spellStart"/>
      <w:r>
        <w:rPr>
          <w:sz w:val="28"/>
          <w:szCs w:val="28"/>
        </w:rPr>
        <w:t>SpawnAtRuntime</w:t>
      </w:r>
      <w:proofErr w:type="spellEnd"/>
      <w:r>
        <w:rPr>
          <w:sz w:val="28"/>
          <w:szCs w:val="28"/>
        </w:rPr>
        <w:t xml:space="preserve"> and assign it to the GameObject </w:t>
      </w:r>
    </w:p>
    <w:p w14:paraId="4024C5F4" w14:textId="0EFCB2D5" w:rsidR="00EC6177" w:rsidRDefault="00EC6177" w:rsidP="00EC6177">
      <w:pPr>
        <w:pStyle w:val="ListParagraph"/>
        <w:numPr>
          <w:ilvl w:val="1"/>
          <w:numId w:val="1"/>
        </w:numPr>
        <w:rPr>
          <w:sz w:val="28"/>
          <w:szCs w:val="28"/>
        </w:rPr>
      </w:pPr>
      <w:r>
        <w:rPr>
          <w:sz w:val="28"/>
          <w:szCs w:val="28"/>
        </w:rPr>
        <w:t xml:space="preserve">Click on the </w:t>
      </w:r>
      <w:r w:rsidRPr="00EC6177">
        <w:rPr>
          <w:b/>
          <w:bCs/>
          <w:sz w:val="28"/>
          <w:szCs w:val="28"/>
        </w:rPr>
        <w:t>Add Tag</w:t>
      </w:r>
      <w:r>
        <w:rPr>
          <w:sz w:val="28"/>
          <w:szCs w:val="28"/>
        </w:rPr>
        <w:t xml:space="preserve"> then the </w:t>
      </w:r>
      <w:r w:rsidRPr="00EC6177">
        <w:rPr>
          <w:b/>
          <w:bCs/>
          <w:sz w:val="28"/>
          <w:szCs w:val="28"/>
        </w:rPr>
        <w:t>Plus</w:t>
      </w:r>
      <w:r>
        <w:rPr>
          <w:sz w:val="28"/>
          <w:szCs w:val="28"/>
        </w:rPr>
        <w:t xml:space="preserve"> symbol to create a new tag</w:t>
      </w:r>
    </w:p>
    <w:p w14:paraId="4A0BB13D" w14:textId="0F654DF4" w:rsidR="00EC6177" w:rsidRPr="00EC6177" w:rsidRDefault="00EC6177" w:rsidP="00EC6177">
      <w:pPr>
        <w:jc w:val="center"/>
        <w:rPr>
          <w:sz w:val="28"/>
          <w:szCs w:val="28"/>
        </w:rPr>
      </w:pPr>
      <w:r w:rsidRPr="00EC6177">
        <w:drawing>
          <wp:inline distT="0" distB="0" distL="0" distR="0" wp14:anchorId="50CCDE2B" wp14:editId="5E73FAB6">
            <wp:extent cx="2295845" cy="90500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845" cy="905001"/>
                    </a:xfrm>
                    <a:prstGeom prst="rect">
                      <a:avLst/>
                    </a:prstGeom>
                  </pic:spPr>
                </pic:pic>
              </a:graphicData>
            </a:graphic>
          </wp:inline>
        </w:drawing>
      </w:r>
    </w:p>
    <w:p w14:paraId="3C6C4270" w14:textId="279F98F0" w:rsidR="00EC6177" w:rsidRDefault="00EC6177" w:rsidP="00682D7C">
      <w:pPr>
        <w:pStyle w:val="ListParagraph"/>
        <w:numPr>
          <w:ilvl w:val="0"/>
          <w:numId w:val="1"/>
        </w:numPr>
        <w:ind w:left="360"/>
        <w:rPr>
          <w:sz w:val="28"/>
          <w:szCs w:val="28"/>
        </w:rPr>
      </w:pPr>
      <w:r>
        <w:rPr>
          <w:sz w:val="28"/>
          <w:szCs w:val="28"/>
        </w:rPr>
        <w:t xml:space="preserve">In your Start method after the scoreboard assignment I’m going to look for this newly created Tag and assign it to the parent GameObject </w:t>
      </w:r>
    </w:p>
    <w:p w14:paraId="30BAF6AC" w14:textId="5F8F58AB" w:rsidR="00EC6177" w:rsidRPr="00EC6177" w:rsidRDefault="00EC6177" w:rsidP="00EC6177">
      <w:pPr>
        <w:jc w:val="center"/>
        <w:rPr>
          <w:sz w:val="28"/>
          <w:szCs w:val="28"/>
        </w:rPr>
      </w:pPr>
      <w:r w:rsidRPr="00EC6177">
        <w:drawing>
          <wp:inline distT="0" distB="0" distL="0" distR="0" wp14:anchorId="6D00349E" wp14:editId="038EA6EA">
            <wp:extent cx="5943600" cy="93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4720"/>
                    </a:xfrm>
                    <a:prstGeom prst="rect">
                      <a:avLst/>
                    </a:prstGeom>
                  </pic:spPr>
                </pic:pic>
              </a:graphicData>
            </a:graphic>
          </wp:inline>
        </w:drawing>
      </w:r>
    </w:p>
    <w:p w14:paraId="19498E70" w14:textId="07932EDC" w:rsidR="00EC6177" w:rsidRDefault="00EC6177" w:rsidP="00EC6177">
      <w:pPr>
        <w:rPr>
          <w:sz w:val="28"/>
          <w:szCs w:val="28"/>
        </w:rPr>
      </w:pPr>
    </w:p>
    <w:p w14:paraId="347957CF" w14:textId="2E2A6848" w:rsidR="00EC6177" w:rsidRDefault="00EC6177" w:rsidP="00EC6177">
      <w:pPr>
        <w:rPr>
          <w:sz w:val="28"/>
          <w:szCs w:val="28"/>
        </w:rPr>
      </w:pPr>
    </w:p>
    <w:p w14:paraId="2BEF61F5" w14:textId="198DB8A4" w:rsidR="00EC6177" w:rsidRDefault="00EC6177" w:rsidP="00EC6177">
      <w:pPr>
        <w:rPr>
          <w:sz w:val="28"/>
          <w:szCs w:val="28"/>
        </w:rPr>
      </w:pPr>
    </w:p>
    <w:p w14:paraId="6CF12DBD" w14:textId="7B749468" w:rsidR="00EC6177" w:rsidRDefault="00EC6177" w:rsidP="00EC6177">
      <w:pPr>
        <w:rPr>
          <w:sz w:val="28"/>
          <w:szCs w:val="28"/>
        </w:rPr>
      </w:pPr>
    </w:p>
    <w:p w14:paraId="426E5796" w14:textId="77777777" w:rsidR="00EC6177" w:rsidRPr="00EC6177" w:rsidRDefault="00EC6177" w:rsidP="00EC6177">
      <w:pPr>
        <w:rPr>
          <w:sz w:val="28"/>
          <w:szCs w:val="28"/>
        </w:rPr>
      </w:pPr>
    </w:p>
    <w:p w14:paraId="06E69ED2" w14:textId="17D19D61" w:rsidR="00EC6177" w:rsidRDefault="00EC6177" w:rsidP="00682D7C">
      <w:pPr>
        <w:pStyle w:val="ListParagraph"/>
        <w:numPr>
          <w:ilvl w:val="0"/>
          <w:numId w:val="1"/>
        </w:numPr>
        <w:ind w:left="360"/>
        <w:rPr>
          <w:sz w:val="28"/>
          <w:szCs w:val="28"/>
        </w:rPr>
      </w:pPr>
      <w:r>
        <w:rPr>
          <w:sz w:val="28"/>
          <w:szCs w:val="28"/>
        </w:rPr>
        <w:t>Find your [</w:t>
      </w:r>
      <w:proofErr w:type="spellStart"/>
      <w:r>
        <w:rPr>
          <w:sz w:val="28"/>
          <w:szCs w:val="28"/>
        </w:rPr>
        <w:t>SerializeField</w:t>
      </w:r>
      <w:proofErr w:type="spellEnd"/>
      <w:r>
        <w:rPr>
          <w:sz w:val="28"/>
          <w:szCs w:val="28"/>
        </w:rPr>
        <w:t xml:space="preserve">] Transform parent line and </w:t>
      </w:r>
      <w:proofErr w:type="gramStart"/>
      <w:r>
        <w:rPr>
          <w:sz w:val="28"/>
          <w:szCs w:val="28"/>
        </w:rPr>
        <w:t>lets</w:t>
      </w:r>
      <w:proofErr w:type="gramEnd"/>
      <w:r>
        <w:rPr>
          <w:sz w:val="28"/>
          <w:szCs w:val="28"/>
        </w:rPr>
        <w:t xml:space="preserve"> change it. We’re going to bring it up one level higher. So instead of JUST the transform module we’re going to access the whole GameObject. We’re also going to get </w:t>
      </w:r>
      <w:proofErr w:type="spellStart"/>
      <w:r>
        <w:rPr>
          <w:sz w:val="28"/>
          <w:szCs w:val="28"/>
        </w:rPr>
        <w:t>ride</w:t>
      </w:r>
      <w:proofErr w:type="spellEnd"/>
      <w:r>
        <w:rPr>
          <w:sz w:val="28"/>
          <w:szCs w:val="28"/>
        </w:rPr>
        <w:t xml:space="preserve"> of the [</w:t>
      </w:r>
      <w:proofErr w:type="spellStart"/>
      <w:r>
        <w:rPr>
          <w:sz w:val="28"/>
          <w:szCs w:val="28"/>
        </w:rPr>
        <w:t>SerializeField</w:t>
      </w:r>
      <w:proofErr w:type="spellEnd"/>
      <w:r>
        <w:rPr>
          <w:sz w:val="28"/>
          <w:szCs w:val="28"/>
        </w:rPr>
        <w:t>]</w:t>
      </w:r>
    </w:p>
    <w:tbl>
      <w:tblPr>
        <w:tblStyle w:val="TableGrid"/>
        <w:tblW w:w="0" w:type="auto"/>
        <w:tblInd w:w="360" w:type="dxa"/>
        <w:tblLook w:val="04A0" w:firstRow="1" w:lastRow="0" w:firstColumn="1" w:lastColumn="0" w:noHBand="0" w:noVBand="1"/>
      </w:tblPr>
      <w:tblGrid>
        <w:gridCol w:w="1588"/>
        <w:gridCol w:w="7402"/>
      </w:tblGrid>
      <w:tr w:rsidR="00EC6177" w14:paraId="199F02E6" w14:textId="77777777" w:rsidTr="00EC6177">
        <w:tc>
          <w:tcPr>
            <w:tcW w:w="4675" w:type="dxa"/>
          </w:tcPr>
          <w:p w14:paraId="2B9A2399" w14:textId="77777777" w:rsidR="00EC6177" w:rsidRDefault="00EC6177" w:rsidP="00EC6177">
            <w:pPr>
              <w:pStyle w:val="ListParagraph"/>
              <w:ind w:left="0"/>
              <w:rPr>
                <w:b/>
                <w:bCs/>
                <w:sz w:val="28"/>
                <w:szCs w:val="28"/>
              </w:rPr>
            </w:pPr>
            <w:r w:rsidRPr="00EC6177">
              <w:rPr>
                <w:b/>
                <w:bCs/>
                <w:sz w:val="28"/>
                <w:szCs w:val="28"/>
              </w:rPr>
              <w:t xml:space="preserve">Before </w:t>
            </w:r>
          </w:p>
          <w:p w14:paraId="71006F6A" w14:textId="5DEB6BF9" w:rsidR="00EC6177" w:rsidRPr="00EC6177" w:rsidRDefault="00EC6177" w:rsidP="00EC6177">
            <w:pPr>
              <w:pStyle w:val="ListParagraph"/>
              <w:ind w:left="0"/>
              <w:rPr>
                <w:b/>
                <w:bCs/>
                <w:sz w:val="28"/>
                <w:szCs w:val="28"/>
              </w:rPr>
            </w:pPr>
            <w:r w:rsidRPr="00EC6177">
              <w:rPr>
                <w:b/>
                <w:bCs/>
                <w:sz w:val="28"/>
                <w:szCs w:val="28"/>
              </w:rPr>
              <w:t>(line 8)</w:t>
            </w:r>
          </w:p>
        </w:tc>
        <w:tc>
          <w:tcPr>
            <w:tcW w:w="4675" w:type="dxa"/>
            <w:vAlign w:val="center"/>
          </w:tcPr>
          <w:p w14:paraId="38BF2FF1" w14:textId="5E1240AC" w:rsidR="00EC6177" w:rsidRDefault="00EC6177" w:rsidP="00EC6177">
            <w:pPr>
              <w:pStyle w:val="ListParagraph"/>
              <w:ind w:left="0"/>
              <w:rPr>
                <w:sz w:val="28"/>
                <w:szCs w:val="28"/>
              </w:rPr>
            </w:pPr>
            <w:r w:rsidRPr="00EC6177">
              <w:rPr>
                <w:sz w:val="28"/>
                <w:szCs w:val="28"/>
              </w:rPr>
              <w:drawing>
                <wp:inline distT="0" distB="0" distL="0" distR="0" wp14:anchorId="7D47DDB3" wp14:editId="4911065A">
                  <wp:extent cx="4563112"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362001"/>
                          </a:xfrm>
                          <a:prstGeom prst="rect">
                            <a:avLst/>
                          </a:prstGeom>
                        </pic:spPr>
                      </pic:pic>
                    </a:graphicData>
                  </a:graphic>
                </wp:inline>
              </w:drawing>
            </w:r>
          </w:p>
        </w:tc>
      </w:tr>
      <w:tr w:rsidR="00EC6177" w14:paraId="0D033B48" w14:textId="77777777" w:rsidTr="00EC6177">
        <w:tc>
          <w:tcPr>
            <w:tcW w:w="4675" w:type="dxa"/>
          </w:tcPr>
          <w:p w14:paraId="043EFCF0" w14:textId="1FB8446F" w:rsidR="00EC6177" w:rsidRPr="00EC6177" w:rsidRDefault="00EC6177" w:rsidP="00EC6177">
            <w:pPr>
              <w:pStyle w:val="ListParagraph"/>
              <w:ind w:left="0"/>
              <w:rPr>
                <w:b/>
                <w:bCs/>
                <w:sz w:val="28"/>
                <w:szCs w:val="28"/>
              </w:rPr>
            </w:pPr>
            <w:r w:rsidRPr="00EC6177">
              <w:rPr>
                <w:b/>
                <w:bCs/>
                <w:sz w:val="28"/>
                <w:szCs w:val="28"/>
              </w:rPr>
              <w:t>After (moved to line 12)</w:t>
            </w:r>
          </w:p>
        </w:tc>
        <w:tc>
          <w:tcPr>
            <w:tcW w:w="4675" w:type="dxa"/>
            <w:vAlign w:val="center"/>
          </w:tcPr>
          <w:p w14:paraId="7F7A2C52" w14:textId="6DCB1E91" w:rsidR="00EC6177" w:rsidRDefault="00EC6177" w:rsidP="00EC6177">
            <w:pPr>
              <w:pStyle w:val="ListParagraph"/>
              <w:ind w:left="0"/>
              <w:rPr>
                <w:sz w:val="28"/>
                <w:szCs w:val="28"/>
              </w:rPr>
            </w:pPr>
            <w:r w:rsidRPr="00EC6177">
              <w:rPr>
                <w:sz w:val="28"/>
                <w:szCs w:val="28"/>
              </w:rPr>
              <w:drawing>
                <wp:inline distT="0" distB="0" distL="0" distR="0" wp14:anchorId="24609A70" wp14:editId="2911749C">
                  <wp:extent cx="2638793" cy="4191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793" cy="419158"/>
                          </a:xfrm>
                          <a:prstGeom prst="rect">
                            <a:avLst/>
                          </a:prstGeom>
                        </pic:spPr>
                      </pic:pic>
                    </a:graphicData>
                  </a:graphic>
                </wp:inline>
              </w:drawing>
            </w:r>
          </w:p>
        </w:tc>
      </w:tr>
    </w:tbl>
    <w:p w14:paraId="66E27E06" w14:textId="77777777" w:rsidR="00EC6177" w:rsidRDefault="00EC6177" w:rsidP="00EC6177">
      <w:pPr>
        <w:pStyle w:val="ListParagraph"/>
        <w:ind w:left="360"/>
        <w:rPr>
          <w:sz w:val="28"/>
          <w:szCs w:val="28"/>
        </w:rPr>
      </w:pPr>
    </w:p>
    <w:p w14:paraId="191A78F9" w14:textId="64FA7FDF" w:rsidR="00EC6177" w:rsidRDefault="00EC6177" w:rsidP="00682D7C">
      <w:pPr>
        <w:pStyle w:val="ListParagraph"/>
        <w:numPr>
          <w:ilvl w:val="0"/>
          <w:numId w:val="1"/>
        </w:numPr>
        <w:ind w:left="360"/>
        <w:rPr>
          <w:sz w:val="28"/>
          <w:szCs w:val="28"/>
        </w:rPr>
      </w:pPr>
      <w:proofErr w:type="gramStart"/>
      <w:r>
        <w:rPr>
          <w:sz w:val="28"/>
          <w:szCs w:val="28"/>
        </w:rPr>
        <w:t>Lets</w:t>
      </w:r>
      <w:proofErr w:type="gramEnd"/>
      <w:r>
        <w:rPr>
          <w:sz w:val="28"/>
          <w:szCs w:val="28"/>
        </w:rPr>
        <w:t xml:space="preserve"> change the </w:t>
      </w:r>
      <w:proofErr w:type="spellStart"/>
      <w:r>
        <w:rPr>
          <w:sz w:val="28"/>
          <w:szCs w:val="28"/>
        </w:rPr>
        <w:t>FindWithTag</w:t>
      </w:r>
      <w:proofErr w:type="spellEnd"/>
      <w:r>
        <w:rPr>
          <w:sz w:val="28"/>
          <w:szCs w:val="28"/>
        </w:rPr>
        <w:t xml:space="preserve"> method to include the GameObject </w:t>
      </w:r>
    </w:p>
    <w:p w14:paraId="790873E9" w14:textId="0CDE525D" w:rsidR="00EC6177" w:rsidRPr="00EC6177" w:rsidRDefault="00EC6177" w:rsidP="00EC6177">
      <w:pPr>
        <w:ind w:left="-1260"/>
        <w:jc w:val="center"/>
        <w:rPr>
          <w:sz w:val="28"/>
          <w:szCs w:val="28"/>
        </w:rPr>
      </w:pPr>
      <w:r w:rsidRPr="00EC6177">
        <w:drawing>
          <wp:inline distT="0" distB="0" distL="0" distR="0" wp14:anchorId="174E84F9" wp14:editId="0B91818B">
            <wp:extent cx="7202589" cy="31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15507" cy="312980"/>
                    </a:xfrm>
                    <a:prstGeom prst="rect">
                      <a:avLst/>
                    </a:prstGeom>
                  </pic:spPr>
                </pic:pic>
              </a:graphicData>
            </a:graphic>
          </wp:inline>
        </w:drawing>
      </w:r>
    </w:p>
    <w:p w14:paraId="480A6997" w14:textId="321D968D" w:rsidR="00EC6177" w:rsidRDefault="00EC6177" w:rsidP="00EC6177">
      <w:pPr>
        <w:pStyle w:val="ListParagraph"/>
        <w:numPr>
          <w:ilvl w:val="0"/>
          <w:numId w:val="1"/>
        </w:numPr>
        <w:ind w:left="360" w:hanging="450"/>
        <w:rPr>
          <w:sz w:val="28"/>
          <w:szCs w:val="28"/>
        </w:rPr>
      </w:pPr>
      <w:r>
        <w:rPr>
          <w:sz w:val="28"/>
          <w:szCs w:val="28"/>
        </w:rPr>
        <w:t xml:space="preserve">Find the </w:t>
      </w:r>
      <w:proofErr w:type="spellStart"/>
      <w:r w:rsidRPr="00EC6177">
        <w:rPr>
          <w:b/>
          <w:bCs/>
          <w:sz w:val="28"/>
          <w:szCs w:val="28"/>
        </w:rPr>
        <w:t>processHit</w:t>
      </w:r>
      <w:proofErr w:type="spellEnd"/>
      <w:r>
        <w:rPr>
          <w:sz w:val="28"/>
          <w:szCs w:val="28"/>
        </w:rPr>
        <w:t xml:space="preserve"> and </w:t>
      </w:r>
      <w:proofErr w:type="spellStart"/>
      <w:r w:rsidRPr="00EC6177">
        <w:rPr>
          <w:b/>
          <w:bCs/>
          <w:sz w:val="28"/>
          <w:szCs w:val="28"/>
        </w:rPr>
        <w:t>killEnemy</w:t>
      </w:r>
      <w:proofErr w:type="spellEnd"/>
      <w:r>
        <w:rPr>
          <w:sz w:val="28"/>
          <w:szCs w:val="28"/>
        </w:rPr>
        <w:t xml:space="preserve"> methods</w:t>
      </w:r>
    </w:p>
    <w:p w14:paraId="485A085E" w14:textId="72FDBD29" w:rsidR="00EC6177" w:rsidRDefault="0069643E" w:rsidP="00EC6177">
      <w:pPr>
        <w:pStyle w:val="ListParagraph"/>
        <w:numPr>
          <w:ilvl w:val="0"/>
          <w:numId w:val="1"/>
        </w:numPr>
        <w:ind w:left="360" w:hanging="450"/>
        <w:rPr>
          <w:sz w:val="28"/>
          <w:szCs w:val="28"/>
        </w:rPr>
      </w:pPr>
      <w:r>
        <w:rPr>
          <w:sz w:val="28"/>
          <w:szCs w:val="28"/>
        </w:rPr>
        <w:t>There’s</w:t>
      </w:r>
      <w:r w:rsidR="00EC6177">
        <w:rPr>
          <w:sz w:val="28"/>
          <w:szCs w:val="28"/>
        </w:rPr>
        <w:t xml:space="preserve"> a red squiggly under the </w:t>
      </w:r>
      <w:r w:rsidR="00EC6177" w:rsidRPr="0069643E">
        <w:rPr>
          <w:b/>
          <w:bCs/>
          <w:sz w:val="28"/>
          <w:szCs w:val="28"/>
        </w:rPr>
        <w:t>parent</w:t>
      </w:r>
      <w:r w:rsidR="00EC6177">
        <w:rPr>
          <w:sz w:val="28"/>
          <w:szCs w:val="28"/>
        </w:rPr>
        <w:t xml:space="preserve"> because it doesn’t understand what </w:t>
      </w:r>
      <w:r>
        <w:rPr>
          <w:sz w:val="28"/>
          <w:szCs w:val="28"/>
        </w:rPr>
        <w:t>that</w:t>
      </w:r>
      <w:r w:rsidR="00EC6177">
        <w:rPr>
          <w:sz w:val="28"/>
          <w:szCs w:val="28"/>
        </w:rPr>
        <w:t xml:space="preserve"> tit. We need to access its TRANSFORM module</w:t>
      </w:r>
      <w:r>
        <w:rPr>
          <w:sz w:val="28"/>
          <w:szCs w:val="28"/>
        </w:rPr>
        <w:t xml:space="preserve">. So </w:t>
      </w:r>
      <w:proofErr w:type="gramStart"/>
      <w:r>
        <w:rPr>
          <w:sz w:val="28"/>
          <w:szCs w:val="28"/>
        </w:rPr>
        <w:t xml:space="preserve">add </w:t>
      </w:r>
      <w:r w:rsidRPr="0069643E">
        <w:rPr>
          <w:b/>
          <w:bCs/>
          <w:sz w:val="28"/>
          <w:szCs w:val="28"/>
        </w:rPr>
        <w:t>.Transform</w:t>
      </w:r>
      <w:proofErr w:type="gramEnd"/>
      <w:r>
        <w:rPr>
          <w:sz w:val="28"/>
          <w:szCs w:val="28"/>
        </w:rPr>
        <w:t xml:space="preserve"> to </w:t>
      </w:r>
      <w:r w:rsidRPr="0069643E">
        <w:rPr>
          <w:b/>
          <w:bCs/>
          <w:sz w:val="28"/>
          <w:szCs w:val="28"/>
        </w:rPr>
        <w:t>both</w:t>
      </w:r>
    </w:p>
    <w:p w14:paraId="40A3A041" w14:textId="0B4EBD51" w:rsidR="0069643E" w:rsidRPr="0069643E" w:rsidRDefault="0069643E" w:rsidP="0069643E">
      <w:pPr>
        <w:ind w:left="-90"/>
        <w:jc w:val="center"/>
        <w:rPr>
          <w:sz w:val="28"/>
          <w:szCs w:val="28"/>
        </w:rPr>
      </w:pPr>
      <w:r w:rsidRPr="0069643E">
        <w:drawing>
          <wp:inline distT="0" distB="0" distL="0" distR="0" wp14:anchorId="0CD73D04" wp14:editId="384C7C86">
            <wp:extent cx="5430008"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0008" cy="333422"/>
                    </a:xfrm>
                    <a:prstGeom prst="rect">
                      <a:avLst/>
                    </a:prstGeom>
                  </pic:spPr>
                </pic:pic>
              </a:graphicData>
            </a:graphic>
          </wp:inline>
        </w:drawing>
      </w:r>
    </w:p>
    <w:p w14:paraId="66C183CC" w14:textId="61B09EB1" w:rsidR="0069643E" w:rsidRPr="0069643E" w:rsidRDefault="0069643E" w:rsidP="0069643E">
      <w:pPr>
        <w:ind w:left="-90"/>
        <w:rPr>
          <w:sz w:val="28"/>
          <w:szCs w:val="28"/>
        </w:rPr>
      </w:pPr>
      <w:r w:rsidRPr="0069643E">
        <w:rPr>
          <w:sz w:val="28"/>
          <w:szCs w:val="28"/>
        </w:rPr>
        <w:t>Now I hate how this line looks. Because it looks like we’re assigning the member variable parent (the one on the right of the equal sign) to the parent that we have that’s a property of transform that is a part of the VFX (the one on the left of the equal sign)</w:t>
      </w:r>
    </w:p>
    <w:p w14:paraId="4FC4CF35" w14:textId="6FD0575A" w:rsidR="0069643E" w:rsidRPr="0069643E" w:rsidRDefault="0069643E" w:rsidP="00EC6177">
      <w:pPr>
        <w:pStyle w:val="ListParagraph"/>
        <w:numPr>
          <w:ilvl w:val="0"/>
          <w:numId w:val="1"/>
        </w:numPr>
        <w:ind w:left="360" w:hanging="450"/>
        <w:rPr>
          <w:sz w:val="28"/>
          <w:szCs w:val="28"/>
        </w:rPr>
      </w:pPr>
      <w:r>
        <w:rPr>
          <w:sz w:val="28"/>
          <w:szCs w:val="28"/>
        </w:rPr>
        <w:t xml:space="preserve">Scroll to line 12 and rename the </w:t>
      </w:r>
      <w:r w:rsidRPr="0069643E">
        <w:rPr>
          <w:b/>
          <w:bCs/>
          <w:sz w:val="28"/>
          <w:szCs w:val="28"/>
        </w:rPr>
        <w:t>parent</w:t>
      </w:r>
      <w:r>
        <w:rPr>
          <w:sz w:val="28"/>
          <w:szCs w:val="28"/>
        </w:rPr>
        <w:t xml:space="preserve"> variable to </w:t>
      </w:r>
      <w:proofErr w:type="spellStart"/>
      <w:r w:rsidRPr="0069643E">
        <w:rPr>
          <w:b/>
          <w:bCs/>
          <w:sz w:val="28"/>
          <w:szCs w:val="28"/>
        </w:rPr>
        <w:t>parentGameObject</w:t>
      </w:r>
      <w:proofErr w:type="spellEnd"/>
      <w:r>
        <w:rPr>
          <w:b/>
          <w:bCs/>
          <w:sz w:val="28"/>
          <w:szCs w:val="28"/>
        </w:rPr>
        <w:t xml:space="preserve"> </w:t>
      </w:r>
      <w:r w:rsidRPr="0069643E">
        <w:rPr>
          <w:sz w:val="28"/>
          <w:szCs w:val="28"/>
        </w:rPr>
        <w:t>(remember to use F2 to rename all locations)</w:t>
      </w:r>
    </w:p>
    <w:p w14:paraId="78FDDA3A" w14:textId="26B404DE" w:rsidR="0069643E" w:rsidRPr="0069643E" w:rsidRDefault="0069643E" w:rsidP="0069643E">
      <w:pPr>
        <w:ind w:left="-90"/>
        <w:jc w:val="center"/>
        <w:rPr>
          <w:sz w:val="28"/>
          <w:szCs w:val="28"/>
        </w:rPr>
      </w:pPr>
      <w:r w:rsidRPr="0069643E">
        <w:drawing>
          <wp:inline distT="0" distB="0" distL="0" distR="0" wp14:anchorId="2650CCC4" wp14:editId="04CC4084">
            <wp:extent cx="3877216" cy="400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216" cy="400106"/>
                    </a:xfrm>
                    <a:prstGeom prst="rect">
                      <a:avLst/>
                    </a:prstGeom>
                  </pic:spPr>
                </pic:pic>
              </a:graphicData>
            </a:graphic>
          </wp:inline>
        </w:drawing>
      </w:r>
    </w:p>
    <w:p w14:paraId="632B8526" w14:textId="6D805FCE" w:rsidR="0069643E" w:rsidRPr="00682D7C" w:rsidRDefault="0069643E" w:rsidP="00EC6177">
      <w:pPr>
        <w:pStyle w:val="ListParagraph"/>
        <w:numPr>
          <w:ilvl w:val="0"/>
          <w:numId w:val="1"/>
        </w:numPr>
        <w:ind w:left="360" w:hanging="450"/>
        <w:rPr>
          <w:sz w:val="28"/>
          <w:szCs w:val="28"/>
        </w:rPr>
      </w:pPr>
      <w:r>
        <w:rPr>
          <w:sz w:val="28"/>
          <w:szCs w:val="28"/>
        </w:rPr>
        <w:t>Go test your changes.</w:t>
      </w:r>
    </w:p>
    <w:sectPr w:rsidR="0069643E" w:rsidRPr="0068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E106D"/>
    <w:multiLevelType w:val="hybridMultilevel"/>
    <w:tmpl w:val="E886155C"/>
    <w:lvl w:ilvl="0" w:tplc="A92C8060">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0B"/>
    <w:rsid w:val="00203F0B"/>
    <w:rsid w:val="00682D7C"/>
    <w:rsid w:val="0069643E"/>
    <w:rsid w:val="00C10995"/>
    <w:rsid w:val="00EC6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BE2B"/>
  <w15:chartTrackingRefBased/>
  <w15:docId w15:val="{5D3791F6-D3F6-405A-9391-504B6775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D7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2D7C"/>
    <w:pPr>
      <w:ind w:left="720"/>
      <w:contextualSpacing/>
    </w:pPr>
  </w:style>
  <w:style w:type="table" w:styleId="TableGrid">
    <w:name w:val="Table Grid"/>
    <w:basedOn w:val="TableNormal"/>
    <w:uiPriority w:val="39"/>
    <w:rsid w:val="00EC6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Rodriguez</dc:creator>
  <cp:keywords/>
  <dc:description/>
  <cp:lastModifiedBy>Leon Rodriguez</cp:lastModifiedBy>
  <cp:revision>2</cp:revision>
  <dcterms:created xsi:type="dcterms:W3CDTF">2021-03-15T22:57:00Z</dcterms:created>
  <dcterms:modified xsi:type="dcterms:W3CDTF">2021-03-15T23:29:00Z</dcterms:modified>
</cp:coreProperties>
</file>