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Chapter 13 Interfaces and Inner Classes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ourier New" w:hAnsi="Courier New" w:eastAsia="Courier New" w:ascii="Courier New"/>
          <w:highlight w:val="yellow"/>
          <w:rtl w:val="0"/>
        </w:rPr>
        <w:t xml:space="preserve">interface</w:t>
      </w:r>
      <w:r w:rsidRPr="00000000" w:rsidR="00000000" w:rsidDel="00000000">
        <w:rPr>
          <w:highlight w:val="yellow"/>
          <w:rtl w:val="0"/>
        </w:rPr>
        <w:t xml:space="preserve">: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an interface contains </w:t>
      </w:r>
      <w:r w:rsidRPr="00000000" w:rsidR="00000000" w:rsidDel="00000000">
        <w:rPr>
          <w:u w:val="single"/>
          <w:rtl w:val="0"/>
        </w:rPr>
        <w:t xml:space="preserve">method headings</w:t>
      </w:r>
      <w:r w:rsidRPr="00000000" w:rsidR="00000000" w:rsidDel="00000000">
        <w:rPr>
          <w:rtl w:val="0"/>
        </w:rPr>
        <w:t xml:space="preserve"> and </w:t>
      </w:r>
      <w:r w:rsidRPr="00000000" w:rsidR="00000000" w:rsidDel="00000000">
        <w:rPr>
          <w:u w:val="single"/>
          <w:rtl w:val="0"/>
        </w:rPr>
        <w:t xml:space="preserve">constant definitions</w:t>
      </w:r>
      <w:r w:rsidRPr="00000000" w:rsidR="00000000" w:rsidDel="00000000">
        <w:rPr>
          <w:rtl w:val="0"/>
        </w:rPr>
        <w:t xml:space="preserve"> only, </w:t>
      </w:r>
      <w:r w:rsidRPr="00000000" w:rsidR="00000000" w:rsidDel="00000000">
        <w:rPr>
          <w:u w:val="single"/>
          <w:rtl w:val="0"/>
        </w:rPr>
        <w:t xml:space="preserve">no instance variables, no concrete methods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Java should do mutiple inheritance through interfaces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all method headings be </w:t>
      </w:r>
      <w:r w:rsidRPr="00000000" w:rsidR="00000000" w:rsidDel="00000000">
        <w:rPr>
          <w:u w:val="single"/>
          <w:rtl w:val="0"/>
        </w:rPr>
        <w:t xml:space="preserve">public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to implement an interface…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concrete class must implement all the method headings in the interface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concrete class needs to include “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implements Interface_Name” </w:t>
      </w:r>
      <w:r w:rsidRPr="00000000" w:rsidR="00000000" w:rsidDel="00000000">
        <w:rPr>
          <w:rtl w:val="0"/>
        </w:rPr>
        <w:t xml:space="preserve">in the class declaration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多重繼承會出問題，例如B和C繼承A，D繼承B和C，D在執行override method的時候不知道要用哪一個版本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implements, extends傻傻分不清楚？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abstract class/class </w:t>
      </w:r>
      <w:r w:rsidRPr="00000000" w:rsidR="00000000" w:rsidDel="00000000">
        <w:rPr>
          <w:color w:val="ff0000"/>
          <w:rtl w:val="0"/>
        </w:rPr>
        <w:t xml:space="preserve">extends</w:t>
      </w:r>
      <w:r w:rsidRPr="00000000" w:rsidR="00000000" w:rsidDel="00000000">
        <w:rPr>
          <w:rtl w:val="0"/>
        </w:rPr>
        <w:t xml:space="preserve"> abstract class/class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abstract class/class </w:t>
      </w:r>
      <w:r w:rsidRPr="00000000" w:rsidR="00000000" w:rsidDel="00000000">
        <w:rPr>
          <w:color w:val="ff0000"/>
          <w:rtl w:val="0"/>
        </w:rPr>
        <w:t xml:space="preserve">implements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interface </w:t>
      </w:r>
      <w:r w:rsidRPr="00000000" w:rsidR="00000000" w:rsidDel="00000000">
        <w:rPr>
          <w:color w:val="ff0000"/>
          <w:rtl w:val="0"/>
        </w:rPr>
        <w:t xml:space="preserve">extends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interface implements abstract class/class (不存在，因為interface不實作)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for example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720"/>
        <w:contextualSpacing w:val="0"/>
        <w:rPr/>
      </w:pPr>
      <w:r w:rsidRPr="00000000" w:rsidR="00000000" w:rsidDel="00000000">
        <w:rPr>
          <w:u w:val="single"/>
          <w:rtl w:val="0"/>
        </w:rPr>
        <w:t xml:space="preserve">interface: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ab/>
      </w:r>
      <w:r w:rsidRPr="00000000" w:rsidR="00000000" w:rsidDel="00000000">
        <w:drawing>
          <wp:inline distR="114300" distT="114300" distB="114300" distL="114300">
            <wp:extent cy="2150745" cx="5121281"/>
            <wp:effectExtent t="0" b="0" r="0" l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150745" cx="5121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u w:val="single"/>
          <w:rtl w:val="0"/>
        </w:rPr>
        <w:t xml:space="preserve">class implements interface: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ab/>
      </w:r>
      <w:r w:rsidRPr="00000000" w:rsidR="00000000" w:rsidDel="00000000">
        <w:drawing>
          <wp:inline distR="114300" distT="114300" distB="114300" distL="114300">
            <wp:extent cy="2567940" cx="5116572"/>
            <wp:effectExtent t="0" b="0" r="0" l="0"/>
            <wp:docPr id="8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567940" cx="5116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firstLine="720"/>
        <w:contextualSpacing w:val="0"/>
        <w:rPr/>
      </w:pPr>
      <w:r w:rsidRPr="00000000" w:rsidR="00000000" w:rsidDel="00000000">
        <w:drawing>
          <wp:inline distR="114300" distT="114300" distB="114300" distL="114300">
            <wp:extent cy="2167890" cx="4973395"/>
            <wp:effectExtent t="0" b="0" r="0" l="0"/>
            <wp:docPr id="9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7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167890" cx="4973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u w:val="single"/>
          <w:rtl w:val="0"/>
        </w:rPr>
        <w:t xml:space="preserve">abstract class implements interface: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ab/>
      </w:r>
      <w:r w:rsidRPr="00000000" w:rsidR="00000000" w:rsidDel="00000000">
        <w:drawing>
          <wp:inline distR="114300" distT="114300" distB="114300" distL="114300">
            <wp:extent cy="3670935" cx="5236207"/>
            <wp:effectExtent t="0" b="0" r="0" l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670935" cx="5236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u w:val="single"/>
          <w:rtl w:val="0"/>
        </w:rPr>
        <w:t xml:space="preserve">interface extends interface: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tl w:val="0"/>
        </w:rPr>
        <w:tab/>
      </w:r>
      <w:r w:rsidRPr="00000000" w:rsidR="00000000" w:rsidDel="00000000">
        <w:drawing>
          <wp:inline distR="114300" distT="114300" distB="114300" distL="114300">
            <wp:extent cy="2533650" cx="5247597"/>
            <wp:effectExtent t="0" b="0" r="0" l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533650" cx="5247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Comparable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java.lang </w:t>
      </w:r>
      <w:r w:rsidRPr="00000000" w:rsidR="00000000" w:rsidDel="00000000">
        <w:rPr>
          <w:rtl w:val="0"/>
        </w:rPr>
        <w:t xml:space="preserve">package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all Wrapper class has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Comparable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Comparable</w:t>
      </w:r>
      <w:r w:rsidRPr="00000000" w:rsidR="00000000" w:rsidDel="00000000">
        <w:rPr>
          <w:rtl w:val="0"/>
        </w:rPr>
        <w:t xml:space="preserve"> has only one method heading: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/** returns a negative number if the calling object “comes 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         before” the parameter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    returns zero if the calling object “equals” the 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         parameter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    returns a positive number if the calling object “comes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   after” the parameter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*/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int compareTo(Object other)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color w:val="ff0000"/>
        </w:rPr>
      </w:pPr>
      <w:r w:rsidRPr="00000000" w:rsidR="00000000" w:rsidDel="00000000">
        <w:rPr>
          <w:color w:val="ff0000"/>
          <w:rtl w:val="0"/>
        </w:rPr>
        <w:t xml:space="preserve">宣告interface的地方必須要打上註解，因為在interface內沒有實作出來，所以需要註明如何讓繼承者使用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for example: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GeneralizedSelectionSort</w:t>
      </w:r>
      <w:r w:rsidRPr="00000000" w:rsidR="00000000" w:rsidDel="00000000">
        <w:rPr>
          <w:rtl w:val="0"/>
        </w:rPr>
        <w:t xml:space="preserve"> class，它負責接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收Comparable</w:t>
      </w:r>
      <w:r w:rsidRPr="00000000" w:rsidR="00000000" w:rsidDel="00000000">
        <w:rPr>
          <w:rtl w:val="0"/>
        </w:rPr>
        <w:t xml:space="preserve">類型的reference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939415" cx="5126887"/>
            <wp:effectExtent t="0" b="0" r="0" l="0"/>
            <wp:docPr id="6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10"/>
                    <a:srcRect t="10297" b="0" r="0" l="0"/>
                    <a:stretch>
                      <a:fillRect/>
                    </a:stretch>
                  </pic:blipFill>
                  <pic:spPr>
                    <a:xfrm>
                      <a:ext cy="2939415" cx="5126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2891790" cx="5259564"/>
            <wp:effectExtent t="0" b="0" r="0" l="0"/>
            <wp:docPr id="3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1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891790" cx="5259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  <w:t xml:space="preserve">      </w:t>
      </w:r>
      <w:r w:rsidRPr="00000000" w:rsidR="00000000" w:rsidDel="00000000">
        <w:drawing>
          <wp:inline distR="114300" distT="114300" distB="114300" distL="114300">
            <wp:extent cy="1832610" cx="5100280"/>
            <wp:effectExtent t="0" b="0" r="0" l="0"/>
            <wp:docPr id="14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12"/>
                    <a:srcRect t="0" b="12279" r="0" l="0"/>
                    <a:stretch>
                      <a:fillRect/>
                    </a:stretch>
                  </pic:blipFill>
                  <pic:spPr>
                    <a:xfrm>
                      <a:ext cy="1832610" cx="5100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使用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GeneralizedSelectionSort的</w:t>
      </w:r>
      <w:r w:rsidRPr="00000000" w:rsidR="00000000" w:rsidDel="00000000">
        <w:rPr>
          <w:rtl w:val="0"/>
        </w:rPr>
        <w:t xml:space="preserve">方法：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865245" cx="5534788"/>
            <wp:effectExtent t="0" b="0" r="0" l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3865245" cx="553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2017395" cx="5530272"/>
            <wp:effectExtent t="0" b="0" r="0" l="0"/>
            <wp:docPr id="11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4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2017395" cx="55302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drawing>
          <wp:inline distR="114300" distT="114300" distB="114300" distL="114300">
            <wp:extent cy="1047750" cx="5793105"/>
            <wp:effectExtent t="0" b="0" r="0" l="0"/>
            <wp:docPr id="2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5"/>
                    <a:srcRect t="0" b="64154" r="0" l="2218"/>
                    <a:stretch>
                      <a:fillRect/>
                    </a:stretch>
                  </pic:blipFill>
                  <pic:spPr>
                    <a:xfrm>
                      <a:ext cy="1047750" cx="5793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1621155" cx="5486400"/>
            <wp:effectExtent t="0" b="0" r="0" l="0"/>
            <wp:docPr id="4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15"/>
                    <a:srcRect t="40070" b="0" r="0" l="0"/>
                    <a:stretch>
                      <a:fillRect/>
                    </a:stretch>
                  </pic:blipFill>
                  <pic:spPr>
                    <a:xfrm>
                      <a:ext cy="1621155" cx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當一個interface沒有method headings也無constants（completely empty），其用途僅作分類、標記，例如：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Serializable</w:t>
      </w:r>
      <w:r w:rsidRPr="00000000" w:rsidR="00000000" w:rsidDel="00000000">
        <w:rPr>
          <w:rtl w:val="0"/>
        </w:rPr>
        <w:t xml:space="preserve"> Interface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Cloneable</w:t>
      </w:r>
      <w:r w:rsidRPr="00000000" w:rsidR="00000000" w:rsidDel="00000000">
        <w:rPr>
          <w:rtl w:val="0"/>
        </w:rPr>
        <w:t xml:space="preserve"> Interface：</w:t>
      </w:r>
    </w:p>
    <w:p w:rsidP="00000000" w:rsidRPr="00000000" w:rsidR="00000000" w:rsidDel="00000000" w:rsidRDefault="00000000">
      <w:pPr>
        <w:numPr>
          <w:ilvl w:val="2"/>
          <w:numId w:val="2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所有繼承Object class都有的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clone</w:t>
      </w:r>
      <w:r w:rsidRPr="00000000" w:rsidR="00000000" w:rsidDel="00000000">
        <w:rPr>
          <w:rtl w:val="0"/>
        </w:rPr>
        <w:t xml:space="preserve">，但是不一定有被override。若想要標示有override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clone</w:t>
      </w:r>
      <w:r w:rsidRPr="00000000" w:rsidR="00000000" w:rsidDel="00000000">
        <w:rPr>
          <w:rtl w:val="0"/>
        </w:rPr>
        <w:t xml:space="preserve"> method，可以implement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Cloneable</w:t>
      </w:r>
      <w:r w:rsidRPr="00000000" w:rsidR="00000000" w:rsidDel="00000000">
        <w:rPr>
          <w:rtl w:val="0"/>
        </w:rPr>
        <w:t xml:space="preserve"> interface。所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以Cloneable</w:t>
      </w:r>
      <w:r w:rsidRPr="00000000" w:rsidR="00000000" w:rsidDel="00000000">
        <w:rPr>
          <w:rtl w:val="0"/>
        </w:rPr>
        <w:t xml:space="preserve"> interface是用來指示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clone</w:t>
      </w:r>
      <w:r w:rsidRPr="00000000" w:rsidR="00000000" w:rsidDel="00000000">
        <w:rPr>
          <w:rtl w:val="0"/>
        </w:rPr>
        <w:t xml:space="preserve"> method是否有被使用</w:t>
      </w:r>
    </w:p>
    <w:p w:rsidP="00000000" w:rsidRPr="00000000" w:rsidR="00000000" w:rsidDel="00000000" w:rsidRDefault="00000000">
      <w:pPr>
        <w:numPr>
          <w:ilvl w:val="2"/>
          <w:numId w:val="2"/>
        </w:numPr>
        <w:ind w:left="216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(以後才會回來看exception)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highlight w:val="yellow"/>
          <w:rtl w:val="0"/>
        </w:rPr>
        <w:t xml:space="preserve">Inner Classes：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inner class is a member of the outer class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if inner class is private, then outside the outer class is unaccessable to inner class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advantage: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color w:val="ff0000"/>
        </w:rPr>
      </w:pPr>
      <w:r w:rsidRPr="00000000" w:rsidR="00000000" w:rsidDel="00000000">
        <w:rPr>
          <w:color w:val="ff0000"/>
          <w:rtl w:val="0"/>
        </w:rPr>
        <w:t xml:space="preserve">inner class can be hidden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inner class can be used as helping class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color w:val="ff0000"/>
        </w:rPr>
      </w:pPr>
      <w:r w:rsidRPr="00000000" w:rsidR="00000000" w:rsidDel="00000000">
        <w:rPr>
          <w:color w:val="ff0000"/>
          <w:rtl w:val="0"/>
        </w:rPr>
        <w:t xml:space="preserve">inner and outer classes have access to each other’s private members, for example: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class </w:t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Outer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{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private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int x1;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private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int x3;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private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void m1(){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  <w:tab/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Inner inRef = new Inner();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ab/>
        <w:tab/>
        <w:tab/>
        <w:t xml:space="preserve">inRef.x2 = 1;</w:t>
        <w:tab/>
        <w:tab/>
        <w:tab/>
        <w:t xml:space="preserve">//private member access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}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private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class </w:t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Inner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{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private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int x2;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private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int x3;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private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void m2(){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x1 = 2;</w:t>
        <w:tab/>
        <w:tab/>
        <w:tab/>
        <w:t xml:space="preserve">//private member access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ab/>
        <w:tab/>
        <w:t xml:space="preserve">x3 = 3;</w:t>
        <w:tab/>
        <w:tab/>
        <w:tab/>
        <w:t xml:space="preserve">//自己的x3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ab/>
        <w:tab/>
        <w:t xml:space="preserve">Outer.this.x3 = 4;</w:t>
        <w:tab/>
        <w:t xml:space="preserve">//Outer private access</w:t>
      </w:r>
    </w:p>
    <w:p w:rsidP="00000000" w:rsidRPr="00000000" w:rsidR="00000000" w:rsidDel="00000000" w:rsidRDefault="00000000">
      <w:pPr>
        <w:ind w:left="144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}</w:t>
      </w:r>
    </w:p>
    <w:p w:rsidP="00000000" w:rsidRPr="00000000" w:rsidR="00000000" w:rsidDel="00000000" w:rsidRDefault="00000000">
      <w:pPr>
        <w:ind w:left="720"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}</w:t>
      </w:r>
    </w:p>
    <w:p w:rsidP="00000000" w:rsidRPr="00000000" w:rsidR="00000000" w:rsidDel="00000000" w:rsidRDefault="00000000">
      <w:pPr>
        <w:ind w:firstLine="720"/>
        <w:contextualSpacing w:val="0"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}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Java produces a .class file for any class named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ClassName</w:t>
      </w:r>
      <w:r w:rsidRPr="00000000" w:rsidR="00000000" w:rsidDel="00000000">
        <w:rPr>
          <w:rtl w:val="0"/>
        </w:rPr>
        <w:t xml:space="preserve">.class for outer class and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ClassName$InnerClassName</w:t>
      </w:r>
      <w:r w:rsidRPr="00000000" w:rsidR="00000000" w:rsidDel="00000000">
        <w:rPr>
          <w:rtl w:val="0"/>
        </w:rPr>
        <w:t xml:space="preserve">.class for inner class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static inner class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instance variables of the outer class cannot be referenced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nonstatic methods of the outer class cannot be invoked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public inner class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can be used outside of the outer class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宣告方法：</w:t>
      </w:r>
    </w:p>
    <w:p w:rsidP="00000000" w:rsidRPr="00000000" w:rsidR="00000000" w:rsidDel="00000000" w:rsidRDefault="00000000">
      <w:pPr>
        <w:ind w:left="720" w:firstLine="0"/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OuterClass.InnerClass inObject=new OuterClass.InnerClass()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derived inner class is allowed, for example</w:t>
      </w:r>
    </w:p>
    <w:p w:rsidP="00000000" w:rsidRPr="00000000" w:rsidR="00000000" w:rsidDel="00000000" w:rsidRDefault="00000000">
      <w:pPr>
        <w:ind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public class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Outer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{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private int x1;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  <w:t xml:space="preserve">private int x3;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  <w:t xml:space="preserve">private void m1(){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  <w:tab/>
        <w:t xml:space="preserve">Inner inRef = new Inner();</w:t>
      </w:r>
    </w:p>
    <w:p w:rsidP="00000000" w:rsidRPr="00000000" w:rsidR="00000000" w:rsidDel="00000000" w:rsidRDefault="00000000">
      <w:pPr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  <w:tab/>
        <w:t xml:space="preserve">inRef.x2 = 1;</w:t>
        <w:tab/>
        <w:t xml:space="preserve">//private member access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}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private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 class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Inner</w:t>
      </w:r>
      <w:r w:rsidRPr="00000000" w:rsidR="00000000" w:rsidDel="00000000">
        <w:rPr>
          <w:rFonts w:cs="Courier New" w:hAnsi="Courier New" w:eastAsia="Courier New" w:ascii="Courier New"/>
          <w:b w:val="1"/>
          <w:rtl w:val="0"/>
        </w:rPr>
        <w:t xml:space="preserve"> </w:t>
      </w:r>
      <w:r w:rsidRPr="00000000" w:rsidR="00000000" w:rsidDel="00000000">
        <w:rPr>
          <w:rFonts w:cs="Courier New" w:hAnsi="Courier New" w:eastAsia="Courier New" w:ascii="Courier New"/>
          <w:color w:val="ff0000"/>
          <w:rtl w:val="0"/>
        </w:rPr>
        <w:t xml:space="preserve">extends Outer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{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private int x2;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private int x3;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 xml:space="preserve">private void m2(){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  <w:t xml:space="preserve">x1 = 2;</w:t>
        <w:tab/>
        <w:tab/>
        <w:tab/>
        <w:t xml:space="preserve">//private member access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  <w:t xml:space="preserve">x3 = 3;</w:t>
        <w:tab/>
        <w:tab/>
        <w:tab/>
        <w:t xml:space="preserve">//自己的x3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ab/>
        <w:tab/>
        <w:t xml:space="preserve">Outer.this.x3 = 4;</w:t>
        <w:tab/>
        <w:t xml:space="preserve">//Outer private access</w:t>
      </w:r>
    </w:p>
    <w:p w:rsidP="00000000" w:rsidRPr="00000000" w:rsidR="00000000" w:rsidDel="00000000" w:rsidRDefault="00000000">
      <w:pPr>
        <w:ind w:left="144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}</w:t>
      </w:r>
    </w:p>
    <w:p w:rsidP="00000000" w:rsidRPr="00000000" w:rsidR="00000000" w:rsidDel="00000000" w:rsidRDefault="00000000">
      <w:pPr>
        <w:ind w:left="720"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}</w:t>
      </w:r>
    </w:p>
    <w:p w:rsidP="00000000" w:rsidRPr="00000000" w:rsidR="00000000" w:rsidDel="00000000" w:rsidRDefault="00000000">
      <w:pPr>
        <w:ind w:firstLine="720"/>
        <w:contextualSpacing w:val="0"/>
        <w:rPr/>
      </w:pP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}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ab/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//Inner class即包含了Outer class所有的data member和member function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Anonymous Class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temporary use of class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class definition is embedded inside the expression with the </w:t>
      </w:r>
      <w:r w:rsidRPr="00000000" w:rsidR="00000000" w:rsidDel="00000000">
        <w:rPr>
          <w:rFonts w:cs="Courier New" w:hAnsi="Courier New" w:eastAsia="Courier New" w:ascii="Courier New"/>
          <w:rtl w:val="0"/>
        </w:rPr>
        <w:t xml:space="preserve">new</w:t>
      </w:r>
      <w:r w:rsidRPr="00000000" w:rsidR="00000000" w:rsidDel="00000000">
        <w:rPr>
          <w:rtl w:val="0"/>
        </w:rPr>
        <w:t xml:space="preserve"> operator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for example:</w:t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1333500" cx="5943600"/>
            <wp:effectExtent t="0" b="0" r="0" l="0"/>
            <wp:docPr id="1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6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13335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3177540" cx="5943600"/>
            <wp:effectExtent t="0" b="0" r="0" l="0"/>
            <wp:docPr id="10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17"/>
                    <a:srcRect t="1008" b="0" r="0" l="0"/>
                    <a:stretch>
                      <a:fillRect/>
                    </a:stretch>
                  </pic:blipFill>
                  <pic:spPr>
                    <a:xfrm>
                      <a:ext cy="317754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drawing>
          <wp:inline distR="114300" distT="114300" distB="114300" distL="114300">
            <wp:extent cy="4826000" cx="5943600"/>
            <wp:effectExtent t="0" b="0" r="0" l="0"/>
            <wp:docPr id="7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18"/>
                    <a:srcRect t="0" b="0" r="0" l="0"/>
                    <a:stretch>
                      <a:fillRect/>
                    </a:stretch>
                  </pic:blipFill>
                  <pic:spPr>
                    <a:xfrm>
                      <a:ext cy="4826000" cx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color w:val="ff0000"/>
        </w:rPr>
      </w:pPr>
      <w:r w:rsidRPr="00000000" w:rsidR="00000000" w:rsidDel="00000000">
        <w:rPr>
          <w:color w:val="ff0000"/>
          <w:rtl w:val="0"/>
        </w:rPr>
        <w:t xml:space="preserve">inner class規則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interface內</w:t>
      </w:r>
      <w:r w:rsidRPr="00000000" w:rsidR="00000000" w:rsidDel="00000000">
        <w:rPr>
          <w:u w:val="single"/>
          <w:rtl w:val="0"/>
        </w:rPr>
        <w:t xml:space="preserve">不</w:t>
      </w:r>
      <w:r w:rsidRPr="00000000" w:rsidR="00000000" w:rsidDel="00000000">
        <w:rPr>
          <w:rtl w:val="0"/>
        </w:rPr>
        <w:t xml:space="preserve">可有inner class (因為interface不實作東西)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interface內可有inner interface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class內可有inner abstract class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class內可有inner interface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abstract內可有inner class</w:t>
      </w:r>
    </w:p>
    <w:p w:rsidP="00000000" w:rsidRPr="00000000" w:rsidR="00000000" w:rsidDel="00000000" w:rsidRDefault="00000000">
      <w:pPr>
        <w:numPr>
          <w:ilvl w:val="1"/>
          <w:numId w:val="1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abstract內可有inner interface</w:t>
      </w: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Courier New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ocDefaults>
    <w:rPrDefault>
      <w:rPr>
        <w:rFonts w:cs="Arial" w:hAnsi="Arial" w:eastAsia="Arial" w:asci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lineRule="auto" w:after="0" w:line="276" w:before="0"/>
        <w:ind w:left="0" w:firstLine="0" w:right="0"/>
        <w:jc w:val="left"/>
      </w:pPr>
    </w:pPrDefault>
  </w:docDefaults>
  <w:style w:styleId="Normal" w:type="paragraph" w:default="1">
    <w:name w:val="normal"/>
  </w:style>
  <w:style w:styleId="TableNormal" w:type="table" w:default="1">
    <w:name w:val="Table Normal"/>
  </w:style>
  <w:style w:styleId="Heading1" w:type="paragraph">
    <w:name w:val="heading 1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keepNext w:val="1"/>
      <w:keepLines w:val="1"/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keepNext w:val="1"/>
      <w:keepLines w:val="1"/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keepNext w:val="1"/>
      <w:keepLines w:val="1"/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keepNext w:val="1"/>
      <w:keepLines w:val="1"/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media/image08.png" Type="http://schemas.openxmlformats.org/officeDocument/2006/relationships/image" Id="rId18"/><Relationship Target="media/image01.png" Type="http://schemas.openxmlformats.org/officeDocument/2006/relationships/image" Id="rId17"/><Relationship Target="media/image00.png" Type="http://schemas.openxmlformats.org/officeDocument/2006/relationships/image" Id="rId16"/><Relationship Target="media/image02.png" Type="http://schemas.openxmlformats.org/officeDocument/2006/relationships/image" Id="rId15"/><Relationship Target="media/image03.png" Type="http://schemas.openxmlformats.org/officeDocument/2006/relationships/image" Id="rId14"/><Relationship Target="fontTable.xml" Type="http://schemas.openxmlformats.org/officeDocument/2006/relationships/fontTable" Id="rId2"/><Relationship Target="media/image06.png" Type="http://schemas.openxmlformats.org/officeDocument/2006/relationships/image" Id="rId12"/><Relationship Target="media/image10.png" Type="http://schemas.openxmlformats.org/officeDocument/2006/relationships/image" Id="rId13"/><Relationship Target="settings.xml" Type="http://schemas.openxmlformats.org/officeDocument/2006/relationships/settings" Id="rId1"/><Relationship Target="styles.xml" Type="http://schemas.openxmlformats.org/officeDocument/2006/relationships/styles" Id="rId4"/><Relationship Target="media/image07.png" Type="http://schemas.openxmlformats.org/officeDocument/2006/relationships/image" Id="rId10"/><Relationship Target="numbering.xml" Type="http://schemas.openxmlformats.org/officeDocument/2006/relationships/numbering" Id="rId3"/><Relationship Target="media/image04.png" Type="http://schemas.openxmlformats.org/officeDocument/2006/relationships/image" Id="rId11"/><Relationship Target="media/image12.png" Type="http://schemas.openxmlformats.org/officeDocument/2006/relationships/image" Id="rId9"/><Relationship Target="media/image09.png" Type="http://schemas.openxmlformats.org/officeDocument/2006/relationships/image" Id="rId6"/><Relationship Target="media/image13.png" Type="http://schemas.openxmlformats.org/officeDocument/2006/relationships/image" Id="rId5"/><Relationship Target="media/image11.png" Type="http://schemas.openxmlformats.org/officeDocument/2006/relationships/image" Id="rId8"/><Relationship Target="media/image05.png" Type="http://schemas.openxmlformats.org/officeDocument/2006/relationships/image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物導2014年ch13 Interfaces and Inner Classes重點整理.docx</dc:title>
</cp:coreProperties>
</file>