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rPr>
      </w:pPr>
      <w:r w:rsidDel="00000000" w:rsidR="00000000" w:rsidRPr="00000000">
        <w:rPr>
          <w:b w:val="1"/>
          <w:rtl w:val="0"/>
        </w:rPr>
        <w:t xml:space="preserve">Diagram Design Overview</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components and classes in the Taid web client project have a lot of dependencies which makes the initial uml we drew almost unreadable. The new diagram layout is based on the prezi powerpoint style where we have created diagrams to show both a brief overview of the design and detailed information about the dependencies and contents of project. </w:t>
        <w:br w:type="textWrapping"/>
        <w:br w:type="textWrapping"/>
        <w:t xml:space="preserve">The </w:t>
      </w:r>
      <w:r w:rsidDel="00000000" w:rsidR="00000000" w:rsidRPr="00000000">
        <w:rPr>
          <w:b w:val="1"/>
          <w:rtl w:val="0"/>
        </w:rPr>
        <w:t xml:space="preserve">Taid Overview</w:t>
      </w:r>
      <w:r w:rsidDel="00000000" w:rsidR="00000000" w:rsidRPr="00000000">
        <w:rPr>
          <w:rtl w:val="0"/>
        </w:rPr>
        <w:t xml:space="preserve"> file shows how the components are laid out in the view. </w:t>
        <w:br w:type="textWrapping"/>
        <w:br w:type="textWrapping"/>
        <w:t xml:space="preserve">The </w:t>
      </w:r>
      <w:r w:rsidDel="00000000" w:rsidR="00000000" w:rsidRPr="00000000">
        <w:rPr>
          <w:b w:val="1"/>
          <w:rtl w:val="0"/>
        </w:rPr>
        <w:t xml:space="preserve">Main Components Overview</w:t>
      </w:r>
      <w:r w:rsidDel="00000000" w:rsidR="00000000" w:rsidRPr="00000000">
        <w:rPr>
          <w:rtl w:val="0"/>
        </w:rPr>
        <w:t xml:space="preserve"> file shows a top level perspective of how the components, classes, directives and other features collaborate with each other. </w:t>
        <w:br w:type="textWrapping"/>
        <w:br w:type="textWrapping"/>
        <w:t xml:space="preserve">Detailed information about specific features is provided in sub folders. </w:t>
        <w:br w:type="textWrapping"/>
        <w:t xml:space="preserve">The </w:t>
      </w:r>
      <w:r w:rsidDel="00000000" w:rsidR="00000000" w:rsidRPr="00000000">
        <w:rPr>
          <w:b w:val="1"/>
          <w:rtl w:val="0"/>
        </w:rPr>
        <w:t xml:space="preserve">StudentService</w:t>
      </w:r>
      <w:r w:rsidDel="00000000" w:rsidR="00000000" w:rsidRPr="00000000">
        <w:rPr>
          <w:rtl w:val="0"/>
        </w:rPr>
        <w:t xml:space="preserve"> folder contains information about the Student Service, Student Local Service classes and the interface that they implement.</w:t>
        <w:br w:type="textWrapping"/>
        <w:br w:type="textWrapping"/>
        <w:t xml:space="preserve">The </w:t>
      </w:r>
      <w:r w:rsidDel="00000000" w:rsidR="00000000" w:rsidRPr="00000000">
        <w:rPr>
          <w:b w:val="1"/>
          <w:rtl w:val="0"/>
        </w:rPr>
        <w:t xml:space="preserve">Helper Functions and Classes</w:t>
      </w:r>
      <w:r w:rsidDel="00000000" w:rsidR="00000000" w:rsidRPr="00000000">
        <w:rPr>
          <w:rtl w:val="0"/>
        </w:rPr>
        <w:t xml:space="preserve"> folder contains information on standalone functions that are used throughout the project.</w:t>
        <w:br w:type="textWrapping"/>
        <w:br w:type="textWrapping"/>
        <w:t xml:space="preserve"> The </w:t>
      </w:r>
      <w:r w:rsidDel="00000000" w:rsidR="00000000" w:rsidRPr="00000000">
        <w:rPr>
          <w:b w:val="1"/>
          <w:rtl w:val="0"/>
        </w:rPr>
        <w:t xml:space="preserve">fset services and config</w:t>
      </w:r>
      <w:r w:rsidDel="00000000" w:rsidR="00000000" w:rsidRPr="00000000">
        <w:rPr>
          <w:rtl w:val="0"/>
        </w:rPr>
        <w:t xml:space="preserve"> folder provides details on classes and interfaces used to configure a new table and store information locally or in a database.</w:t>
        <w:br w:type="textWrapping"/>
        <w:br w:type="textWrapping"/>
        <w:t xml:space="preserve"> The </w:t>
      </w:r>
      <w:r w:rsidDel="00000000" w:rsidR="00000000" w:rsidRPr="00000000">
        <w:rPr>
          <w:b w:val="1"/>
          <w:rtl w:val="0"/>
        </w:rPr>
        <w:t xml:space="preserve">fse-table Shared</w:t>
      </w:r>
      <w:r w:rsidDel="00000000" w:rsidR="00000000" w:rsidRPr="00000000">
        <w:rPr>
          <w:rtl w:val="0"/>
        </w:rPr>
        <w:t xml:space="preserve"> folder has information about classes such as rows, columns and cells that are used to create a table. </w:t>
        <w:br w:type="textWrapping"/>
        <w:br w:type="textWrapping"/>
        <w:t xml:space="preserve">Details about the various </w:t>
      </w:r>
      <w:r w:rsidDel="00000000" w:rsidR="00000000" w:rsidRPr="00000000">
        <w:rPr>
          <w:b w:val="1"/>
          <w:rtl w:val="0"/>
        </w:rPr>
        <w:t xml:space="preserve">Components</w:t>
      </w:r>
      <w:r w:rsidDel="00000000" w:rsidR="00000000" w:rsidRPr="00000000">
        <w:rPr>
          <w:rtl w:val="0"/>
        </w:rPr>
        <w:t xml:space="preserve">, </w:t>
      </w:r>
      <w:r w:rsidDel="00000000" w:rsidR="00000000" w:rsidRPr="00000000">
        <w:rPr>
          <w:b w:val="1"/>
          <w:rtl w:val="0"/>
        </w:rPr>
        <w:t xml:space="preserve">Directives</w:t>
      </w:r>
      <w:r w:rsidDel="00000000" w:rsidR="00000000" w:rsidRPr="00000000">
        <w:rPr>
          <w:rtl w:val="0"/>
        </w:rPr>
        <w:t xml:space="preserve"> and </w:t>
      </w:r>
      <w:r w:rsidDel="00000000" w:rsidR="00000000" w:rsidRPr="00000000">
        <w:rPr>
          <w:b w:val="1"/>
          <w:rtl w:val="0"/>
        </w:rPr>
        <w:t xml:space="preserve">Events</w:t>
      </w:r>
      <w:r w:rsidDel="00000000" w:rsidR="00000000" w:rsidRPr="00000000">
        <w:rPr>
          <w:rtl w:val="0"/>
        </w:rPr>
        <w:t xml:space="preserve"> used throughout the project are also provided in their respective folders.</w:t>
        <w:br w:type="textWrapping"/>
        <w:br w:type="textWrapping"/>
      </w:r>
      <w:r w:rsidDel="00000000" w:rsidR="00000000" w:rsidRPr="00000000">
        <w:rPr>
          <w:b w:val="1"/>
          <w:rtl w:val="0"/>
        </w:rPr>
        <w:t xml:space="preserve">Old Taid UML</w:t>
      </w:r>
      <w:r w:rsidDel="00000000" w:rsidR="00000000" w:rsidRPr="00000000">
        <w:rPr>
          <w:rtl w:val="0"/>
        </w:rPr>
        <w:t xml:space="preserve"> is the original Taid UML.</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