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t xml:space="preserve">Logistic Regression Stats </w:t>
      </w:r>
    </w:p>
    <w:p>
      <w:pPr>
        <w:pStyle w:val="Normal"/>
        <w:rPr>
          <w:rFonts w:ascii="Times New Roman" w:hAnsi="Times New Roman"/>
        </w:rPr>
      </w:pPr>
      <w:r>
        <w:rPr>
          <w:rFonts w:ascii="Times New Roman" w:hAnsi="Times New Roman"/>
        </w:rPr>
        <w:t>Binary Independent Variable:</w:t>
      </w:r>
    </w:p>
    <w:p>
      <w:pPr>
        <w:pStyle w:val="ListParagraph"/>
        <w:numPr>
          <w:ilvl w:val="0"/>
          <w:numId w:val="1"/>
        </w:numPr>
        <w:rPr>
          <w:rFonts w:ascii="Times New Roman" w:hAnsi="Times New Roman"/>
        </w:rPr>
      </w:pPr>
      <w:r>
        <w:rPr>
          <w:rFonts w:ascii="Times New Roman" w:hAnsi="Times New Roman"/>
        </w:rPr>
        <w:t>Was there an injury? (0 = No, 1 = Yes)</w:t>
      </w:r>
    </w:p>
    <w:p>
      <w:pPr>
        <w:pStyle w:val="Normal"/>
        <w:rPr>
          <w:rFonts w:ascii="Times New Roman" w:hAnsi="Times New Roman"/>
        </w:rPr>
      </w:pPr>
      <w:r>
        <w:rPr>
          <w:rFonts w:ascii="Times New Roman" w:hAnsi="Times New Roman"/>
        </w:rPr>
        <w:t>Independent Input Variables:</w:t>
      </w:r>
    </w:p>
    <w:p>
      <w:pPr>
        <w:pStyle w:val="ListParagraph"/>
        <w:numPr>
          <w:ilvl w:val="0"/>
          <w:numId w:val="1"/>
        </w:numPr>
        <w:rPr>
          <w:rFonts w:ascii="Times New Roman" w:hAnsi="Times New Roman"/>
        </w:rPr>
      </w:pPr>
      <w:r>
        <w:rPr>
          <w:rFonts w:ascii="Times New Roman" w:hAnsi="Times New Roman"/>
          <w:b/>
        </w:rPr>
        <w:t>Hour</w:t>
      </w:r>
      <w:r>
        <w:rPr>
          <w:rFonts w:ascii="Times New Roman" w:hAnsi="Times New Roman"/>
        </w:rPr>
        <w:t xml:space="preserve">: (0-23), numerical </w:t>
      </w:r>
    </w:p>
    <w:p>
      <w:pPr>
        <w:pStyle w:val="ListParagraph"/>
        <w:numPr>
          <w:ilvl w:val="0"/>
          <w:numId w:val="1"/>
        </w:numPr>
        <w:rPr>
          <w:rFonts w:ascii="Times New Roman" w:hAnsi="Times New Roman"/>
        </w:rPr>
      </w:pPr>
      <w:r>
        <w:rPr>
          <w:rFonts w:ascii="Times New Roman" w:hAnsi="Times New Roman"/>
          <w:b/>
        </w:rPr>
        <w:t>Temperature</w:t>
      </w:r>
      <w:r>
        <w:rPr>
          <w:rFonts w:ascii="Times New Roman" w:hAnsi="Times New Roman"/>
        </w:rPr>
        <w:t xml:space="preserve">: numerical </w:t>
      </w:r>
    </w:p>
    <w:p>
      <w:pPr>
        <w:pStyle w:val="ListParagraph"/>
        <w:numPr>
          <w:ilvl w:val="1"/>
          <w:numId w:val="1"/>
        </w:numPr>
        <w:rPr>
          <w:rFonts w:ascii="Times New Roman" w:hAnsi="Times New Roman"/>
        </w:rPr>
      </w:pPr>
      <w:r>
        <w:rPr>
          <w:rFonts w:ascii="Times New Roman" w:hAnsi="Times New Roman"/>
        </w:rPr>
        <w:t>Note: Some blank values from the weather data were replaced with -100 to differentiate the data and clearly show that they were outliers.  This was done so we would not have to completely remove an entire entry due to one blank value.</w:t>
      </w:r>
    </w:p>
    <w:p>
      <w:pPr>
        <w:pStyle w:val="ListParagraph"/>
        <w:numPr>
          <w:ilvl w:val="0"/>
          <w:numId w:val="1"/>
        </w:numPr>
        <w:rPr>
          <w:rFonts w:ascii="Times New Roman" w:hAnsi="Times New Roman"/>
        </w:rPr>
      </w:pPr>
      <w:r>
        <w:rPr>
          <w:rFonts w:ascii="Times New Roman" w:hAnsi="Times New Roman"/>
          <w:b/>
        </w:rPr>
        <w:t>Dewpoint</w:t>
      </w:r>
      <w:r>
        <w:rPr>
          <w:rFonts w:ascii="Times New Roman" w:hAnsi="Times New Roman"/>
        </w:rPr>
        <w:t>: numerical</w:t>
      </w:r>
    </w:p>
    <w:p>
      <w:pPr>
        <w:pStyle w:val="ListParagraph"/>
        <w:numPr>
          <w:ilvl w:val="0"/>
          <w:numId w:val="1"/>
        </w:numPr>
        <w:rPr>
          <w:rFonts w:ascii="Times New Roman" w:hAnsi="Times New Roman"/>
        </w:rPr>
      </w:pPr>
      <w:r>
        <w:rPr>
          <w:rFonts w:ascii="Times New Roman" w:hAnsi="Times New Roman"/>
          <w:b/>
        </w:rPr>
        <w:t>Humidity</w:t>
      </w:r>
      <w:r>
        <w:rPr>
          <w:rFonts w:ascii="Times New Roman" w:hAnsi="Times New Roman"/>
        </w:rPr>
        <w:t>: numerical</w:t>
      </w:r>
    </w:p>
    <w:p>
      <w:pPr>
        <w:pStyle w:val="ListParagraph"/>
        <w:numPr>
          <w:ilvl w:val="0"/>
          <w:numId w:val="1"/>
        </w:numPr>
        <w:rPr>
          <w:rFonts w:ascii="Times New Roman" w:hAnsi="Times New Roman"/>
        </w:rPr>
      </w:pPr>
      <w:r>
        <w:rPr>
          <w:rFonts w:ascii="Times New Roman" w:hAnsi="Times New Roman"/>
          <w:b/>
        </w:rPr>
        <w:t>Wind Speed</w:t>
      </w:r>
      <w:r>
        <w:rPr>
          <w:rFonts w:ascii="Times New Roman" w:hAnsi="Times New Roman"/>
        </w:rPr>
        <w:t>: numerical</w:t>
      </w:r>
    </w:p>
    <w:p>
      <w:pPr>
        <w:pStyle w:val="ListParagraph"/>
        <w:numPr>
          <w:ilvl w:val="0"/>
          <w:numId w:val="1"/>
        </w:numPr>
        <w:rPr>
          <w:rFonts w:ascii="Times New Roman" w:hAnsi="Times New Roman"/>
        </w:rPr>
      </w:pPr>
      <w:r>
        <w:rPr>
          <w:rFonts w:ascii="Times New Roman" w:hAnsi="Times New Roman"/>
          <w:b/>
        </w:rPr>
        <w:t>Wind Gust Speed</w:t>
      </w:r>
      <w:r>
        <w:rPr>
          <w:rFonts w:ascii="Times New Roman" w:hAnsi="Times New Roman"/>
        </w:rPr>
        <w:t>: numerical</w:t>
      </w:r>
    </w:p>
    <w:p>
      <w:pPr>
        <w:pStyle w:val="ListParagraph"/>
        <w:numPr>
          <w:ilvl w:val="0"/>
          <w:numId w:val="1"/>
        </w:numPr>
        <w:rPr>
          <w:rFonts w:ascii="Times New Roman" w:hAnsi="Times New Roman"/>
        </w:rPr>
      </w:pPr>
      <w:r>
        <w:rPr>
          <w:rFonts w:ascii="Times New Roman" w:hAnsi="Times New Roman"/>
          <w:b/>
        </w:rPr>
        <w:t>Wind Direction in Degrees</w:t>
      </w:r>
      <w:r>
        <w:rPr>
          <w:rFonts w:ascii="Times New Roman" w:hAnsi="Times New Roman"/>
        </w:rPr>
        <w:t>: numerical</w:t>
      </w:r>
    </w:p>
    <w:p>
      <w:pPr>
        <w:pStyle w:val="ListParagraph"/>
        <w:numPr>
          <w:ilvl w:val="0"/>
          <w:numId w:val="1"/>
        </w:numPr>
        <w:rPr>
          <w:rFonts w:ascii="Times New Roman" w:hAnsi="Times New Roman"/>
        </w:rPr>
      </w:pPr>
      <w:r>
        <w:rPr>
          <w:rFonts w:ascii="Times New Roman" w:hAnsi="Times New Roman"/>
          <w:b/>
        </w:rPr>
        <w:t>Pressure</w:t>
      </w:r>
      <w:r>
        <w:rPr>
          <w:rFonts w:ascii="Times New Roman" w:hAnsi="Times New Roman"/>
        </w:rPr>
        <w:t xml:space="preserve">: numerical </w:t>
      </w:r>
    </w:p>
    <w:p>
      <w:pPr>
        <w:pStyle w:val="ListParagraph"/>
        <w:numPr>
          <w:ilvl w:val="0"/>
          <w:numId w:val="1"/>
        </w:numPr>
        <w:rPr>
          <w:rFonts w:ascii="Times New Roman" w:hAnsi="Times New Roman"/>
        </w:rPr>
      </w:pPr>
      <w:r>
        <w:rPr>
          <w:rFonts w:ascii="Times New Roman" w:hAnsi="Times New Roman"/>
          <w:b/>
        </w:rPr>
        <w:t>Event</w:t>
      </w:r>
      <w:r>
        <w:rPr>
          <w:rFonts w:ascii="Times New Roman" w:hAnsi="Times New Roman"/>
        </w:rPr>
        <w:t>: (Clear, Rainy, Rainstorm, Cloudy, Foggy) 5 possibilities</w:t>
      </w:r>
    </w:p>
    <w:p>
      <w:pPr>
        <w:pStyle w:val="ListParagraph"/>
        <w:numPr>
          <w:ilvl w:val="0"/>
          <w:numId w:val="1"/>
        </w:numPr>
        <w:rPr>
          <w:rFonts w:ascii="Times New Roman" w:hAnsi="Times New Roman"/>
        </w:rPr>
      </w:pPr>
      <w:r>
        <w:rPr>
          <w:rFonts w:ascii="Times New Roman" w:hAnsi="Times New Roman"/>
          <w:b/>
        </w:rPr>
        <w:t>Weekday</w:t>
      </w:r>
      <w:r>
        <w:rPr>
          <w:rFonts w:ascii="Times New Roman" w:hAnsi="Times New Roman"/>
        </w:rPr>
        <w:t xml:space="preserve">: (0 – 6), Monday – Sunday, numerical </w:t>
      </w:r>
    </w:p>
    <w:p>
      <w:pPr>
        <w:pStyle w:val="ListParagraph"/>
        <w:numPr>
          <w:ilvl w:val="0"/>
          <w:numId w:val="1"/>
        </w:numPr>
        <w:rPr>
          <w:rFonts w:ascii="Times New Roman" w:hAnsi="Times New Roman"/>
        </w:rPr>
      </w:pPr>
      <w:r>
        <w:rPr>
          <w:rFonts w:ascii="Times New Roman" w:hAnsi="Times New Roman"/>
          <w:b/>
        </w:rPr>
        <w:t>Month</w:t>
      </w:r>
      <w:r>
        <w:rPr>
          <w:rFonts w:ascii="Times New Roman" w:hAnsi="Times New Roman"/>
        </w:rPr>
        <w:t xml:space="preserve">: (1 – 12), January – December, numerical </w:t>
      </w:r>
    </w:p>
    <w:p>
      <w:pPr>
        <w:pStyle w:val="Normal"/>
        <w:rPr>
          <w:rFonts w:ascii="Times New Roman" w:hAnsi="Times New Roman"/>
        </w:rPr>
      </w:pPr>
      <w:r>
        <w:rPr>
          <w:rFonts w:ascii="Times New Roman" w:hAnsi="Times New Roman"/>
        </w:rPr>
        <w:t>The Logistic Regression was performed using all of the values listed above using Python’s Logistic Regression function.</w:t>
      </w:r>
    </w:p>
    <w:p>
      <w:pPr>
        <w:pStyle w:val="Normal"/>
        <w:rPr>
          <w:rFonts w:ascii="Times New Roman" w:hAnsi="Times New Roman"/>
        </w:rPr>
      </w:pPr>
      <w:r>
        <w:rPr>
          <w:rFonts w:ascii="Times New Roman" w:hAnsi="Times New Roman"/>
        </w:rPr>
        <w:t>The following lines are the results from running a Logistic Regression Algorithm in Python:</w:t>
      </w:r>
    </w:p>
    <w:tbl>
      <w:tblPr>
        <w:tblStyle w:val="TableGrid"/>
        <w:tblW w:w="7298" w:type="dxa"/>
        <w:jc w:val="left"/>
        <w:tblInd w:w="720" w:type="dxa"/>
        <w:tblCellMar>
          <w:top w:w="0" w:type="dxa"/>
          <w:left w:w="108" w:type="dxa"/>
          <w:bottom w:w="0" w:type="dxa"/>
          <w:right w:w="108" w:type="dxa"/>
        </w:tblCellMar>
        <w:tblLook w:val="04a0" w:noVBand="1" w:noHBand="0" w:lastColumn="0" w:firstColumn="1" w:lastRow="0" w:firstRow="1"/>
      </w:tblPr>
      <w:tblGrid>
        <w:gridCol w:w="1498"/>
        <w:gridCol w:w="1482"/>
        <w:gridCol w:w="1435"/>
        <w:gridCol w:w="1423"/>
        <w:gridCol w:w="1460"/>
      </w:tblGrid>
      <w:tr>
        <w:trPr/>
        <w:tc>
          <w:tcPr>
            <w:tcW w:w="1498" w:type="dxa"/>
            <w:tcBorders/>
            <w:shd w:fill="auto" w:val="clear"/>
            <w:tcMar>
              <w:left w:w="108" w:type="dxa"/>
            </w:tcMar>
          </w:tcPr>
          <w:p>
            <w:pPr>
              <w:pStyle w:val="Normal"/>
              <w:rPr>
                <w:rFonts w:ascii="Times New Roman" w:hAnsi="Times New Roman"/>
              </w:rPr>
            </w:pPr>
            <w:r>
              <w:rPr>
                <w:rFonts w:ascii="Times New Roman" w:hAnsi="Times New Roman"/>
              </w:rPr>
              <w:t>[[10475   2]</w:t>
            </w:r>
          </w:p>
          <w:p>
            <w:pPr>
              <w:pStyle w:val="Normal"/>
              <w:rPr>
                <w:rFonts w:ascii="Times New Roman" w:hAnsi="Times New Roman"/>
              </w:rPr>
            </w:pPr>
            <w:r>
              <w:rPr>
                <w:rFonts w:ascii="Times New Roman" w:hAnsi="Times New Roman"/>
              </w:rPr>
              <w:t xml:space="preserve"> </w:t>
            </w:r>
            <w:r>
              <w:rPr>
                <w:rFonts w:ascii="Times New Roman" w:hAnsi="Times New Roman"/>
              </w:rPr>
              <w:t>[2678    3]]</w:t>
            </w:r>
          </w:p>
        </w:tc>
        <w:tc>
          <w:tcPr>
            <w:tcW w:w="1482" w:type="dxa"/>
            <w:tcBorders/>
            <w:shd w:fill="auto" w:val="clear"/>
            <w:tcMar>
              <w:left w:w="108" w:type="dxa"/>
            </w:tcMar>
          </w:tcPr>
          <w:p>
            <w:pPr>
              <w:pStyle w:val="Normal"/>
              <w:rPr>
                <w:rFonts w:ascii="Times New Roman" w:hAnsi="Times New Roman"/>
              </w:rPr>
            </w:pPr>
            <w:r>
              <w:rPr>
                <w:rFonts w:ascii="Times New Roman" w:hAnsi="Times New Roman"/>
              </w:rPr>
            </w:r>
          </w:p>
        </w:tc>
        <w:tc>
          <w:tcPr>
            <w:tcW w:w="1435" w:type="dxa"/>
            <w:tcBorders/>
            <w:shd w:fill="auto" w:val="clear"/>
            <w:tcMar>
              <w:left w:w="108" w:type="dxa"/>
            </w:tcMar>
          </w:tcPr>
          <w:p>
            <w:pPr>
              <w:pStyle w:val="Normal"/>
              <w:rPr>
                <w:rFonts w:ascii="Times New Roman" w:hAnsi="Times New Roman"/>
              </w:rPr>
            </w:pPr>
            <w:r>
              <w:rPr>
                <w:rFonts w:ascii="Times New Roman" w:hAnsi="Times New Roman"/>
              </w:rPr>
            </w:r>
          </w:p>
        </w:tc>
        <w:tc>
          <w:tcPr>
            <w:tcW w:w="1423" w:type="dxa"/>
            <w:tcBorders/>
            <w:shd w:fill="auto" w:val="clear"/>
            <w:tcMar>
              <w:left w:w="108" w:type="dxa"/>
            </w:tcMar>
          </w:tcPr>
          <w:p>
            <w:pPr>
              <w:pStyle w:val="Normal"/>
              <w:rPr>
                <w:rFonts w:ascii="Times New Roman" w:hAnsi="Times New Roman"/>
              </w:rPr>
            </w:pPr>
            <w:r>
              <w:rPr>
                <w:rFonts w:ascii="Times New Roman" w:hAnsi="Times New Roman"/>
              </w:rPr>
            </w:r>
          </w:p>
        </w:tc>
        <w:tc>
          <w:tcPr>
            <w:tcW w:w="1460" w:type="dxa"/>
            <w:tcBorders/>
            <w:shd w:fill="auto" w:val="clear"/>
            <w:tcMar>
              <w:left w:w="108" w:type="dxa"/>
            </w:tcMar>
          </w:tcPr>
          <w:p>
            <w:pPr>
              <w:pStyle w:val="Normal"/>
              <w:rPr>
                <w:rFonts w:ascii="Times New Roman" w:hAnsi="Times New Roman"/>
              </w:rPr>
            </w:pPr>
            <w:r>
              <w:rPr>
                <w:rFonts w:ascii="Times New Roman" w:hAnsi="Times New Roman"/>
              </w:rPr>
            </w:r>
          </w:p>
        </w:tc>
      </w:tr>
      <w:tr>
        <w:trPr/>
        <w:tc>
          <w:tcPr>
            <w:tcW w:w="1498" w:type="dxa"/>
            <w:tcBorders/>
            <w:shd w:fill="auto" w:val="clear"/>
            <w:tcMar>
              <w:left w:w="108" w:type="dxa"/>
            </w:tcMar>
          </w:tcPr>
          <w:p>
            <w:pPr>
              <w:pStyle w:val="Normal"/>
              <w:rPr>
                <w:rFonts w:ascii="Times New Roman" w:hAnsi="Times New Roman"/>
              </w:rPr>
            </w:pPr>
            <w:r>
              <w:rPr>
                <w:rFonts w:ascii="Times New Roman" w:hAnsi="Times New Roman"/>
              </w:rPr>
            </w:r>
          </w:p>
        </w:tc>
        <w:tc>
          <w:tcPr>
            <w:tcW w:w="1482" w:type="dxa"/>
            <w:tcBorders/>
            <w:shd w:fill="auto" w:val="clear"/>
            <w:tcMar>
              <w:left w:w="108" w:type="dxa"/>
            </w:tcMar>
          </w:tcPr>
          <w:p>
            <w:pPr>
              <w:pStyle w:val="Normal"/>
              <w:jc w:val="center"/>
              <w:rPr>
                <w:rFonts w:ascii="Times New Roman" w:hAnsi="Times New Roman"/>
              </w:rPr>
            </w:pPr>
            <w:r>
              <w:rPr>
                <w:rFonts w:ascii="Times New Roman" w:hAnsi="Times New Roman"/>
              </w:rPr>
              <w:t>Precision</w:t>
            </w:r>
          </w:p>
        </w:tc>
        <w:tc>
          <w:tcPr>
            <w:tcW w:w="1435" w:type="dxa"/>
            <w:tcBorders/>
            <w:shd w:fill="auto" w:val="clear"/>
            <w:tcMar>
              <w:left w:w="108" w:type="dxa"/>
            </w:tcMar>
          </w:tcPr>
          <w:p>
            <w:pPr>
              <w:pStyle w:val="Normal"/>
              <w:jc w:val="center"/>
              <w:rPr>
                <w:rFonts w:ascii="Times New Roman" w:hAnsi="Times New Roman"/>
              </w:rPr>
            </w:pPr>
            <w:r>
              <w:rPr>
                <w:rFonts w:ascii="Times New Roman" w:hAnsi="Times New Roman"/>
              </w:rPr>
              <w:t>Recall</w:t>
            </w:r>
          </w:p>
        </w:tc>
        <w:tc>
          <w:tcPr>
            <w:tcW w:w="1423" w:type="dxa"/>
            <w:tcBorders/>
            <w:shd w:fill="auto" w:val="clear"/>
            <w:tcMar>
              <w:left w:w="108" w:type="dxa"/>
            </w:tcMar>
          </w:tcPr>
          <w:p>
            <w:pPr>
              <w:pStyle w:val="Normal"/>
              <w:jc w:val="center"/>
              <w:rPr>
                <w:rFonts w:ascii="Times New Roman" w:hAnsi="Times New Roman"/>
              </w:rPr>
            </w:pPr>
            <w:r>
              <w:rPr>
                <w:rFonts w:ascii="Times New Roman" w:hAnsi="Times New Roman"/>
              </w:rPr>
              <w:t>F1-Score</w:t>
            </w:r>
          </w:p>
        </w:tc>
        <w:tc>
          <w:tcPr>
            <w:tcW w:w="1460" w:type="dxa"/>
            <w:tcBorders/>
            <w:shd w:fill="auto" w:val="clear"/>
            <w:tcMar>
              <w:left w:w="108" w:type="dxa"/>
            </w:tcMar>
          </w:tcPr>
          <w:p>
            <w:pPr>
              <w:pStyle w:val="Normal"/>
              <w:jc w:val="center"/>
              <w:rPr>
                <w:rFonts w:ascii="Times New Roman" w:hAnsi="Times New Roman"/>
              </w:rPr>
            </w:pPr>
            <w:r>
              <w:rPr>
                <w:rFonts w:ascii="Times New Roman" w:hAnsi="Times New Roman"/>
              </w:rPr>
              <w:t>Support</w:t>
            </w:r>
          </w:p>
        </w:tc>
      </w:tr>
      <w:tr>
        <w:trPr/>
        <w:tc>
          <w:tcPr>
            <w:tcW w:w="1498" w:type="dxa"/>
            <w:tcBorders/>
            <w:shd w:fill="auto" w:val="clear"/>
            <w:tcMar>
              <w:left w:w="108" w:type="dxa"/>
            </w:tcMar>
          </w:tcPr>
          <w:p>
            <w:pPr>
              <w:pStyle w:val="Normal"/>
              <w:jc w:val="center"/>
              <w:rPr>
                <w:rFonts w:ascii="Times New Roman" w:hAnsi="Times New Roman"/>
              </w:rPr>
            </w:pPr>
            <w:r>
              <w:rPr>
                <w:rFonts w:ascii="Times New Roman" w:hAnsi="Times New Roman"/>
              </w:rPr>
              <w:t>0</w:t>
            </w:r>
          </w:p>
        </w:tc>
        <w:tc>
          <w:tcPr>
            <w:tcW w:w="1482" w:type="dxa"/>
            <w:tcBorders/>
            <w:shd w:fill="auto" w:val="clear"/>
            <w:tcMar>
              <w:left w:w="108" w:type="dxa"/>
            </w:tcMar>
          </w:tcPr>
          <w:p>
            <w:pPr>
              <w:pStyle w:val="Normal"/>
              <w:jc w:val="center"/>
              <w:rPr>
                <w:rFonts w:ascii="Times New Roman" w:hAnsi="Times New Roman"/>
              </w:rPr>
            </w:pPr>
            <w:r>
              <w:rPr>
                <w:rFonts w:ascii="Times New Roman" w:hAnsi="Times New Roman"/>
              </w:rPr>
              <w:t>0.80</w:t>
            </w:r>
          </w:p>
        </w:tc>
        <w:tc>
          <w:tcPr>
            <w:tcW w:w="1435" w:type="dxa"/>
            <w:tcBorders/>
            <w:shd w:fill="auto" w:val="clear"/>
            <w:tcMar>
              <w:left w:w="108" w:type="dxa"/>
            </w:tcMar>
          </w:tcPr>
          <w:p>
            <w:pPr>
              <w:pStyle w:val="Normal"/>
              <w:jc w:val="center"/>
              <w:rPr>
                <w:rFonts w:ascii="Times New Roman" w:hAnsi="Times New Roman"/>
              </w:rPr>
            </w:pPr>
            <w:r>
              <w:rPr>
                <w:rFonts w:ascii="Times New Roman" w:hAnsi="Times New Roman"/>
              </w:rPr>
              <w:t>1.00</w:t>
            </w:r>
          </w:p>
        </w:tc>
        <w:tc>
          <w:tcPr>
            <w:tcW w:w="1423" w:type="dxa"/>
            <w:tcBorders/>
            <w:shd w:fill="auto" w:val="clear"/>
            <w:tcMar>
              <w:left w:w="108" w:type="dxa"/>
            </w:tcMar>
          </w:tcPr>
          <w:p>
            <w:pPr>
              <w:pStyle w:val="Normal"/>
              <w:jc w:val="center"/>
              <w:rPr>
                <w:rFonts w:ascii="Times New Roman" w:hAnsi="Times New Roman"/>
              </w:rPr>
            </w:pPr>
            <w:r>
              <w:rPr>
                <w:rFonts w:ascii="Times New Roman" w:hAnsi="Times New Roman"/>
              </w:rPr>
              <w:t>0.89</w:t>
            </w:r>
          </w:p>
        </w:tc>
        <w:tc>
          <w:tcPr>
            <w:tcW w:w="1460" w:type="dxa"/>
            <w:tcBorders/>
            <w:shd w:fill="auto" w:val="clear"/>
            <w:tcMar>
              <w:left w:w="108" w:type="dxa"/>
            </w:tcMar>
          </w:tcPr>
          <w:p>
            <w:pPr>
              <w:pStyle w:val="Normal"/>
              <w:jc w:val="center"/>
              <w:rPr>
                <w:rFonts w:ascii="Times New Roman" w:hAnsi="Times New Roman"/>
              </w:rPr>
            </w:pPr>
            <w:r>
              <w:rPr>
                <w:rFonts w:ascii="Times New Roman" w:hAnsi="Times New Roman"/>
              </w:rPr>
              <w:t>10477</w:t>
            </w:r>
          </w:p>
        </w:tc>
      </w:tr>
      <w:tr>
        <w:trPr/>
        <w:tc>
          <w:tcPr>
            <w:tcW w:w="1498" w:type="dxa"/>
            <w:tcBorders/>
            <w:shd w:fill="auto" w:val="clear"/>
            <w:tcMar>
              <w:left w:w="108" w:type="dxa"/>
            </w:tcMar>
          </w:tcPr>
          <w:p>
            <w:pPr>
              <w:pStyle w:val="Normal"/>
              <w:jc w:val="center"/>
              <w:rPr>
                <w:rFonts w:ascii="Times New Roman" w:hAnsi="Times New Roman"/>
              </w:rPr>
            </w:pPr>
            <w:r>
              <w:rPr>
                <w:rFonts w:ascii="Times New Roman" w:hAnsi="Times New Roman"/>
              </w:rPr>
              <w:t>1</w:t>
            </w:r>
          </w:p>
        </w:tc>
        <w:tc>
          <w:tcPr>
            <w:tcW w:w="1482" w:type="dxa"/>
            <w:tcBorders/>
            <w:shd w:fill="auto" w:val="clear"/>
            <w:tcMar>
              <w:left w:w="108" w:type="dxa"/>
            </w:tcMar>
          </w:tcPr>
          <w:p>
            <w:pPr>
              <w:pStyle w:val="Normal"/>
              <w:jc w:val="center"/>
              <w:rPr>
                <w:rFonts w:ascii="Times New Roman" w:hAnsi="Times New Roman"/>
              </w:rPr>
            </w:pPr>
            <w:r>
              <w:rPr>
                <w:rFonts w:ascii="Times New Roman" w:hAnsi="Times New Roman"/>
              </w:rPr>
              <w:t>0.60</w:t>
            </w:r>
          </w:p>
        </w:tc>
        <w:tc>
          <w:tcPr>
            <w:tcW w:w="1435" w:type="dxa"/>
            <w:tcBorders/>
            <w:shd w:fill="auto" w:val="clear"/>
            <w:tcMar>
              <w:left w:w="108" w:type="dxa"/>
            </w:tcMar>
          </w:tcPr>
          <w:p>
            <w:pPr>
              <w:pStyle w:val="Normal"/>
              <w:jc w:val="center"/>
              <w:rPr>
                <w:rFonts w:ascii="Times New Roman" w:hAnsi="Times New Roman"/>
              </w:rPr>
            </w:pPr>
            <w:r>
              <w:rPr>
                <w:rFonts w:ascii="Times New Roman" w:hAnsi="Times New Roman"/>
              </w:rPr>
              <w:t>0.00</w:t>
            </w:r>
          </w:p>
        </w:tc>
        <w:tc>
          <w:tcPr>
            <w:tcW w:w="1423" w:type="dxa"/>
            <w:tcBorders/>
            <w:shd w:fill="auto" w:val="clear"/>
            <w:tcMar>
              <w:left w:w="108" w:type="dxa"/>
            </w:tcMar>
          </w:tcPr>
          <w:p>
            <w:pPr>
              <w:pStyle w:val="Normal"/>
              <w:jc w:val="center"/>
              <w:rPr>
                <w:rFonts w:ascii="Times New Roman" w:hAnsi="Times New Roman"/>
              </w:rPr>
            </w:pPr>
            <w:r>
              <w:rPr>
                <w:rFonts w:ascii="Times New Roman" w:hAnsi="Times New Roman"/>
              </w:rPr>
              <w:t>0.00</w:t>
            </w:r>
          </w:p>
        </w:tc>
        <w:tc>
          <w:tcPr>
            <w:tcW w:w="1460" w:type="dxa"/>
            <w:tcBorders/>
            <w:shd w:fill="auto" w:val="clear"/>
            <w:tcMar>
              <w:left w:w="108" w:type="dxa"/>
            </w:tcMar>
          </w:tcPr>
          <w:p>
            <w:pPr>
              <w:pStyle w:val="Normal"/>
              <w:jc w:val="center"/>
              <w:rPr>
                <w:rFonts w:ascii="Times New Roman" w:hAnsi="Times New Roman"/>
              </w:rPr>
            </w:pPr>
            <w:r>
              <w:rPr>
                <w:rFonts w:ascii="Times New Roman" w:hAnsi="Times New Roman"/>
              </w:rPr>
              <w:t>2681</w:t>
            </w:r>
          </w:p>
        </w:tc>
      </w:tr>
      <w:tr>
        <w:trPr/>
        <w:tc>
          <w:tcPr>
            <w:tcW w:w="1498" w:type="dxa"/>
            <w:tcBorders/>
            <w:shd w:fill="auto" w:val="clear"/>
            <w:tcMar>
              <w:left w:w="108" w:type="dxa"/>
            </w:tcMar>
          </w:tcPr>
          <w:p>
            <w:pPr>
              <w:pStyle w:val="Normal"/>
              <w:jc w:val="center"/>
              <w:rPr>
                <w:rFonts w:ascii="Times New Roman" w:hAnsi="Times New Roman"/>
              </w:rPr>
            </w:pPr>
            <w:r>
              <w:rPr>
                <w:rFonts w:ascii="Times New Roman" w:hAnsi="Times New Roman"/>
              </w:rPr>
              <w:t>Avg/Total</w:t>
            </w:r>
          </w:p>
        </w:tc>
        <w:tc>
          <w:tcPr>
            <w:tcW w:w="1482" w:type="dxa"/>
            <w:tcBorders/>
            <w:shd w:fill="auto" w:val="clear"/>
            <w:tcMar>
              <w:left w:w="108" w:type="dxa"/>
            </w:tcMar>
          </w:tcPr>
          <w:p>
            <w:pPr>
              <w:pStyle w:val="Normal"/>
              <w:jc w:val="center"/>
              <w:rPr>
                <w:rFonts w:ascii="Times New Roman" w:hAnsi="Times New Roman"/>
              </w:rPr>
            </w:pPr>
            <w:r>
              <w:rPr>
                <w:rFonts w:ascii="Times New Roman" w:hAnsi="Times New Roman"/>
              </w:rPr>
              <w:t>0.76</w:t>
            </w:r>
          </w:p>
        </w:tc>
        <w:tc>
          <w:tcPr>
            <w:tcW w:w="1435" w:type="dxa"/>
            <w:tcBorders/>
            <w:shd w:fill="auto" w:val="clear"/>
            <w:tcMar>
              <w:left w:w="108" w:type="dxa"/>
            </w:tcMar>
          </w:tcPr>
          <w:p>
            <w:pPr>
              <w:pStyle w:val="Normal"/>
              <w:jc w:val="center"/>
              <w:rPr>
                <w:rFonts w:ascii="Times New Roman" w:hAnsi="Times New Roman"/>
              </w:rPr>
            </w:pPr>
            <w:r>
              <w:rPr>
                <w:rFonts w:ascii="Times New Roman" w:hAnsi="Times New Roman"/>
              </w:rPr>
              <w:t>0.80</w:t>
            </w:r>
          </w:p>
        </w:tc>
        <w:tc>
          <w:tcPr>
            <w:tcW w:w="1423" w:type="dxa"/>
            <w:tcBorders/>
            <w:shd w:fill="auto" w:val="clear"/>
            <w:tcMar>
              <w:left w:w="108" w:type="dxa"/>
            </w:tcMar>
          </w:tcPr>
          <w:p>
            <w:pPr>
              <w:pStyle w:val="Normal"/>
              <w:jc w:val="center"/>
              <w:rPr>
                <w:rFonts w:ascii="Times New Roman" w:hAnsi="Times New Roman"/>
              </w:rPr>
            </w:pPr>
            <w:r>
              <w:rPr>
                <w:rFonts w:ascii="Times New Roman" w:hAnsi="Times New Roman"/>
              </w:rPr>
              <w:t>0.71</w:t>
            </w:r>
          </w:p>
        </w:tc>
        <w:tc>
          <w:tcPr>
            <w:tcW w:w="1460" w:type="dxa"/>
            <w:tcBorders/>
            <w:shd w:fill="auto" w:val="clear"/>
            <w:tcMar>
              <w:left w:w="108" w:type="dxa"/>
            </w:tcMar>
          </w:tcPr>
          <w:p>
            <w:pPr>
              <w:pStyle w:val="Normal"/>
              <w:jc w:val="center"/>
              <w:rPr>
                <w:rFonts w:ascii="Times New Roman" w:hAnsi="Times New Roman"/>
              </w:rPr>
            </w:pPr>
            <w:r>
              <w:rPr>
                <w:rFonts w:ascii="Times New Roman" w:hAnsi="Times New Roman"/>
              </w:rPr>
              <w:t>13158</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 Precision and Recall Accuracy formula was used to determine the following:</w:t>
      </w:r>
    </w:p>
    <w:p>
      <w:pPr>
        <w:pStyle w:val="ListParagraph"/>
        <w:numPr>
          <w:ilvl w:val="0"/>
          <w:numId w:val="1"/>
        </w:numPr>
        <w:rPr>
          <w:rFonts w:ascii="Times New Roman" w:hAnsi="Times New Roman"/>
        </w:rPr>
      </w:pPr>
      <w:r>
        <w:rPr>
          <w:rFonts w:ascii="Times New Roman" w:hAnsi="Times New Roman"/>
        </w:rPr>
        <w:t>True Positives (TP): 10475</w:t>
      </w:r>
    </w:p>
    <w:p>
      <w:pPr>
        <w:pStyle w:val="ListParagraph"/>
        <w:numPr>
          <w:ilvl w:val="0"/>
          <w:numId w:val="1"/>
        </w:numPr>
        <w:rPr>
          <w:rFonts w:ascii="Times New Roman" w:hAnsi="Times New Roman"/>
        </w:rPr>
      </w:pPr>
      <w:r>
        <w:rPr>
          <w:rFonts w:ascii="Times New Roman" w:hAnsi="Times New Roman"/>
        </w:rPr>
        <w:t>True Negatives (TN): 3</w:t>
      </w:r>
    </w:p>
    <w:p>
      <w:pPr>
        <w:pStyle w:val="ListParagraph"/>
        <w:numPr>
          <w:ilvl w:val="0"/>
          <w:numId w:val="1"/>
        </w:numPr>
        <w:rPr>
          <w:rFonts w:ascii="Times New Roman" w:hAnsi="Times New Roman"/>
        </w:rPr>
      </w:pPr>
      <w:r>
        <w:rPr>
          <w:rFonts w:ascii="Times New Roman" w:hAnsi="Times New Roman"/>
        </w:rPr>
        <w:t>False Positives (FP): 2678</w:t>
      </w:r>
    </w:p>
    <w:p>
      <w:pPr>
        <w:pStyle w:val="ListParagraph"/>
        <w:numPr>
          <w:ilvl w:val="0"/>
          <w:numId w:val="1"/>
        </w:numPr>
        <w:rPr>
          <w:rFonts w:ascii="Times New Roman" w:hAnsi="Times New Roman"/>
        </w:rPr>
      </w:pPr>
      <w:r>
        <w:rPr>
          <w:rFonts w:ascii="Times New Roman" w:hAnsi="Times New Roman"/>
        </w:rPr>
        <w:t>False Negatives (FN): 2</w:t>
      </w:r>
    </w:p>
    <w:p>
      <w:pPr>
        <w:pStyle w:val="ListParagraph"/>
        <w:numPr>
          <w:ilvl w:val="0"/>
          <w:numId w:val="1"/>
        </w:numPr>
        <w:rPr>
          <w:rFonts w:ascii="Times New Roman" w:hAnsi="Times New Roman"/>
        </w:rPr>
      </w:pPr>
      <w:r>
        <w:rPr>
          <w:rFonts w:ascii="Times New Roman" w:hAnsi="Times New Roman"/>
        </w:rPr>
        <w:t>Formula: (TP + TN) / (TP + TN + FP + FN)</w:t>
      </w:r>
    </w:p>
    <w:p>
      <w:pPr>
        <w:pStyle w:val="ListParagraph"/>
        <w:numPr>
          <w:ilvl w:val="1"/>
          <w:numId w:val="1"/>
        </w:numPr>
        <w:rPr>
          <w:rFonts w:ascii="Times New Roman" w:hAnsi="Times New Roman"/>
        </w:rPr>
      </w:pPr>
      <w:r>
        <w:rPr>
          <w:rFonts w:ascii="Times New Roman" w:hAnsi="Times New Roman"/>
        </w:rPr>
        <w:t xml:space="preserve">(10475 + 3) / (10475 + 3 + 2678 + 2) = 0.7963216294 (~80% Accuracy) </w:t>
      </w:r>
    </w:p>
    <w:p>
      <w:pPr>
        <w:pStyle w:val="Normal"/>
        <w:rPr>
          <w:rFonts w:ascii="Times New Roman" w:hAnsi="Times New Roman"/>
        </w:rPr>
      </w:pPr>
      <w:r>
        <w:rPr>
          <w:rFonts w:ascii="Times New Roman" w:hAnsi="Times New Roman"/>
        </w:rPr>
        <w:t xml:space="preserve">Running test over all variables: </w:t>
      </w:r>
    </w:p>
    <w:p>
      <w:pPr>
        <w:pStyle w:val="Normal"/>
        <w:rPr>
          <w:rFonts w:ascii="Times New Roman" w:hAnsi="Times New Roman"/>
        </w:rPr>
      </w:pPr>
      <w:r>
        <w:rPr>
          <w:rFonts w:ascii="Times New Roman" w:hAnsi="Times New Roman"/>
        </w:rPr>
        <w:t>LogisticRegression(C=1.0, class_weight=None, dual=False, fit_intercept=True,</w:t>
      </w:r>
    </w:p>
    <w:p>
      <w:pPr>
        <w:pStyle w:val="Normal"/>
        <w:rPr>
          <w:rFonts w:ascii="Times New Roman" w:hAnsi="Times New Roman"/>
        </w:rPr>
      </w:pPr>
      <w:r>
        <w:rPr>
          <w:rFonts w:ascii="Times New Roman" w:hAnsi="Times New Roman"/>
        </w:rPr>
        <w:t xml:space="preserve">          </w:t>
      </w:r>
      <w:r>
        <w:rPr>
          <w:rFonts w:ascii="Times New Roman" w:hAnsi="Times New Roman"/>
        </w:rPr>
        <w:t>intercept_scaling=1, max_iter=100, multi_class='ovr', n_jobs=1,</w:t>
      </w:r>
    </w:p>
    <w:p>
      <w:pPr>
        <w:pStyle w:val="Normal"/>
        <w:rPr>
          <w:rFonts w:ascii="Times New Roman" w:hAnsi="Times New Roman"/>
        </w:rPr>
      </w:pPr>
      <w:r>
        <w:rPr>
          <w:rFonts w:ascii="Times New Roman" w:hAnsi="Times New Roman"/>
        </w:rPr>
        <w:t xml:space="preserve">          </w:t>
      </w:r>
      <w:r>
        <w:rPr>
          <w:rFonts w:ascii="Times New Roman" w:hAnsi="Times New Roman"/>
        </w:rPr>
        <w:t>penalty='l2', random_state=None, solver='liblinear', tol=0.0001,</w:t>
      </w:r>
    </w:p>
    <w:p>
      <w:pPr>
        <w:pStyle w:val="Normal"/>
        <w:rPr>
          <w:rFonts w:ascii="Times New Roman" w:hAnsi="Times New Roman"/>
        </w:rPr>
      </w:pPr>
      <w:r>
        <w:rPr>
          <w:rFonts w:ascii="Times New Roman" w:hAnsi="Times New Roman"/>
        </w:rPr>
        <w:t xml:space="preserve">          </w:t>
      </w:r>
      <w:r>
        <w:rPr>
          <w:rFonts w:ascii="Times New Roman" w:hAnsi="Times New Roman"/>
        </w:rPr>
        <w:t>verbose=0, warm_start=False)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Accuracy Score:  0.796321629427, </w:t>
        <w:tab/>
        <w:t>Recall Score:  0.796321629427</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sz w:val="44"/>
          <w:u w:val="single"/>
        </w:rPr>
      </w:pPr>
      <w:bookmarkStart w:id="0" w:name="_GoBack"/>
      <w:bookmarkStart w:id="1" w:name="_GoBack"/>
      <w:bookmarkEnd w:id="1"/>
      <w:r>
        <w:rPr>
          <w:rFonts w:ascii="Times New Roman" w:hAnsi="Times New Roman"/>
          <w:b/>
          <w:sz w:val="44"/>
          <w:u w:val="single"/>
        </w:rPr>
      </w:r>
    </w:p>
    <w:tbl>
      <w:tblPr>
        <w:tblStyle w:val="TableGrid"/>
        <w:tblW w:w="10790" w:type="dxa"/>
        <w:jc w:val="left"/>
        <w:tblInd w:w="0" w:type="dxa"/>
        <w:tblCellMar>
          <w:top w:w="0" w:type="dxa"/>
          <w:left w:w="108" w:type="dxa"/>
          <w:bottom w:w="0" w:type="dxa"/>
          <w:right w:w="108" w:type="dxa"/>
        </w:tblCellMar>
        <w:tblLook w:val="04a0" w:noVBand="1" w:noHBand="0" w:lastColumn="0" w:firstColumn="1" w:lastRow="0" w:firstRow="1"/>
      </w:tblPr>
      <w:tblGrid>
        <w:gridCol w:w="8364"/>
        <w:gridCol w:w="65"/>
        <w:gridCol w:w="2360"/>
      </w:tblGrid>
      <w:tr>
        <w:trPr/>
        <w:tc>
          <w:tcPr>
            <w:tcW w:w="8364" w:type="dxa"/>
            <w:tcBorders/>
            <w:shd w:fill="auto" w:val="clear"/>
            <w:tcMar>
              <w:left w:w="108" w:type="dxa"/>
            </w:tcMar>
          </w:tcPr>
          <w:p>
            <w:pPr>
              <w:pStyle w:val="Normal"/>
              <w:rPr>
                <w:rFonts w:ascii="Times New Roman" w:hAnsi="Times New Roman"/>
                <w:b/>
                <w:b/>
                <w:sz w:val="40"/>
              </w:rPr>
            </w:pPr>
            <w:r>
              <w:rPr>
                <w:rFonts w:ascii="Times New Roman" w:hAnsi="Times New Roman"/>
                <w:b/>
                <w:sz w:val="40"/>
              </w:rPr>
              <w:t>Variables</w:t>
            </w:r>
          </w:p>
        </w:tc>
        <w:tc>
          <w:tcPr>
            <w:tcW w:w="2425" w:type="dxa"/>
            <w:gridSpan w:val="2"/>
            <w:tcBorders/>
            <w:shd w:fill="auto" w:val="clear"/>
            <w:tcMar>
              <w:left w:w="108" w:type="dxa"/>
            </w:tcMar>
          </w:tcPr>
          <w:p>
            <w:pPr>
              <w:pStyle w:val="Normal"/>
              <w:jc w:val="right"/>
              <w:rPr>
                <w:rFonts w:ascii="Times New Roman" w:hAnsi="Times New Roman"/>
                <w:b/>
                <w:b/>
                <w:sz w:val="40"/>
              </w:rPr>
            </w:pPr>
            <w:r>
              <w:rPr>
                <w:rFonts w:ascii="Times New Roman" w:hAnsi="Times New Roman"/>
                <w:b/>
                <w:sz w:val="40"/>
              </w:rPr>
              <w:t>Odds Ratios</w:t>
            </w:r>
          </w:p>
        </w:tc>
      </w:tr>
      <w:tr>
        <w:trPr/>
        <w:tc>
          <w:tcPr>
            <w:tcW w:w="10789" w:type="dxa"/>
            <w:gridSpan w:val="3"/>
            <w:tcBorders/>
            <w:shd w:fill="auto" w:val="clear"/>
            <w:tcMar>
              <w:left w:w="108" w:type="dxa"/>
            </w:tcMar>
          </w:tcPr>
          <w:p>
            <w:pPr>
              <w:pStyle w:val="Normal"/>
              <w:rPr>
                <w:rFonts w:ascii="Times New Roman" w:hAnsi="Times New Roman"/>
                <w:sz w:val="40"/>
              </w:rPr>
            </w:pPr>
            <w:r>
              <w:rPr>
                <w:rFonts w:ascii="Times New Roman" w:hAnsi="Times New Roman"/>
                <w:sz w:val="40"/>
              </w:rPr>
              <w:t>Time Factors</w:t>
            </w:r>
          </w:p>
        </w:tc>
      </w:tr>
      <w:tr>
        <w:trPr/>
        <w:tc>
          <w:tcPr>
            <w:tcW w:w="8429" w:type="dxa"/>
            <w:gridSpan w:val="2"/>
            <w:tcBorders/>
            <w:shd w:fill="auto" w:val="clear"/>
            <w:tcMar>
              <w:left w:w="108" w:type="dxa"/>
            </w:tcMar>
          </w:tcPr>
          <w:p>
            <w:pPr>
              <w:pStyle w:val="ListParagraph"/>
              <w:numPr>
                <w:ilvl w:val="0"/>
                <w:numId w:val="2"/>
              </w:numPr>
              <w:rPr>
                <w:rFonts w:ascii="Times New Roman" w:hAnsi="Times New Roman"/>
                <w:sz w:val="40"/>
              </w:rPr>
            </w:pPr>
            <w:r>
              <w:rPr>
                <w:rFonts w:ascii="Times New Roman" w:hAnsi="Times New Roman"/>
                <w:sz w:val="40"/>
              </w:rPr>
              <w:t>Hour</w:t>
            </w:r>
          </w:p>
        </w:tc>
        <w:tc>
          <w:tcPr>
            <w:tcW w:w="2360" w:type="dxa"/>
            <w:tcBorders/>
            <w:shd w:fill="auto" w:val="clear"/>
            <w:tcMar>
              <w:left w:w="108" w:type="dxa"/>
            </w:tcMar>
          </w:tcPr>
          <w:p>
            <w:pPr>
              <w:pStyle w:val="Normal"/>
              <w:jc w:val="right"/>
              <w:rPr/>
            </w:pPr>
            <w:r>
              <w:rPr>
                <w:rFonts w:ascii="Times New Roman" w:hAnsi="Times New Roman"/>
                <w:sz w:val="40"/>
              </w:rPr>
              <w:t>1.00816079</w:t>
            </w:r>
          </w:p>
        </w:tc>
      </w:tr>
      <w:tr>
        <w:trPr/>
        <w:tc>
          <w:tcPr>
            <w:tcW w:w="8429" w:type="dxa"/>
            <w:gridSpan w:val="2"/>
            <w:tcBorders/>
            <w:shd w:fill="auto" w:val="clear"/>
            <w:tcMar>
              <w:left w:w="108" w:type="dxa"/>
            </w:tcMar>
          </w:tcPr>
          <w:p>
            <w:pPr>
              <w:pStyle w:val="ListParagraph"/>
              <w:numPr>
                <w:ilvl w:val="0"/>
                <w:numId w:val="2"/>
              </w:numPr>
              <w:rPr>
                <w:rFonts w:ascii="Times New Roman" w:hAnsi="Times New Roman"/>
                <w:sz w:val="40"/>
              </w:rPr>
            </w:pPr>
            <w:r>
              <w:rPr>
                <w:rFonts w:ascii="Times New Roman" w:hAnsi="Times New Roman"/>
                <w:sz w:val="40"/>
              </w:rPr>
              <w:t>Weekday</w:t>
            </w:r>
          </w:p>
        </w:tc>
        <w:tc>
          <w:tcPr>
            <w:tcW w:w="2360" w:type="dxa"/>
            <w:tcBorders/>
            <w:shd w:fill="auto" w:val="clear"/>
            <w:tcMar>
              <w:left w:w="108" w:type="dxa"/>
            </w:tcMar>
          </w:tcPr>
          <w:p>
            <w:pPr>
              <w:pStyle w:val="Normal"/>
              <w:jc w:val="right"/>
              <w:rPr/>
            </w:pPr>
            <w:r>
              <w:rPr>
                <w:rFonts w:ascii="Times New Roman" w:hAnsi="Times New Roman"/>
                <w:sz w:val="40"/>
              </w:rPr>
              <w:t>1.</w:t>
            </w:r>
            <w:r>
              <w:rPr>
                <w:rFonts w:ascii="Times New Roman" w:hAnsi="Times New Roman"/>
                <w:sz w:val="40"/>
              </w:rPr>
              <w:t>04622437</w:t>
            </w:r>
          </w:p>
        </w:tc>
      </w:tr>
      <w:tr>
        <w:trPr/>
        <w:tc>
          <w:tcPr>
            <w:tcW w:w="8429" w:type="dxa"/>
            <w:gridSpan w:val="2"/>
            <w:tcBorders/>
            <w:shd w:fill="auto" w:val="clear"/>
            <w:tcMar>
              <w:left w:w="108" w:type="dxa"/>
            </w:tcMar>
          </w:tcPr>
          <w:p>
            <w:pPr>
              <w:pStyle w:val="ListParagraph"/>
              <w:numPr>
                <w:ilvl w:val="0"/>
                <w:numId w:val="2"/>
              </w:numPr>
              <w:rPr>
                <w:rFonts w:ascii="Times New Roman" w:hAnsi="Times New Roman"/>
                <w:sz w:val="40"/>
              </w:rPr>
            </w:pPr>
            <w:r>
              <w:rPr>
                <w:rFonts w:ascii="Times New Roman" w:hAnsi="Times New Roman"/>
                <w:sz w:val="40"/>
              </w:rPr>
              <w:t>Month</w:t>
            </w:r>
          </w:p>
        </w:tc>
        <w:tc>
          <w:tcPr>
            <w:tcW w:w="2360" w:type="dxa"/>
            <w:tcBorders/>
            <w:shd w:fill="auto" w:val="clear"/>
            <w:tcMar>
              <w:left w:w="108" w:type="dxa"/>
            </w:tcMar>
          </w:tcPr>
          <w:p>
            <w:pPr>
              <w:pStyle w:val="Normal"/>
              <w:jc w:val="right"/>
              <w:rPr/>
            </w:pPr>
            <w:r>
              <w:rPr>
                <w:rFonts w:ascii="Times New Roman" w:hAnsi="Times New Roman"/>
                <w:sz w:val="40"/>
              </w:rPr>
              <w:t>0.9</w:t>
            </w:r>
            <w:r>
              <w:rPr>
                <w:rFonts w:ascii="Times New Roman" w:hAnsi="Times New Roman"/>
                <w:sz w:val="40"/>
              </w:rPr>
              <w:t>5594133</w:t>
            </w:r>
          </w:p>
        </w:tc>
      </w:tr>
      <w:tr>
        <w:trPr/>
        <w:tc>
          <w:tcPr>
            <w:tcW w:w="10789" w:type="dxa"/>
            <w:gridSpan w:val="3"/>
            <w:tcBorders/>
            <w:shd w:fill="auto" w:val="clear"/>
            <w:tcMar>
              <w:left w:w="108" w:type="dxa"/>
            </w:tcMar>
          </w:tcPr>
          <w:p>
            <w:pPr>
              <w:pStyle w:val="Normal"/>
              <w:rPr>
                <w:rFonts w:ascii="Times New Roman" w:hAnsi="Times New Roman"/>
                <w:sz w:val="40"/>
              </w:rPr>
            </w:pPr>
            <w:r>
              <w:rPr>
                <w:rFonts w:ascii="Times New Roman" w:hAnsi="Times New Roman"/>
                <w:sz w:val="40"/>
              </w:rPr>
              <w:t>Atmospheric Factors</w:t>
            </w:r>
          </w:p>
        </w:tc>
      </w:tr>
      <w:tr>
        <w:trPr/>
        <w:tc>
          <w:tcPr>
            <w:tcW w:w="8429" w:type="dxa"/>
            <w:gridSpan w:val="2"/>
            <w:tcBorders/>
            <w:shd w:fill="auto" w:val="clear"/>
            <w:tcMar>
              <w:left w:w="108" w:type="dxa"/>
            </w:tcMar>
          </w:tcPr>
          <w:p>
            <w:pPr>
              <w:pStyle w:val="ListParagraph"/>
              <w:numPr>
                <w:ilvl w:val="0"/>
                <w:numId w:val="2"/>
              </w:numPr>
              <w:rPr>
                <w:rFonts w:ascii="Times New Roman" w:hAnsi="Times New Roman"/>
                <w:sz w:val="40"/>
              </w:rPr>
            </w:pPr>
            <w:r>
              <w:rPr>
                <w:rFonts w:ascii="Times New Roman" w:hAnsi="Times New Roman"/>
                <w:sz w:val="40"/>
              </w:rPr>
              <w:t>Temperature</w:t>
            </w:r>
          </w:p>
        </w:tc>
        <w:tc>
          <w:tcPr>
            <w:tcW w:w="2360" w:type="dxa"/>
            <w:tcBorders/>
            <w:shd w:fill="auto" w:val="clear"/>
            <w:tcMar>
              <w:left w:w="108" w:type="dxa"/>
            </w:tcMar>
          </w:tcPr>
          <w:p>
            <w:pPr>
              <w:pStyle w:val="Normal"/>
              <w:jc w:val="right"/>
              <w:rPr/>
            </w:pPr>
            <w:r>
              <w:rPr>
                <w:rFonts w:ascii="Times New Roman" w:hAnsi="Times New Roman"/>
                <w:sz w:val="40"/>
              </w:rPr>
              <w:t>1.0</w:t>
            </w:r>
            <w:r>
              <w:rPr>
                <w:rFonts w:ascii="Times New Roman" w:hAnsi="Times New Roman"/>
                <w:sz w:val="40"/>
              </w:rPr>
              <w:t>1536094</w:t>
            </w:r>
          </w:p>
        </w:tc>
      </w:tr>
      <w:tr>
        <w:trPr/>
        <w:tc>
          <w:tcPr>
            <w:tcW w:w="8429" w:type="dxa"/>
            <w:gridSpan w:val="2"/>
            <w:tcBorders/>
            <w:shd w:fill="auto" w:val="clear"/>
            <w:tcMar>
              <w:left w:w="108" w:type="dxa"/>
            </w:tcMar>
          </w:tcPr>
          <w:p>
            <w:pPr>
              <w:pStyle w:val="ListParagraph"/>
              <w:numPr>
                <w:ilvl w:val="0"/>
                <w:numId w:val="2"/>
              </w:numPr>
              <w:rPr>
                <w:rFonts w:ascii="Times New Roman" w:hAnsi="Times New Roman"/>
                <w:sz w:val="40"/>
              </w:rPr>
            </w:pPr>
            <w:r>
              <w:rPr>
                <w:rFonts w:ascii="Times New Roman" w:hAnsi="Times New Roman"/>
                <w:sz w:val="40"/>
              </w:rPr>
              <w:t>Dewpoint</w:t>
            </w:r>
          </w:p>
        </w:tc>
        <w:tc>
          <w:tcPr>
            <w:tcW w:w="2360" w:type="dxa"/>
            <w:tcBorders/>
            <w:shd w:fill="auto" w:val="clear"/>
            <w:tcMar>
              <w:left w:w="108" w:type="dxa"/>
            </w:tcMar>
          </w:tcPr>
          <w:p>
            <w:pPr>
              <w:pStyle w:val="Normal"/>
              <w:jc w:val="right"/>
              <w:rPr/>
            </w:pPr>
            <w:r>
              <w:rPr>
                <w:rFonts w:ascii="Times New Roman" w:hAnsi="Times New Roman"/>
                <w:sz w:val="40"/>
              </w:rPr>
              <w:t>1.00075267</w:t>
            </w:r>
          </w:p>
        </w:tc>
      </w:tr>
      <w:tr>
        <w:trPr/>
        <w:tc>
          <w:tcPr>
            <w:tcW w:w="8429" w:type="dxa"/>
            <w:gridSpan w:val="2"/>
            <w:tcBorders/>
            <w:shd w:fill="auto" w:val="clear"/>
            <w:tcMar>
              <w:left w:w="108" w:type="dxa"/>
            </w:tcMar>
          </w:tcPr>
          <w:p>
            <w:pPr>
              <w:pStyle w:val="ListParagraph"/>
              <w:numPr>
                <w:ilvl w:val="0"/>
                <w:numId w:val="2"/>
              </w:numPr>
              <w:rPr>
                <w:rFonts w:ascii="Times New Roman" w:hAnsi="Times New Roman"/>
                <w:sz w:val="40"/>
              </w:rPr>
            </w:pPr>
            <w:r>
              <w:rPr>
                <w:rFonts w:ascii="Times New Roman" w:hAnsi="Times New Roman"/>
                <w:sz w:val="40"/>
              </w:rPr>
              <w:t>Humidity</w:t>
            </w:r>
          </w:p>
        </w:tc>
        <w:tc>
          <w:tcPr>
            <w:tcW w:w="2360" w:type="dxa"/>
            <w:tcBorders/>
            <w:shd w:fill="auto" w:val="clear"/>
            <w:tcMar>
              <w:left w:w="108" w:type="dxa"/>
            </w:tcMar>
          </w:tcPr>
          <w:p>
            <w:pPr>
              <w:pStyle w:val="Normal"/>
              <w:jc w:val="right"/>
              <w:rPr/>
            </w:pPr>
            <w:r>
              <w:rPr>
                <w:rFonts w:ascii="Times New Roman" w:hAnsi="Times New Roman"/>
                <w:sz w:val="40"/>
              </w:rPr>
              <w:t>1.00097968</w:t>
            </w:r>
          </w:p>
        </w:tc>
      </w:tr>
      <w:tr>
        <w:trPr/>
        <w:tc>
          <w:tcPr>
            <w:tcW w:w="8429" w:type="dxa"/>
            <w:gridSpan w:val="2"/>
            <w:tcBorders/>
            <w:shd w:fill="auto" w:val="clear"/>
            <w:tcMar>
              <w:left w:w="108" w:type="dxa"/>
            </w:tcMar>
          </w:tcPr>
          <w:p>
            <w:pPr>
              <w:pStyle w:val="ListParagraph"/>
              <w:numPr>
                <w:ilvl w:val="0"/>
                <w:numId w:val="2"/>
              </w:numPr>
              <w:rPr>
                <w:rFonts w:ascii="Times New Roman" w:hAnsi="Times New Roman"/>
                <w:sz w:val="40"/>
              </w:rPr>
            </w:pPr>
            <w:r>
              <w:rPr>
                <w:rFonts w:ascii="Times New Roman" w:hAnsi="Times New Roman"/>
                <w:sz w:val="40"/>
              </w:rPr>
              <w:t>Pressure</w:t>
            </w:r>
          </w:p>
        </w:tc>
        <w:tc>
          <w:tcPr>
            <w:tcW w:w="2360" w:type="dxa"/>
            <w:tcBorders/>
            <w:shd w:fill="auto" w:val="clear"/>
            <w:tcMar>
              <w:left w:w="108" w:type="dxa"/>
            </w:tcMar>
          </w:tcPr>
          <w:p>
            <w:pPr>
              <w:pStyle w:val="Normal"/>
              <w:jc w:val="right"/>
              <w:rPr/>
            </w:pPr>
            <w:r>
              <w:rPr>
                <w:rFonts w:ascii="Times New Roman" w:hAnsi="Times New Roman"/>
                <w:sz w:val="40"/>
              </w:rPr>
              <w:t>0.99995624</w:t>
            </w:r>
          </w:p>
        </w:tc>
      </w:tr>
      <w:tr>
        <w:trPr/>
        <w:tc>
          <w:tcPr>
            <w:tcW w:w="10789" w:type="dxa"/>
            <w:gridSpan w:val="3"/>
            <w:tcBorders/>
            <w:shd w:fill="auto" w:val="clear"/>
            <w:tcMar>
              <w:left w:w="108" w:type="dxa"/>
            </w:tcMar>
          </w:tcPr>
          <w:p>
            <w:pPr>
              <w:pStyle w:val="Normal"/>
              <w:rPr>
                <w:rFonts w:ascii="Times New Roman" w:hAnsi="Times New Roman"/>
                <w:sz w:val="40"/>
              </w:rPr>
            </w:pPr>
            <w:r>
              <w:rPr>
                <w:rFonts w:ascii="Times New Roman" w:hAnsi="Times New Roman"/>
                <w:sz w:val="40"/>
              </w:rPr>
              <w:t>Wind Factors</w:t>
            </w:r>
          </w:p>
        </w:tc>
      </w:tr>
      <w:tr>
        <w:trPr/>
        <w:tc>
          <w:tcPr>
            <w:tcW w:w="8429" w:type="dxa"/>
            <w:gridSpan w:val="2"/>
            <w:tcBorders/>
            <w:shd w:fill="auto" w:val="clear"/>
            <w:tcMar>
              <w:left w:w="108" w:type="dxa"/>
            </w:tcMar>
          </w:tcPr>
          <w:p>
            <w:pPr>
              <w:pStyle w:val="ListParagraph"/>
              <w:numPr>
                <w:ilvl w:val="0"/>
                <w:numId w:val="2"/>
              </w:numPr>
              <w:rPr>
                <w:rFonts w:ascii="Times New Roman" w:hAnsi="Times New Roman"/>
                <w:sz w:val="40"/>
              </w:rPr>
            </w:pPr>
            <w:r>
              <w:rPr>
                <w:rFonts w:ascii="Times New Roman" w:hAnsi="Times New Roman"/>
                <w:sz w:val="40"/>
              </w:rPr>
              <w:t>Wind Speed</w:t>
            </w:r>
          </w:p>
        </w:tc>
        <w:tc>
          <w:tcPr>
            <w:tcW w:w="2360" w:type="dxa"/>
            <w:tcBorders/>
            <w:shd w:fill="auto" w:val="clear"/>
            <w:tcMar>
              <w:left w:w="108" w:type="dxa"/>
            </w:tcMar>
          </w:tcPr>
          <w:p>
            <w:pPr>
              <w:pStyle w:val="Normal"/>
              <w:jc w:val="right"/>
              <w:rPr/>
            </w:pPr>
            <w:r>
              <w:rPr>
                <w:rFonts w:ascii="Times New Roman" w:hAnsi="Times New Roman"/>
                <w:sz w:val="40"/>
              </w:rPr>
              <w:t>0.99727111</w:t>
            </w:r>
          </w:p>
        </w:tc>
      </w:tr>
      <w:tr>
        <w:trPr/>
        <w:tc>
          <w:tcPr>
            <w:tcW w:w="8429" w:type="dxa"/>
            <w:gridSpan w:val="2"/>
            <w:tcBorders/>
            <w:shd w:fill="auto" w:val="clear"/>
            <w:tcMar>
              <w:left w:w="108" w:type="dxa"/>
            </w:tcMar>
          </w:tcPr>
          <w:p>
            <w:pPr>
              <w:pStyle w:val="ListParagraph"/>
              <w:numPr>
                <w:ilvl w:val="0"/>
                <w:numId w:val="2"/>
              </w:numPr>
              <w:rPr>
                <w:rFonts w:ascii="Times New Roman" w:hAnsi="Times New Roman"/>
                <w:sz w:val="40"/>
              </w:rPr>
            </w:pPr>
            <w:r>
              <w:rPr>
                <w:rFonts w:ascii="Times New Roman" w:hAnsi="Times New Roman"/>
                <w:sz w:val="40"/>
              </w:rPr>
              <w:t>Wind Gust Speed</w:t>
            </w:r>
          </w:p>
        </w:tc>
        <w:tc>
          <w:tcPr>
            <w:tcW w:w="2360" w:type="dxa"/>
            <w:tcBorders/>
            <w:shd w:fill="auto" w:val="clear"/>
            <w:tcMar>
              <w:left w:w="108" w:type="dxa"/>
            </w:tcMar>
          </w:tcPr>
          <w:p>
            <w:pPr>
              <w:pStyle w:val="Normal"/>
              <w:jc w:val="right"/>
              <w:rPr/>
            </w:pPr>
            <w:r>
              <w:rPr>
                <w:rFonts w:ascii="Times New Roman" w:hAnsi="Times New Roman"/>
                <w:sz w:val="40"/>
              </w:rPr>
              <w:t>1.00777038</w:t>
            </w:r>
          </w:p>
        </w:tc>
      </w:tr>
      <w:tr>
        <w:trPr/>
        <w:tc>
          <w:tcPr>
            <w:tcW w:w="8429" w:type="dxa"/>
            <w:gridSpan w:val="2"/>
            <w:tcBorders/>
            <w:shd w:fill="auto" w:val="clear"/>
            <w:tcMar>
              <w:left w:w="108" w:type="dxa"/>
            </w:tcMar>
          </w:tcPr>
          <w:p>
            <w:pPr>
              <w:pStyle w:val="ListParagraph"/>
              <w:numPr>
                <w:ilvl w:val="0"/>
                <w:numId w:val="2"/>
              </w:numPr>
              <w:rPr>
                <w:rFonts w:ascii="Times New Roman" w:hAnsi="Times New Roman"/>
                <w:sz w:val="40"/>
              </w:rPr>
            </w:pPr>
            <w:r>
              <w:rPr>
                <w:rFonts w:ascii="Times New Roman" w:hAnsi="Times New Roman"/>
                <w:sz w:val="40"/>
              </w:rPr>
              <w:t>Wind Direction Degree</w:t>
            </w:r>
          </w:p>
        </w:tc>
        <w:tc>
          <w:tcPr>
            <w:tcW w:w="2360" w:type="dxa"/>
            <w:tcBorders/>
            <w:shd w:fill="auto" w:val="clear"/>
            <w:tcMar>
              <w:left w:w="108" w:type="dxa"/>
            </w:tcMar>
          </w:tcPr>
          <w:p>
            <w:pPr>
              <w:pStyle w:val="Normal"/>
              <w:jc w:val="right"/>
              <w:rPr/>
            </w:pPr>
            <w:r>
              <w:rPr>
                <w:rFonts w:ascii="Times New Roman" w:hAnsi="Times New Roman"/>
                <w:sz w:val="40"/>
              </w:rPr>
              <w:t>0.99883821</w:t>
            </w:r>
          </w:p>
        </w:tc>
      </w:tr>
      <w:tr>
        <w:trPr/>
        <w:tc>
          <w:tcPr>
            <w:tcW w:w="10789" w:type="dxa"/>
            <w:gridSpan w:val="3"/>
            <w:tcBorders/>
            <w:shd w:fill="auto" w:val="clear"/>
            <w:tcMar>
              <w:left w:w="108" w:type="dxa"/>
            </w:tcMar>
          </w:tcPr>
          <w:p>
            <w:pPr>
              <w:pStyle w:val="Normal"/>
              <w:rPr>
                <w:rFonts w:ascii="Times New Roman" w:hAnsi="Times New Roman"/>
                <w:sz w:val="40"/>
              </w:rPr>
            </w:pPr>
            <w:r>
              <w:rPr>
                <w:rFonts w:ascii="Times New Roman" w:hAnsi="Times New Roman"/>
                <w:sz w:val="40"/>
              </w:rPr>
              <w:t>Condition Factors</w:t>
            </w:r>
          </w:p>
        </w:tc>
      </w:tr>
      <w:tr>
        <w:trPr/>
        <w:tc>
          <w:tcPr>
            <w:tcW w:w="8429" w:type="dxa"/>
            <w:gridSpan w:val="2"/>
            <w:tcBorders/>
            <w:shd w:fill="auto" w:val="clear"/>
            <w:tcMar>
              <w:left w:w="108" w:type="dxa"/>
            </w:tcMar>
          </w:tcPr>
          <w:p>
            <w:pPr>
              <w:pStyle w:val="ListParagraph"/>
              <w:numPr>
                <w:ilvl w:val="0"/>
                <w:numId w:val="2"/>
              </w:numPr>
              <w:rPr>
                <w:rFonts w:ascii="Times New Roman" w:hAnsi="Times New Roman"/>
                <w:sz w:val="40"/>
              </w:rPr>
            </w:pPr>
            <w:r>
              <w:rPr>
                <w:rFonts w:ascii="Times New Roman" w:hAnsi="Times New Roman"/>
                <w:sz w:val="40"/>
              </w:rPr>
              <w:t>Clear</w:t>
            </w:r>
          </w:p>
        </w:tc>
        <w:tc>
          <w:tcPr>
            <w:tcW w:w="2360" w:type="dxa"/>
            <w:tcBorders/>
            <w:shd w:fill="auto" w:val="clear"/>
            <w:tcMar>
              <w:left w:w="108" w:type="dxa"/>
            </w:tcMar>
          </w:tcPr>
          <w:p>
            <w:pPr>
              <w:pStyle w:val="Normal"/>
              <w:jc w:val="right"/>
              <w:rPr/>
            </w:pPr>
            <w:r>
              <w:rPr>
                <w:rFonts w:ascii="Times New Roman" w:hAnsi="Times New Roman"/>
                <w:sz w:val="40"/>
              </w:rPr>
              <w:t>1.29381204</w:t>
            </w:r>
            <w:r>
              <w:rPr>
                <w:rFonts w:ascii="Times New Roman" w:hAnsi="Times New Roman"/>
                <w:sz w:val="40"/>
              </w:rPr>
              <w:t xml:space="preserve"> </w:t>
            </w:r>
          </w:p>
        </w:tc>
      </w:tr>
      <w:tr>
        <w:trPr/>
        <w:tc>
          <w:tcPr>
            <w:tcW w:w="8429" w:type="dxa"/>
            <w:gridSpan w:val="2"/>
            <w:tcBorders/>
            <w:shd w:fill="auto" w:val="clear"/>
            <w:tcMar>
              <w:left w:w="108" w:type="dxa"/>
            </w:tcMar>
          </w:tcPr>
          <w:p>
            <w:pPr>
              <w:pStyle w:val="ListParagraph"/>
              <w:numPr>
                <w:ilvl w:val="0"/>
                <w:numId w:val="2"/>
              </w:numPr>
              <w:rPr>
                <w:rFonts w:ascii="Times New Roman" w:hAnsi="Times New Roman"/>
                <w:sz w:val="40"/>
              </w:rPr>
            </w:pPr>
            <w:r>
              <w:rPr>
                <w:rFonts w:ascii="Times New Roman" w:hAnsi="Times New Roman"/>
                <w:sz w:val="40"/>
              </w:rPr>
              <w:t>Rainy</w:t>
            </w:r>
          </w:p>
        </w:tc>
        <w:tc>
          <w:tcPr>
            <w:tcW w:w="2360" w:type="dxa"/>
            <w:tcBorders/>
            <w:shd w:fill="auto" w:val="clear"/>
            <w:tcMar>
              <w:left w:w="108" w:type="dxa"/>
            </w:tcMar>
          </w:tcPr>
          <w:p>
            <w:pPr>
              <w:pStyle w:val="Normal"/>
              <w:jc w:val="right"/>
              <w:rPr/>
            </w:pPr>
            <w:r>
              <w:rPr>
                <w:rFonts w:ascii="Times New Roman" w:hAnsi="Times New Roman"/>
                <w:sz w:val="40"/>
              </w:rPr>
              <w:t>.</w:t>
            </w:r>
            <w:r>
              <w:rPr>
                <w:rFonts w:ascii="Times New Roman" w:hAnsi="Times New Roman"/>
                <w:sz w:val="40"/>
              </w:rPr>
              <w:t>94293865</w:t>
            </w:r>
          </w:p>
        </w:tc>
      </w:tr>
      <w:tr>
        <w:trPr/>
        <w:tc>
          <w:tcPr>
            <w:tcW w:w="8429" w:type="dxa"/>
            <w:gridSpan w:val="2"/>
            <w:tcBorders/>
            <w:shd w:fill="auto" w:val="clear"/>
            <w:tcMar>
              <w:left w:w="108" w:type="dxa"/>
            </w:tcMar>
          </w:tcPr>
          <w:p>
            <w:pPr>
              <w:pStyle w:val="ListParagraph"/>
              <w:numPr>
                <w:ilvl w:val="0"/>
                <w:numId w:val="2"/>
              </w:numPr>
              <w:rPr>
                <w:rFonts w:ascii="Times New Roman" w:hAnsi="Times New Roman"/>
                <w:sz w:val="40"/>
              </w:rPr>
            </w:pPr>
            <w:r>
              <w:rPr>
                <w:rFonts w:ascii="Times New Roman" w:hAnsi="Times New Roman"/>
                <w:sz w:val="40"/>
              </w:rPr>
              <w:t>Rainstorm</w:t>
            </w:r>
          </w:p>
        </w:tc>
        <w:tc>
          <w:tcPr>
            <w:tcW w:w="2360" w:type="dxa"/>
            <w:tcBorders/>
            <w:shd w:fill="auto" w:val="clear"/>
            <w:tcMar>
              <w:left w:w="108" w:type="dxa"/>
            </w:tcMar>
          </w:tcPr>
          <w:p>
            <w:pPr>
              <w:pStyle w:val="Normal"/>
              <w:jc w:val="right"/>
              <w:rPr/>
            </w:pPr>
            <w:r>
              <w:rPr>
                <w:rFonts w:ascii="Times New Roman" w:hAnsi="Times New Roman"/>
                <w:sz w:val="40"/>
              </w:rPr>
              <w:t>0.89953121</w:t>
            </w:r>
          </w:p>
        </w:tc>
      </w:tr>
      <w:tr>
        <w:trPr/>
        <w:tc>
          <w:tcPr>
            <w:tcW w:w="8429" w:type="dxa"/>
            <w:gridSpan w:val="2"/>
            <w:tcBorders/>
            <w:shd w:fill="auto" w:val="clear"/>
            <w:tcMar>
              <w:left w:w="108" w:type="dxa"/>
            </w:tcMar>
          </w:tcPr>
          <w:p>
            <w:pPr>
              <w:pStyle w:val="ListParagraph"/>
              <w:numPr>
                <w:ilvl w:val="0"/>
                <w:numId w:val="2"/>
              </w:numPr>
              <w:rPr>
                <w:rFonts w:ascii="Times New Roman" w:hAnsi="Times New Roman"/>
                <w:sz w:val="40"/>
              </w:rPr>
            </w:pPr>
            <w:r>
              <w:rPr>
                <w:rFonts w:ascii="Times New Roman" w:hAnsi="Times New Roman"/>
                <w:sz w:val="40"/>
              </w:rPr>
              <w:t>Cloudy</w:t>
            </w:r>
          </w:p>
        </w:tc>
        <w:tc>
          <w:tcPr>
            <w:tcW w:w="2360" w:type="dxa"/>
            <w:tcBorders/>
            <w:shd w:fill="auto" w:val="clear"/>
            <w:tcMar>
              <w:left w:w="108" w:type="dxa"/>
            </w:tcMar>
          </w:tcPr>
          <w:p>
            <w:pPr>
              <w:pStyle w:val="Normal"/>
              <w:jc w:val="right"/>
              <w:rPr/>
            </w:pPr>
            <w:r>
              <w:rPr>
                <w:rFonts w:ascii="Times New Roman" w:hAnsi="Times New Roman"/>
                <w:sz w:val="40"/>
              </w:rPr>
              <w:t>0.95634182</w:t>
            </w:r>
          </w:p>
        </w:tc>
      </w:tr>
      <w:tr>
        <w:trPr/>
        <w:tc>
          <w:tcPr>
            <w:tcW w:w="8429" w:type="dxa"/>
            <w:gridSpan w:val="2"/>
            <w:tcBorders/>
            <w:shd w:fill="auto" w:val="clear"/>
            <w:tcMar>
              <w:left w:w="108" w:type="dxa"/>
            </w:tcMar>
          </w:tcPr>
          <w:p>
            <w:pPr>
              <w:pStyle w:val="ListParagraph"/>
              <w:numPr>
                <w:ilvl w:val="0"/>
                <w:numId w:val="2"/>
              </w:numPr>
              <w:rPr>
                <w:rFonts w:ascii="Times New Roman" w:hAnsi="Times New Roman"/>
                <w:sz w:val="40"/>
              </w:rPr>
            </w:pPr>
            <w:r>
              <w:rPr>
                <w:rFonts w:ascii="Times New Roman" w:hAnsi="Times New Roman"/>
                <w:sz w:val="40"/>
              </w:rPr>
              <w:t>Foggy</w:t>
            </w:r>
          </w:p>
        </w:tc>
        <w:tc>
          <w:tcPr>
            <w:tcW w:w="2360" w:type="dxa"/>
            <w:tcBorders/>
            <w:shd w:fill="auto" w:val="clear"/>
            <w:tcMar>
              <w:left w:w="108" w:type="dxa"/>
            </w:tcMar>
          </w:tcPr>
          <w:p>
            <w:pPr>
              <w:pStyle w:val="Normal"/>
              <w:jc w:val="right"/>
              <w:rPr/>
            </w:pPr>
            <w:r>
              <w:rPr>
                <w:rFonts w:ascii="Times New Roman" w:hAnsi="Times New Roman"/>
                <w:sz w:val="40"/>
              </w:rPr>
              <w:t>0.97018489</w:t>
            </w:r>
          </w:p>
        </w:tc>
      </w:tr>
    </w:tbl>
    <w:p>
      <w:pPr>
        <w:pStyle w:val="Normal"/>
        <w:rPr>
          <w:sz w:val="28"/>
          <w:szCs w:val="28"/>
        </w:rPr>
      </w:pPr>
      <w:r>
        <w:rPr>
          <w:rFonts w:ascii="Times New Roman" w:hAnsi="Times New Roman"/>
          <w:sz w:val="28"/>
          <w:szCs w:val="28"/>
        </w:rPr>
        <w:t>OR=1 Exposure does not affect odds of outcome</w:t>
      </w:r>
    </w:p>
    <w:p>
      <w:pPr>
        <w:pStyle w:val="Normal"/>
        <w:rPr>
          <w:rFonts w:ascii="Times New Roman" w:hAnsi="Times New Roman"/>
          <w:sz w:val="36"/>
        </w:rPr>
      </w:pPr>
      <w:r>
        <w:rPr>
          <w:rFonts w:ascii="Times New Roman" w:hAnsi="Times New Roman"/>
          <w:sz w:val="28"/>
          <w:szCs w:val="28"/>
        </w:rPr>
        <w:t>OR&gt;1 Exposure associated with higher odds of outcome</w:t>
      </w:r>
    </w:p>
    <w:p>
      <w:pPr>
        <w:pStyle w:val="Normal"/>
        <w:rPr>
          <w:rFonts w:ascii="Times New Roman" w:hAnsi="Times New Roman"/>
          <w:sz w:val="36"/>
        </w:rPr>
      </w:pPr>
      <w:r>
        <w:rPr>
          <w:rFonts w:ascii="Times New Roman" w:hAnsi="Times New Roman"/>
          <w:sz w:val="28"/>
          <w:szCs w:val="28"/>
        </w:rPr>
        <w:t>OR&lt;1 Exposure associated with lower odds of outcome</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133350</wp:posOffset>
            </wp:positionV>
            <wp:extent cx="7272655" cy="75653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4399" t="11332" r="57490" b="25237"/>
                    <a:stretch>
                      <a:fillRect/>
                    </a:stretch>
                  </pic:blipFill>
                  <pic:spPr bwMode="auto">
                    <a:xfrm>
                      <a:off x="0" y="0"/>
                      <a:ext cx="7272655" cy="7565390"/>
                    </a:xfrm>
                    <a:prstGeom prst="rect">
                      <a:avLst/>
                    </a:prstGeom>
                  </pic:spPr>
                </pic:pic>
              </a:graphicData>
            </a:graphic>
          </wp:anchor>
        </w:drawing>
      </w:r>
    </w:p>
    <w:p>
      <w:pPr>
        <w:pStyle w:val="Normal"/>
        <w:rPr/>
      </w:pPr>
      <w:r>
        <w:rPr>
          <w:rFonts w:eastAsia="Times New Roman" w:cs="Arial" w:ascii="Arial" w:hAnsi="Arial"/>
          <w:color w:val="222222"/>
          <w:sz w:val="19"/>
          <w:szCs w:val="19"/>
        </w:rPr>
        <w:br/>
      </w:r>
      <w:r>
        <w:rPr>
          <w:rFonts w:eastAsia="Times New Roman" w:cs="Arial" w:ascii="Arial" w:hAnsi="Arial"/>
          <w:color w:val="222222"/>
          <w:sz w:val="28"/>
          <w:szCs w:val="19"/>
          <w:shd w:fill="FFFFFF" w:val="clear"/>
        </w:rPr>
        <w:t>Warnings:</w:t>
      </w:r>
      <w:r>
        <w:rPr>
          <w:rFonts w:eastAsia="Times New Roman" w:cs="Arial" w:ascii="Arial" w:hAnsi="Arial"/>
          <w:color w:val="222222"/>
          <w:sz w:val="28"/>
          <w:szCs w:val="19"/>
        </w:rPr>
        <w:br/>
      </w:r>
      <w:r>
        <w:rPr>
          <w:rFonts w:eastAsia="Times New Roman" w:cs="Arial" w:ascii="Arial" w:hAnsi="Arial"/>
          <w:color w:val="222222"/>
          <w:sz w:val="28"/>
          <w:szCs w:val="19"/>
          <w:shd w:fill="FFFFFF" w:val="clear"/>
        </w:rPr>
        <w:t>[1] Standard Errors assume that the covariance matrix of the errors is correctly specified.</w:t>
      </w:r>
      <w:r>
        <w:rPr>
          <w:rFonts w:eastAsia="Times New Roman" w:cs="Arial" w:ascii="Arial" w:hAnsi="Arial"/>
          <w:color w:val="222222"/>
          <w:sz w:val="28"/>
          <w:szCs w:val="19"/>
        </w:rPr>
        <w:br/>
      </w:r>
      <w:r>
        <w:rPr>
          <w:rFonts w:eastAsia="Times New Roman" w:cs="Arial" w:ascii="Arial" w:hAnsi="Arial"/>
          <w:color w:val="222222"/>
          <w:sz w:val="28"/>
          <w:szCs w:val="19"/>
          <w:shd w:fill="FFFFFF" w:val="clear"/>
        </w:rPr>
        <w:t>[2] The condition number is large, 3.81e+04. This might indicate that there are</w:t>
      </w:r>
      <w:r>
        <w:rPr>
          <w:rFonts w:eastAsia="Times New Roman" w:cs="Arial" w:ascii="Arial" w:hAnsi="Arial"/>
          <w:color w:val="222222"/>
          <w:sz w:val="28"/>
          <w:szCs w:val="19"/>
        </w:rPr>
        <w:br/>
      </w:r>
      <w:r>
        <w:rPr>
          <w:rFonts w:eastAsia="Times New Roman" w:cs="Arial" w:ascii="Arial" w:hAnsi="Arial"/>
          <w:color w:val="222222"/>
          <w:sz w:val="28"/>
          <w:szCs w:val="19"/>
          <w:shd w:fill="FFFFFF" w:val="clear"/>
        </w:rPr>
        <w:t>strong multicollinearity or other numerical problems.</w:t>
      </w:r>
    </w:p>
    <w:sectPr>
      <w:type w:val="nextPage"/>
      <w:pgSz w:w="12240" w:h="15840"/>
      <w:pgMar w:left="720" w:right="720"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37718f"/>
    <w:rPr/>
  </w:style>
  <w:style w:type="character" w:styleId="Aqj" w:customStyle="1">
    <w:name w:val="aqj"/>
    <w:basedOn w:val="DefaultParagraphFont"/>
    <w:qFormat/>
    <w:rsid w:val="00cb3f23"/>
    <w:rPr/>
  </w:style>
  <w:style w:type="character" w:styleId="ListLabel1">
    <w:name w:val="ListLabel 1"/>
    <w:qFormat/>
    <w:rPr>
      <w:rFonts w:ascii="Times New Roman" w:hAnsi="Times New Roman" w:eastAsia="Calibri" w:cs=""/>
    </w:rPr>
  </w:style>
  <w:style w:type="character" w:styleId="ListLabel2">
    <w:name w:val="ListLabel 2"/>
    <w:qFormat/>
    <w:rPr>
      <w:rFonts w:ascii="Times New Roman" w:hAnsi="Times New Roman"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0397d"/>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71aa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Application>LibreOffice/5.1.6.2$Linux_X86_64 LibreOffice_project/10m0$Build-2</Application>
  <Pages>3</Pages>
  <Words>376</Words>
  <Characters>2132</Characters>
  <CharactersWithSpaces>2436</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2018-06-05T12:45:00Z</dcterms:created>
  <dc:creator>Microsoft Office User</dc:creator>
  <dc:description/>
  <dc:language>en-US</dc:language>
  <cp:lastModifiedBy/>
  <cp:lastPrinted>2018-06-08T13:52:35Z</cp:lastPrinted>
  <dcterms:modified xsi:type="dcterms:W3CDTF">2018-06-08T14:36:06Z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