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0030FA" w:rsidP="009A036F">
      <w:pPr>
        <w:pStyle w:val="Title"/>
        <w:jc w:val="right"/>
        <w:rPr>
          <w:rFonts w:ascii="Times New Roman" w:hAnsi="Times New Roman"/>
        </w:rPr>
      </w:pPr>
      <w:r>
        <w:rPr>
          <w:rFonts w:ascii="Times New Roman" w:hAnsi="Times New Roman"/>
        </w:rPr>
        <w:t>TUCN student management system</w:t>
      </w:r>
    </w:p>
    <w:p w:rsidR="009A036F" w:rsidRPr="00B55895" w:rsidRDefault="00A277BB"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0030FA" w:rsidRDefault="009A036F" w:rsidP="009A036F">
      <w:pPr>
        <w:pStyle w:val="Title"/>
        <w:jc w:val="right"/>
        <w:rPr>
          <w:rFonts w:ascii="Times New Roman" w:hAnsi="Times New Roman"/>
          <w:sz w:val="28"/>
          <w:lang w:val="hu-HU"/>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0030FA">
        <w:rPr>
          <w:rFonts w:ascii="Times New Roman" w:hAnsi="Times New Roman"/>
          <w:sz w:val="28"/>
        </w:rPr>
        <w:t xml:space="preserve"> </w:t>
      </w:r>
      <w:r w:rsidR="000030FA">
        <w:rPr>
          <w:rFonts w:ascii="Times New Roman" w:hAnsi="Times New Roman"/>
          <w:sz w:val="28"/>
          <w:lang w:val="hu-HU"/>
        </w:rPr>
        <w:t>Ács Dávid</w:t>
      </w:r>
    </w:p>
    <w:p w:rsidR="009A036F" w:rsidRPr="000030FA" w:rsidRDefault="009A036F" w:rsidP="009A036F">
      <w:pPr>
        <w:jc w:val="right"/>
        <w:rPr>
          <w:lang w:val="en-GB"/>
        </w:rPr>
      </w:pPr>
      <w:r w:rsidRPr="00B55895">
        <w:rPr>
          <w:b/>
          <w:sz w:val="28"/>
          <w:szCs w:val="28"/>
        </w:rPr>
        <w:t>Group</w:t>
      </w:r>
      <w:r w:rsidRPr="00CD2FDC">
        <w:rPr>
          <w:b/>
          <w:sz w:val="28"/>
        </w:rPr>
        <w:t>:</w:t>
      </w:r>
      <w:r w:rsidR="000030FA">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0A5B29">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0A5B29">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0A5B29">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0A5B29">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0A5B29">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0A5B29">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0A5B29">
        <w:rPr>
          <w:noProof/>
        </w:rPr>
        <w:t>5</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0A5B29">
        <w:rPr>
          <w:noProof/>
        </w:rPr>
        <w:t>8</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0A5B29">
        <w:rPr>
          <w:noProof/>
        </w:rPr>
        <w:t>9</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0A5B29">
        <w:rPr>
          <w:noProof/>
        </w:rPr>
        <w:t>10</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0A5B29">
        <w:rPr>
          <w:noProof/>
        </w:rPr>
        <w:t>11</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B55895" w:rsidRDefault="000030FA" w:rsidP="000030FA">
      <w:r>
        <w:t xml:space="preserve">A student management system, where information is stored and managed, related to students, courses, exams, enrollments. Teachers and administrators can view reports of student’s activities. </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7B03A6" w:rsidRPr="007B03A6" w:rsidRDefault="007B03A6" w:rsidP="007B03A6">
      <w:pPr>
        <w:pStyle w:val="ListParagraph"/>
        <w:numPr>
          <w:ilvl w:val="2"/>
          <w:numId w:val="2"/>
        </w:numPr>
      </w:pPr>
      <w:r w:rsidRPr="007B03A6">
        <w:rPr>
          <w:b/>
        </w:rPr>
        <w:t xml:space="preserve">Login: </w:t>
      </w:r>
      <w:r w:rsidRPr="007B03A6">
        <w:t>Users can log in if they provide the correct username, password combination.</w:t>
      </w:r>
    </w:p>
    <w:p w:rsidR="007B03A6" w:rsidRDefault="007B03A6" w:rsidP="007B03A6">
      <w:pPr>
        <w:pStyle w:val="ListParagraph"/>
        <w:numPr>
          <w:ilvl w:val="2"/>
          <w:numId w:val="2"/>
        </w:numPr>
      </w:pPr>
      <w:r>
        <w:rPr>
          <w:b/>
        </w:rPr>
        <w:t xml:space="preserve">User information: </w:t>
      </w:r>
      <w:r>
        <w:t xml:space="preserve">Users can enter, modify, view information about themselves: such as name, ICN, </w:t>
      </w:r>
      <w:r w:rsidR="00C703D5">
        <w:t>PNC, address.</w:t>
      </w:r>
    </w:p>
    <w:p w:rsidR="00C703D5" w:rsidRDefault="00C703D5" w:rsidP="007B03A6">
      <w:pPr>
        <w:pStyle w:val="ListParagraph"/>
        <w:numPr>
          <w:ilvl w:val="2"/>
          <w:numId w:val="2"/>
        </w:numPr>
      </w:pPr>
      <w:r>
        <w:rPr>
          <w:b/>
        </w:rPr>
        <w:t xml:space="preserve">Student information: </w:t>
      </w:r>
      <w:r>
        <w:t>Students can enter, modify, view, delete, view student profile: ID, group, enrolments, grades.</w:t>
      </w:r>
    </w:p>
    <w:p w:rsidR="00C703D5" w:rsidRDefault="00C703D5" w:rsidP="007B03A6">
      <w:pPr>
        <w:pStyle w:val="ListParagraph"/>
        <w:numPr>
          <w:ilvl w:val="2"/>
          <w:numId w:val="2"/>
        </w:numPr>
      </w:pPr>
      <w:r>
        <w:rPr>
          <w:b/>
        </w:rPr>
        <w:t xml:space="preserve">Process class enrollment: </w:t>
      </w:r>
      <w:r>
        <w:t>Enroll students, grade students, view exams.</w:t>
      </w:r>
    </w:p>
    <w:p w:rsidR="00C703D5" w:rsidRDefault="00C703D5" w:rsidP="007B03A6">
      <w:pPr>
        <w:pStyle w:val="ListParagraph"/>
        <w:numPr>
          <w:ilvl w:val="2"/>
          <w:numId w:val="2"/>
        </w:numPr>
      </w:pPr>
      <w:r>
        <w:rPr>
          <w:b/>
        </w:rPr>
        <w:t xml:space="preserve">Administrators can manage student’s info: </w:t>
      </w:r>
      <w:r>
        <w:t>administrators can create, read, update and delete all the information of students.</w:t>
      </w:r>
    </w:p>
    <w:p w:rsidR="00C703D5" w:rsidRPr="007B03A6" w:rsidRDefault="00C703D5" w:rsidP="007B03A6">
      <w:pPr>
        <w:pStyle w:val="ListParagraph"/>
        <w:numPr>
          <w:ilvl w:val="2"/>
          <w:numId w:val="2"/>
        </w:numPr>
      </w:pPr>
      <w:r>
        <w:rPr>
          <w:b/>
        </w:rPr>
        <w:t>Reports</w:t>
      </w:r>
      <w:r w:rsidR="009E7C10">
        <w:rPr>
          <w:b/>
        </w:rPr>
        <w:t xml:space="preserve"> for teachers</w:t>
      </w:r>
      <w:r>
        <w:rPr>
          <w:b/>
        </w:rPr>
        <w:t xml:space="preserve">: </w:t>
      </w:r>
      <w:r>
        <w:t>Create a report, assessing a performance of a student for a specific period.</w:t>
      </w:r>
    </w:p>
    <w:p w:rsidR="009A036F" w:rsidRDefault="009A036F" w:rsidP="006B3D13">
      <w:pPr>
        <w:pStyle w:val="Heading1"/>
        <w:numPr>
          <w:ilvl w:val="1"/>
          <w:numId w:val="2"/>
        </w:numPr>
        <w:spacing w:line="240" w:lineRule="auto"/>
        <w:ind w:left="1440" w:hanging="1440"/>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Default="00EC31ED" w:rsidP="00EC31ED">
      <w:pPr>
        <w:pStyle w:val="ListParagraph"/>
        <w:numPr>
          <w:ilvl w:val="2"/>
          <w:numId w:val="2"/>
        </w:numPr>
        <w:spacing w:line="240" w:lineRule="auto"/>
        <w:jc w:val="both"/>
      </w:pPr>
      <w:r>
        <w:rPr>
          <w:b/>
        </w:rPr>
        <w:t xml:space="preserve">Portability: </w:t>
      </w:r>
      <w:r w:rsidR="00651F33">
        <w:t>The system must be able to run on all major operating systems: Windows, Linux.</w:t>
      </w:r>
    </w:p>
    <w:p w:rsidR="00651F33" w:rsidRDefault="00651F33" w:rsidP="00EC31ED">
      <w:pPr>
        <w:pStyle w:val="ListParagraph"/>
        <w:numPr>
          <w:ilvl w:val="2"/>
          <w:numId w:val="2"/>
        </w:numPr>
        <w:spacing w:line="240" w:lineRule="auto"/>
        <w:jc w:val="both"/>
      </w:pPr>
      <w:r>
        <w:rPr>
          <w:b/>
        </w:rPr>
        <w:t xml:space="preserve">Response time: </w:t>
      </w:r>
      <w:r>
        <w:t>The system must respond to user input in 1s in 99% of cases.</w:t>
      </w:r>
    </w:p>
    <w:p w:rsidR="00651F33" w:rsidRDefault="00651F33" w:rsidP="00EC31ED">
      <w:pPr>
        <w:pStyle w:val="ListParagraph"/>
        <w:numPr>
          <w:ilvl w:val="2"/>
          <w:numId w:val="2"/>
        </w:numPr>
        <w:spacing w:line="240" w:lineRule="auto"/>
        <w:jc w:val="both"/>
      </w:pPr>
      <w:r>
        <w:rPr>
          <w:b/>
        </w:rPr>
        <w:t xml:space="preserve">Maintainability: </w:t>
      </w:r>
      <w:r>
        <w:t xml:space="preserve">Mean time to repair should be as low as </w:t>
      </w:r>
      <w:r w:rsidR="0093146D">
        <w:t>40 hours</w:t>
      </w:r>
      <w:r>
        <w:t>.</w:t>
      </w:r>
    </w:p>
    <w:p w:rsidR="00651F33" w:rsidRDefault="00651F33" w:rsidP="00EC31ED">
      <w:pPr>
        <w:pStyle w:val="ListParagraph"/>
        <w:numPr>
          <w:ilvl w:val="2"/>
          <w:numId w:val="2"/>
        </w:numPr>
        <w:spacing w:line="240" w:lineRule="auto"/>
        <w:jc w:val="both"/>
      </w:pPr>
      <w:r>
        <w:rPr>
          <w:b/>
        </w:rPr>
        <w:t>Readability:</w:t>
      </w:r>
      <w:r>
        <w:t xml:space="preserve"> The formatting of the code should reflect the logical structure</w:t>
      </w:r>
      <w:r w:rsidR="002912F3">
        <w:t xml:space="preserve"> of code</w:t>
      </w:r>
      <w:r>
        <w:t>.</w:t>
      </w:r>
    </w:p>
    <w:p w:rsidR="00651F33" w:rsidRPr="00B55895" w:rsidRDefault="00651F33" w:rsidP="00651F33">
      <w:pPr>
        <w:pStyle w:val="ListParagraph"/>
        <w:numPr>
          <w:ilvl w:val="2"/>
          <w:numId w:val="2"/>
        </w:numPr>
        <w:spacing w:line="240" w:lineRule="auto"/>
        <w:jc w:val="both"/>
      </w:pPr>
      <w:r>
        <w:rPr>
          <w:b/>
        </w:rPr>
        <w:t xml:space="preserve">Performance: </w:t>
      </w:r>
      <w:r>
        <w:t>Performance is not a priority.</w:t>
      </w:r>
    </w:p>
    <w:p w:rsidR="00A91FD1" w:rsidRDefault="00A91FD1">
      <w:pPr>
        <w:widowControl/>
        <w:spacing w:after="200" w:line="276" w:lineRule="auto"/>
        <w:rPr>
          <w:b/>
          <w:sz w:val="36"/>
        </w:rPr>
      </w:pPr>
      <w:bookmarkStart w:id="25" w:name="_Toc254785390"/>
      <w:r>
        <w:br w:type="page"/>
      </w:r>
    </w:p>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A91FD1" w:rsidRDefault="00A91FD1" w:rsidP="00A91FD1">
      <w:r>
        <w:rPr>
          <w:noProof/>
        </w:rPr>
        <w:drawing>
          <wp:inline distT="0" distB="0" distL="0" distR="0">
            <wp:extent cx="5934710" cy="488547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4710" cy="4885479"/>
                    </a:xfrm>
                    <a:prstGeom prst="rect">
                      <a:avLst/>
                    </a:prstGeom>
                    <a:noFill/>
                    <a:ln>
                      <a:noFill/>
                    </a:ln>
                  </pic:spPr>
                </pic:pic>
              </a:graphicData>
            </a:graphic>
          </wp:inline>
        </w:drawing>
      </w:r>
    </w:p>
    <w:p w:rsidR="00A91FD1" w:rsidRDefault="00A91FD1" w:rsidP="00A91FD1">
      <w:r>
        <w:t>Use-case diagram detailing the needed functionality of the system.</w:t>
      </w:r>
    </w:p>
    <w:p w:rsidR="00A91FD1" w:rsidRPr="00A91FD1" w:rsidRDefault="00A91FD1" w:rsidP="00A91FD1"/>
    <w:p w:rsidR="00BD1387" w:rsidRPr="00A91FD1" w:rsidRDefault="00BD1387" w:rsidP="00A91FD1">
      <w:bookmarkStart w:id="26" w:name="_Toc254785391"/>
      <w:r w:rsidRPr="00A91FD1">
        <w:t xml:space="preserve">Use case: </w:t>
      </w:r>
      <w:r w:rsidR="00A91FD1">
        <w:t>Enroll in course.</w:t>
      </w:r>
    </w:p>
    <w:p w:rsidR="00BD1387" w:rsidRPr="00A91FD1" w:rsidRDefault="00BD1387" w:rsidP="00A91FD1">
      <w:r w:rsidRPr="00A91FD1">
        <w:t>Level: user-goal le</w:t>
      </w:r>
      <w:r w:rsidR="00A91FD1">
        <w:t>vel.</w:t>
      </w:r>
    </w:p>
    <w:p w:rsidR="00BD1387" w:rsidRPr="00A91FD1" w:rsidRDefault="00BD1387" w:rsidP="00A91FD1">
      <w:r w:rsidRPr="00A91FD1">
        <w:t xml:space="preserve">Primary actor: </w:t>
      </w:r>
      <w:r w:rsidR="00A91FD1">
        <w:t>Student.</w:t>
      </w:r>
    </w:p>
    <w:p w:rsidR="00BD1387" w:rsidRDefault="00BD1387" w:rsidP="00A91FD1">
      <w:r w:rsidRPr="00A91FD1">
        <w:t>Main success scenario:</w:t>
      </w:r>
      <w:r w:rsidR="00A91FD1">
        <w:t xml:space="preserve"> </w:t>
      </w:r>
    </w:p>
    <w:p w:rsidR="00A91FD1" w:rsidRDefault="00A91FD1" w:rsidP="00A91FD1">
      <w:pPr>
        <w:pStyle w:val="ListParagraph"/>
        <w:numPr>
          <w:ilvl w:val="0"/>
          <w:numId w:val="4"/>
        </w:numPr>
      </w:pPr>
      <w:r>
        <w:t>The student completes the login process (prerequisite).</w:t>
      </w:r>
    </w:p>
    <w:p w:rsidR="00A91FD1" w:rsidRDefault="00A91FD1" w:rsidP="00A91FD1">
      <w:pPr>
        <w:pStyle w:val="ListParagraph"/>
        <w:numPr>
          <w:ilvl w:val="0"/>
          <w:numId w:val="4"/>
        </w:numPr>
      </w:pPr>
      <w:r>
        <w:t>The student selects the course, he/she wishes to attend and presses the enroll button.</w:t>
      </w:r>
    </w:p>
    <w:p w:rsidR="00A91FD1" w:rsidRPr="00A91FD1" w:rsidRDefault="00A91FD1" w:rsidP="00A91FD1">
      <w:pPr>
        <w:pStyle w:val="ListParagraph"/>
        <w:numPr>
          <w:ilvl w:val="0"/>
          <w:numId w:val="4"/>
        </w:numPr>
      </w:pPr>
      <w:r>
        <w:t>If enrollment is possible, the student will be enrolled in the course.</w:t>
      </w:r>
    </w:p>
    <w:p w:rsidR="00BD1387" w:rsidRDefault="00BD1387" w:rsidP="00A91FD1">
      <w:r w:rsidRPr="00A91FD1">
        <w:t xml:space="preserve">Extensions: </w:t>
      </w:r>
      <w:r w:rsidR="00FC15ED">
        <w:t>the student may not have permission to enroll in the course, so he/she will be presented with an error message.</w:t>
      </w:r>
    </w:p>
    <w:p w:rsidR="00A91FD1" w:rsidRPr="00A91FD1" w:rsidRDefault="00A91FD1" w:rsidP="00A91FD1"/>
    <w:p w:rsidR="00FC15ED" w:rsidRDefault="00FC15ED">
      <w:pPr>
        <w:widowControl/>
        <w:spacing w:after="200" w:line="276" w:lineRule="auto"/>
        <w:rPr>
          <w:b/>
          <w:sz w:val="36"/>
        </w:rPr>
      </w:pPr>
      <w:r>
        <w:br w:type="page"/>
      </w: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FC15ED" w:rsidRDefault="00FC15ED" w:rsidP="00FC15ED"/>
    <w:p w:rsidR="006F64B7"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FC15ED" w:rsidRDefault="00FC15ED" w:rsidP="006F64B7">
      <w:pPr>
        <w:spacing w:line="240" w:lineRule="auto"/>
        <w:jc w:val="both"/>
      </w:pPr>
    </w:p>
    <w:p w:rsidR="00FC15ED" w:rsidRDefault="00FC15ED" w:rsidP="006F64B7">
      <w:pPr>
        <w:spacing w:line="240" w:lineRule="auto"/>
        <w:jc w:val="both"/>
      </w:pPr>
      <w:r>
        <w:t xml:space="preserve">The layers pattern is used in this project. The </w:t>
      </w:r>
      <w:r w:rsidR="008A7927">
        <w:t>layers pattern consists of grouping the application into logical group of components, called layers, which resemble each other from technical point of view.</w:t>
      </w:r>
    </w:p>
    <w:p w:rsidR="00877B01" w:rsidRPr="00FC15ED" w:rsidRDefault="00877B01" w:rsidP="006F64B7">
      <w:pPr>
        <w:spacing w:line="240" w:lineRule="auto"/>
        <w:jc w:val="both"/>
      </w:pPr>
      <w:r>
        <w:t xml:space="preserve">This achieves better modularization, less coupling, and thus increasing the maintainability, testability and ease of portability of the software. The downside is that each layer introduces another point of indirection, meaning performance will suffer. </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18492C" w:rsidRPr="00B55895" w:rsidRDefault="0018492C" w:rsidP="0018492C">
      <w:r>
        <w:t>The layers will be deployed to the same physical machine. The purpose of the layers architecture is to create a logical separation of the components. A three-tier architecture was chosen, as to do not introduce additional complexity but keep the system modular and loosely coupled.</w:t>
      </w:r>
    </w:p>
    <w:p w:rsidR="000F0C36" w:rsidRDefault="003E3C70" w:rsidP="00346E30">
      <w:pPr>
        <w:spacing w:line="240" w:lineRule="auto"/>
        <w:jc w:val="both"/>
      </w:pPr>
      <w:r>
        <w:rPr>
          <w:noProof/>
        </w:rPr>
        <w:drawing>
          <wp:inline distT="0" distB="0" distL="0" distR="0">
            <wp:extent cx="4266210" cy="40453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287372" cy="4065371"/>
                    </a:xfrm>
                    <a:prstGeom prst="rect">
                      <a:avLst/>
                    </a:prstGeom>
                    <a:noFill/>
                    <a:ln>
                      <a:noFill/>
                    </a:ln>
                  </pic:spPr>
                </pic:pic>
              </a:graphicData>
            </a:graphic>
          </wp:inline>
        </w:drawing>
      </w:r>
    </w:p>
    <w:p w:rsidR="003E3C70" w:rsidRDefault="003E3C70" w:rsidP="00346E30">
      <w:pPr>
        <w:spacing w:line="240" w:lineRule="auto"/>
        <w:jc w:val="both"/>
      </w:pPr>
      <w:r>
        <w:t xml:space="preserve">Each of the layers has a </w:t>
      </w:r>
      <w:r w:rsidR="000F6666">
        <w:t>distinct “</w:t>
      </w:r>
      <w:r>
        <w:t>responsibility”:</w:t>
      </w:r>
    </w:p>
    <w:p w:rsidR="000F6666" w:rsidRPr="005C596D" w:rsidRDefault="003E3C70" w:rsidP="000F6666">
      <w:pPr>
        <w:pStyle w:val="Heading3"/>
        <w:rPr>
          <w:i w:val="0"/>
        </w:rPr>
      </w:pPr>
      <w:r>
        <w:t>Presentation</w:t>
      </w:r>
      <w:r w:rsidR="000F6666">
        <w:t xml:space="preserve"> layer: </w:t>
      </w:r>
      <w:r w:rsidR="000F6666" w:rsidRPr="005C596D">
        <w:rPr>
          <w:i w:val="0"/>
        </w:rPr>
        <w:t>Interacts with the user, showing the GUI and handles user events.</w:t>
      </w:r>
    </w:p>
    <w:p w:rsidR="000F6666" w:rsidRDefault="000F6666" w:rsidP="000F6666">
      <w:pPr>
        <w:pStyle w:val="Heading3"/>
        <w:rPr>
          <w:i w:val="0"/>
        </w:rPr>
      </w:pPr>
      <w:r>
        <w:t xml:space="preserve">Business layer: </w:t>
      </w:r>
      <w:r>
        <w:rPr>
          <w:i w:val="0"/>
        </w:rPr>
        <w:t>Handles the business rules of the application, exposes logic which can be used by other components.</w:t>
      </w:r>
    </w:p>
    <w:p w:rsidR="000F6666" w:rsidRPr="000F6666" w:rsidRDefault="000F6666" w:rsidP="000F6666">
      <w:pPr>
        <w:pStyle w:val="Heading3"/>
      </w:pPr>
      <w:r>
        <w:t>Data layer: Responsible for fetching data from various data sources, primarily from the database.</w:t>
      </w:r>
    </w:p>
    <w:p w:rsidR="0018492C" w:rsidRDefault="0018492C">
      <w:pPr>
        <w:widowControl/>
        <w:spacing w:after="200" w:line="276" w:lineRule="auto"/>
      </w:pPr>
      <w:bookmarkStart w:id="27" w:name="_Toc254785392"/>
      <w:r>
        <w:t>Strict interaction must be maintained between layers, meaning layers can only interact with the layers directly below them.</w:t>
      </w:r>
    </w:p>
    <w:p w:rsidR="0018492C" w:rsidRDefault="0018492C">
      <w:pPr>
        <w:widowControl/>
        <w:spacing w:after="200" w:line="276" w:lineRule="auto"/>
      </w:pPr>
      <w:r>
        <w:t xml:space="preserve">The cross-cutting concerns of the application are: validation and exception management, </w:t>
      </w:r>
      <w:r w:rsidR="000A5B29">
        <w:t xml:space="preserve">authentication </w:t>
      </w:r>
      <w:r>
        <w:t xml:space="preserve">is a possible candidate, but most probably it will be implemented in a single location. </w:t>
      </w:r>
    </w:p>
    <w:p w:rsidR="000A5B29" w:rsidRDefault="0018492C">
      <w:pPr>
        <w:widowControl/>
        <w:spacing w:after="200" w:line="276" w:lineRule="auto"/>
      </w:pPr>
      <w:r>
        <w:lastRenderedPageBreak/>
        <w:t xml:space="preserve"> </w:t>
      </w:r>
      <w:r w:rsidR="000A5B29">
        <w:t>For each of the layers an abstract interface must be defined, to minimize dependencies.</w:t>
      </w:r>
    </w:p>
    <w:p w:rsidR="005B7740" w:rsidRDefault="000A5B29">
      <w:pPr>
        <w:widowControl/>
        <w:spacing w:after="200" w:line="276" w:lineRule="auto"/>
      </w:pPr>
      <w:r>
        <w:rPr>
          <w:noProof/>
        </w:rPr>
        <w:drawing>
          <wp:inline distT="0" distB="0" distL="0" distR="0">
            <wp:extent cx="5162751" cy="446976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62751" cy="4469764"/>
                    </a:xfrm>
                    <a:prstGeom prst="rect">
                      <a:avLst/>
                    </a:prstGeom>
                    <a:noFill/>
                    <a:ln>
                      <a:noFill/>
                    </a:ln>
                  </pic:spPr>
                </pic:pic>
              </a:graphicData>
            </a:graphic>
          </wp:inline>
        </w:drawing>
      </w:r>
    </w:p>
    <w:p w:rsidR="005B7740" w:rsidRDefault="005B7740">
      <w:pPr>
        <w:widowControl/>
        <w:spacing w:after="200" w:line="276" w:lineRule="auto"/>
      </w:pPr>
      <w:r>
        <w:t xml:space="preserve">Package diagram, showing the static structure of the product. This diagram reflects the layered, architecture, since each package represents a separate layer. The </w:t>
      </w:r>
      <w:r w:rsidR="005C596D">
        <w:t>cross-cutting</w:t>
      </w:r>
      <w:r>
        <w:t xml:space="preserve"> concerns are separated from the layer packages.</w:t>
      </w:r>
    </w:p>
    <w:p w:rsidR="005B7740" w:rsidRDefault="005B7740">
      <w:pPr>
        <w:widowControl/>
        <w:spacing w:after="200" w:line="276" w:lineRule="auto"/>
      </w:pPr>
    </w:p>
    <w:p w:rsidR="000861F4" w:rsidRDefault="00B06DC0">
      <w:pPr>
        <w:widowControl/>
        <w:spacing w:after="200" w:line="276" w:lineRule="auto"/>
      </w:pPr>
      <w:r>
        <w:rPr>
          <w:noProof/>
        </w:rPr>
        <w:drawing>
          <wp:inline distT="0" distB="0" distL="0" distR="0">
            <wp:extent cx="5932805" cy="2099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099310"/>
                    </a:xfrm>
                    <a:prstGeom prst="rect">
                      <a:avLst/>
                    </a:prstGeom>
                    <a:noFill/>
                    <a:ln>
                      <a:noFill/>
                    </a:ln>
                  </pic:spPr>
                </pic:pic>
              </a:graphicData>
            </a:graphic>
          </wp:inline>
        </w:drawing>
      </w:r>
    </w:p>
    <w:p w:rsidR="005B7740" w:rsidRDefault="005B7740">
      <w:pPr>
        <w:widowControl/>
        <w:spacing w:after="200" w:line="276" w:lineRule="auto"/>
      </w:pPr>
      <w:r>
        <w:lastRenderedPageBreak/>
        <w:t xml:space="preserve">The component diagram reflects the package </w:t>
      </w:r>
      <w:r w:rsidR="005C596D">
        <w:t>diagram since</w:t>
      </w:r>
      <w:r>
        <w:t xml:space="preserve"> there is no significant difference between static construction and run-time interaction.</w:t>
      </w:r>
    </w:p>
    <w:p w:rsidR="005B7740" w:rsidRDefault="005B7740">
      <w:pPr>
        <w:widowControl/>
        <w:spacing w:after="200" w:line="276" w:lineRule="auto"/>
      </w:pPr>
    </w:p>
    <w:p w:rsidR="005B7740" w:rsidRDefault="005B7740">
      <w:pPr>
        <w:widowControl/>
        <w:spacing w:after="200" w:line="276" w:lineRule="auto"/>
      </w:pPr>
    </w:p>
    <w:p w:rsidR="005B7740" w:rsidRDefault="000861F4">
      <w:pPr>
        <w:widowControl/>
        <w:spacing w:after="200" w:line="276" w:lineRule="auto"/>
      </w:pPr>
      <w:r>
        <w:rPr>
          <w:rStyle w:val="Hyperlink"/>
          <w:noProof/>
        </w:rPr>
        <w:drawing>
          <wp:inline distT="0" distB="0" distL="0" distR="0" wp14:anchorId="24745DB0" wp14:editId="1F3AEB7A">
            <wp:extent cx="5939790" cy="185801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858010"/>
                    </a:xfrm>
                    <a:prstGeom prst="rect">
                      <a:avLst/>
                    </a:prstGeom>
                    <a:noFill/>
                    <a:ln>
                      <a:noFill/>
                    </a:ln>
                  </pic:spPr>
                </pic:pic>
              </a:graphicData>
            </a:graphic>
          </wp:inline>
        </w:drawing>
      </w:r>
    </w:p>
    <w:p w:rsidR="00FC15ED" w:rsidRDefault="00566619">
      <w:pPr>
        <w:widowControl/>
        <w:spacing w:after="200" w:line="276" w:lineRule="auto"/>
        <w:rPr>
          <w:b/>
          <w:sz w:val="36"/>
        </w:rPr>
      </w:pPr>
      <w:r>
        <w:t>The deployment diagram shows us that there will be only one process, having a single jar file. This process will connect to a database and fetch the data through JDBC.</w:t>
      </w:r>
      <w:r w:rsidR="00FC15ED">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5C596D" w:rsidP="00346E30">
      <w:pPr>
        <w:pStyle w:val="Title"/>
        <w:jc w:val="both"/>
        <w:rPr>
          <w:rFonts w:ascii="Times New Roman" w:hAnsi="Times New Roman"/>
        </w:rPr>
      </w:pPr>
      <w:r>
        <w:rPr>
          <w:rFonts w:ascii="Times New Roman" w:hAnsi="Times New Roman"/>
          <w:noProof/>
        </w:rPr>
        <w:drawing>
          <wp:inline distT="0" distB="0" distL="0" distR="0">
            <wp:extent cx="5939790" cy="3269615"/>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269615"/>
                    </a:xfrm>
                    <a:prstGeom prst="rect">
                      <a:avLst/>
                    </a:prstGeom>
                    <a:noFill/>
                    <a:ln>
                      <a:noFill/>
                    </a:ln>
                  </pic:spPr>
                </pic:pic>
              </a:graphicData>
            </a:graphic>
          </wp:inline>
        </w:drawing>
      </w:r>
    </w:p>
    <w:p w:rsidR="00FC15ED" w:rsidRPr="00566619" w:rsidRDefault="00566619">
      <w:pPr>
        <w:widowControl/>
        <w:spacing w:after="200" w:line="276" w:lineRule="auto"/>
        <w:rPr>
          <w:lang w:val="en-GB"/>
        </w:rPr>
      </w:pPr>
      <w:bookmarkStart w:id="28" w:name="_Toc254785393"/>
      <w:r>
        <w:t xml:space="preserve">The use case diagram for the enroll in course can be seen when a student initiates the action. The user interacts with the GUI (presentation layer), which passes data to the business logic, the business logic alters the database by inserting the student id and the course id into the enrollments table. </w:t>
      </w:r>
      <w:bookmarkStart w:id="29" w:name="_GoBack"/>
      <w:bookmarkEnd w:id="29"/>
      <w:r w:rsidR="00FC15ED">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FC15ED" w:rsidRDefault="00FC15ED">
      <w:pPr>
        <w:widowControl/>
        <w:spacing w:after="200" w:line="276" w:lineRule="auto"/>
        <w:rPr>
          <w:b/>
          <w:sz w:val="36"/>
        </w:rPr>
      </w:pPr>
      <w:bookmarkStart w:id="30" w:name="_Toc254785394"/>
      <w:r>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Pr="00B55895" w:rsidRDefault="006247B8" w:rsidP="006247B8">
      <w:r>
        <w:rPr>
          <w:noProof/>
        </w:rPr>
        <w:drawing>
          <wp:inline distT="0" distB="0" distL="0" distR="0">
            <wp:extent cx="5939790" cy="29260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2926080"/>
                    </a:xfrm>
                    <a:prstGeom prst="rect">
                      <a:avLst/>
                    </a:prstGeom>
                    <a:noFill/>
                    <a:ln>
                      <a:noFill/>
                    </a:ln>
                  </pic:spPr>
                </pic:pic>
              </a:graphicData>
            </a:graphic>
          </wp:inline>
        </w:drawing>
      </w:r>
    </w:p>
    <w:p w:rsidR="00FC15ED" w:rsidRDefault="00FC15ED">
      <w:pPr>
        <w:widowControl/>
        <w:spacing w:after="200" w:line="276" w:lineRule="auto"/>
        <w:rPr>
          <w:b/>
          <w:sz w:val="36"/>
        </w:rPr>
      </w:pPr>
      <w:bookmarkStart w:id="31" w:name="_Toc254785395"/>
      <w:r>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FC15ED" w:rsidRDefault="006247B8">
      <w:pPr>
        <w:widowControl/>
        <w:spacing w:after="200" w:line="276" w:lineRule="auto"/>
        <w:rPr>
          <w:b/>
          <w:sz w:val="36"/>
        </w:rPr>
      </w:pPr>
      <w:bookmarkStart w:id="32" w:name="_Toc254785396"/>
      <w:r>
        <w:t xml:space="preserve">Unit testing and system testing will be performed as the system is implemented and once the system has been completely </w:t>
      </w:r>
      <w:r w:rsidR="005C596D">
        <w:t>built.</w:t>
      </w:r>
      <w:r w:rsidR="00FC15ED">
        <w:br w:type="page"/>
      </w:r>
    </w:p>
    <w:p w:rsidR="009A036F" w:rsidRDefault="00346E30" w:rsidP="00346E30">
      <w:pPr>
        <w:pStyle w:val="Title"/>
        <w:jc w:val="both"/>
        <w:rPr>
          <w:rFonts w:ascii="Times New Roman" w:hAnsi="Times New Roman"/>
        </w:rPr>
      </w:pPr>
      <w:r>
        <w:rPr>
          <w:rFonts w:ascii="Times New Roman" w:hAnsi="Times New Roman"/>
        </w:rPr>
        <w:lastRenderedPageBreak/>
        <w:t>8</w:t>
      </w:r>
      <w:r w:rsidR="000F0C36" w:rsidRPr="00B55895">
        <w:rPr>
          <w:rFonts w:ascii="Times New Roman" w:hAnsi="Times New Roman"/>
        </w:rPr>
        <w:t>. Bibliography</w:t>
      </w:r>
      <w:bookmarkEnd w:id="32"/>
    </w:p>
    <w:p w:rsidR="00257C14" w:rsidRDefault="00257C14" w:rsidP="00257C14"/>
    <w:p w:rsidR="00257C14" w:rsidRDefault="00257C14" w:rsidP="00257C14">
      <w:r>
        <w:t xml:space="preserve">Conceptual </w:t>
      </w:r>
      <w:r w:rsidR="000861F4">
        <w:t xml:space="preserve">architecture: </w:t>
      </w:r>
      <w:hyperlink r:id="rId16" w:history="1">
        <w:r w:rsidR="000861F4" w:rsidRPr="0064178A">
          <w:rPr>
            <w:rStyle w:val="Hyperlink"/>
          </w:rPr>
          <w:t>http://www.bredemeyer.com/ArchitectingProcess/ConceptualArchitecture.htm</w:t>
        </w:r>
      </w:hyperlink>
    </w:p>
    <w:p w:rsidR="000861F4" w:rsidRDefault="000861F4" w:rsidP="00257C14">
      <w:r>
        <w:t xml:space="preserve">Component diagram: </w:t>
      </w:r>
      <w:hyperlink r:id="rId17" w:history="1">
        <w:r w:rsidRPr="0064178A">
          <w:rPr>
            <w:rStyle w:val="Hyperlink"/>
          </w:rPr>
          <w:t>https://www.ibm.com/developerworks/rational/library/dec04/bell/</w:t>
        </w:r>
      </w:hyperlink>
    </w:p>
    <w:p w:rsidR="000861F4" w:rsidRDefault="000861F4" w:rsidP="00257C14">
      <w:r>
        <w:t xml:space="preserve">Package diagram: </w:t>
      </w:r>
      <w:hyperlink r:id="rId18" w:history="1">
        <w:r w:rsidRPr="0064178A">
          <w:rPr>
            <w:rStyle w:val="Hyperlink"/>
          </w:rPr>
          <w:t>https://www.uml-diagrams.org/package-diagrams/model.html</w:t>
        </w:r>
      </w:hyperlink>
    </w:p>
    <w:p w:rsidR="000861F4" w:rsidRDefault="000861F4" w:rsidP="00257C14">
      <w:r>
        <w:t xml:space="preserve">Layered architecture: </w:t>
      </w:r>
      <w:hyperlink r:id="rId19" w:history="1">
        <w:r w:rsidRPr="0064178A">
          <w:rPr>
            <w:rStyle w:val="Hyperlink"/>
          </w:rPr>
          <w:t>https://msdn.microsoft.com/en-us/library/ee658109.aspx</w:t>
        </w:r>
      </w:hyperlink>
    </w:p>
    <w:p w:rsidR="000861F4" w:rsidRDefault="000861F4" w:rsidP="00257C14">
      <w:r>
        <w:t xml:space="preserve">Deployment diagram: </w:t>
      </w:r>
      <w:hyperlink r:id="rId20" w:history="1">
        <w:r w:rsidRPr="0064178A">
          <w:rPr>
            <w:rStyle w:val="Hyperlink"/>
          </w:rPr>
          <w:t>https://www.tutorialspoint.com/uml/uml_deployment_diagram.htm</w:t>
        </w:r>
      </w:hyperlink>
    </w:p>
    <w:p w:rsidR="000861F4" w:rsidRDefault="000861F4" w:rsidP="00257C14">
      <w:r>
        <w:tab/>
      </w:r>
      <w:r>
        <w:tab/>
        <w:t xml:space="preserve">       </w:t>
      </w:r>
      <w:hyperlink r:id="rId21" w:history="1">
        <w:r w:rsidRPr="0064178A">
          <w:rPr>
            <w:rStyle w:val="Hyperlink"/>
          </w:rPr>
          <w:t>http://www.agilemodeling.com/artifacts/deploymentDiagram.htm</w:t>
        </w:r>
      </w:hyperlink>
    </w:p>
    <w:p w:rsidR="000861F4" w:rsidRDefault="000861F4" w:rsidP="00257C14"/>
    <w:p w:rsidR="000861F4" w:rsidRPr="00257C14" w:rsidRDefault="000861F4" w:rsidP="00257C14"/>
    <w:sectPr w:rsidR="000861F4" w:rsidRPr="00257C14"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7BB" w:rsidRDefault="00A277BB" w:rsidP="009A036F">
      <w:pPr>
        <w:spacing w:line="240" w:lineRule="auto"/>
      </w:pPr>
      <w:r>
        <w:separator/>
      </w:r>
    </w:p>
  </w:endnote>
  <w:endnote w:type="continuationSeparator" w:id="0">
    <w:p w:rsidR="00A277BB" w:rsidRDefault="00A277B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A277BB">
            <w:fldChar w:fldCharType="begin"/>
          </w:r>
          <w:r w:rsidR="00A277BB">
            <w:instrText xml:space="preserve"> DOCPROPERTY "Com</w:instrText>
          </w:r>
          <w:r w:rsidR="00A277BB">
            <w:instrText xml:space="preserve">pany"  \* MERGEFORMAT </w:instrText>
          </w:r>
          <w:r w:rsidR="00A277BB">
            <w:fldChar w:fldCharType="separate"/>
          </w:r>
          <w:r w:rsidR="003E3C70">
            <w:t>UTCN</w:t>
          </w:r>
          <w:r w:rsidR="00A277BB">
            <w:fldChar w:fldCharType="end"/>
          </w:r>
          <w:r>
            <w:t xml:space="preserve">, </w:t>
          </w:r>
          <w:r w:rsidR="00E303A0">
            <w:fldChar w:fldCharType="begin"/>
          </w:r>
          <w:r>
            <w:instrText xml:space="preserve"> DATE \@ "yyyy" </w:instrText>
          </w:r>
          <w:r w:rsidR="00E303A0">
            <w:fldChar w:fldCharType="separate"/>
          </w:r>
          <w:r w:rsidR="00F87347">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A277BB">
            <w:fldChar w:fldCharType="begin"/>
          </w:r>
          <w:r w:rsidR="00A277BB">
            <w:instrText xml:space="preserve"> NUMPAGES  \* MERGEFORMAT </w:instrText>
          </w:r>
          <w:r w:rsidR="00A277BB">
            <w:fldChar w:fldCharType="separate"/>
          </w:r>
          <w:r w:rsidR="00765098" w:rsidRPr="00765098">
            <w:rPr>
              <w:rStyle w:val="PageNumber"/>
              <w:noProof/>
            </w:rPr>
            <w:t>4</w:t>
          </w:r>
          <w:r w:rsidR="00A277BB">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7BB" w:rsidRDefault="00A277BB" w:rsidP="009A036F">
      <w:pPr>
        <w:spacing w:line="240" w:lineRule="auto"/>
      </w:pPr>
      <w:r>
        <w:separator/>
      </w:r>
    </w:p>
  </w:footnote>
  <w:footnote w:type="continuationSeparator" w:id="0">
    <w:p w:rsidR="00A277BB" w:rsidRDefault="00A277B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63F7A5B"/>
    <w:multiLevelType w:val="hybridMultilevel"/>
    <w:tmpl w:val="9DBC9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75D4BB6"/>
    <w:multiLevelType w:val="hybridMultilevel"/>
    <w:tmpl w:val="80EEA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030FA"/>
    <w:rsid w:val="000308FB"/>
    <w:rsid w:val="00071ACE"/>
    <w:rsid w:val="00076E0D"/>
    <w:rsid w:val="000861F4"/>
    <w:rsid w:val="000A1CA9"/>
    <w:rsid w:val="000A5B29"/>
    <w:rsid w:val="000F0C36"/>
    <w:rsid w:val="000F487E"/>
    <w:rsid w:val="000F6666"/>
    <w:rsid w:val="0010754F"/>
    <w:rsid w:val="00136DFC"/>
    <w:rsid w:val="0018492C"/>
    <w:rsid w:val="00257C14"/>
    <w:rsid w:val="002912F3"/>
    <w:rsid w:val="002952C8"/>
    <w:rsid w:val="002A2521"/>
    <w:rsid w:val="00337545"/>
    <w:rsid w:val="00346E30"/>
    <w:rsid w:val="003E3C70"/>
    <w:rsid w:val="00410E2F"/>
    <w:rsid w:val="00520221"/>
    <w:rsid w:val="00533FD6"/>
    <w:rsid w:val="00566619"/>
    <w:rsid w:val="005B7740"/>
    <w:rsid w:val="005C596D"/>
    <w:rsid w:val="006247B8"/>
    <w:rsid w:val="00651F33"/>
    <w:rsid w:val="006B3D13"/>
    <w:rsid w:val="006D61FF"/>
    <w:rsid w:val="006F282E"/>
    <w:rsid w:val="006F64B7"/>
    <w:rsid w:val="00713AEE"/>
    <w:rsid w:val="00722866"/>
    <w:rsid w:val="00765098"/>
    <w:rsid w:val="007B03A6"/>
    <w:rsid w:val="007B48A5"/>
    <w:rsid w:val="00877B01"/>
    <w:rsid w:val="008A7927"/>
    <w:rsid w:val="00910FF2"/>
    <w:rsid w:val="00921F5E"/>
    <w:rsid w:val="0093146D"/>
    <w:rsid w:val="009A036F"/>
    <w:rsid w:val="009D2837"/>
    <w:rsid w:val="009E455F"/>
    <w:rsid w:val="009E7C10"/>
    <w:rsid w:val="00A02B00"/>
    <w:rsid w:val="00A277BB"/>
    <w:rsid w:val="00A65AEC"/>
    <w:rsid w:val="00A91FD1"/>
    <w:rsid w:val="00B06DC0"/>
    <w:rsid w:val="00B5259B"/>
    <w:rsid w:val="00B55895"/>
    <w:rsid w:val="00B933A8"/>
    <w:rsid w:val="00B94042"/>
    <w:rsid w:val="00BC78B4"/>
    <w:rsid w:val="00BD1387"/>
    <w:rsid w:val="00BE3789"/>
    <w:rsid w:val="00BE7F0B"/>
    <w:rsid w:val="00C703D5"/>
    <w:rsid w:val="00CD2724"/>
    <w:rsid w:val="00CD2FDC"/>
    <w:rsid w:val="00CF33D9"/>
    <w:rsid w:val="00CF4C9B"/>
    <w:rsid w:val="00D05238"/>
    <w:rsid w:val="00D2368D"/>
    <w:rsid w:val="00DF2283"/>
    <w:rsid w:val="00E238F1"/>
    <w:rsid w:val="00E303A0"/>
    <w:rsid w:val="00E75DD5"/>
    <w:rsid w:val="00EC31ED"/>
    <w:rsid w:val="00F87347"/>
    <w:rsid w:val="00F9051C"/>
    <w:rsid w:val="00FC15E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3B4F"/>
  <w15:docId w15:val="{697ECA3A-A403-4F54-B4D7-07D5FD55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B03A6"/>
    <w:pPr>
      <w:ind w:left="720"/>
      <w:contextualSpacing/>
    </w:pPr>
  </w:style>
  <w:style w:type="character" w:styleId="Hyperlink">
    <w:name w:val="Hyperlink"/>
    <w:basedOn w:val="DefaultParagraphFont"/>
    <w:uiPriority w:val="99"/>
    <w:unhideWhenUsed/>
    <w:rsid w:val="000861F4"/>
    <w:rPr>
      <w:color w:val="0000FF" w:themeColor="hyperlink"/>
      <w:u w:val="single"/>
    </w:rPr>
  </w:style>
  <w:style w:type="character" w:styleId="UnresolvedMention">
    <w:name w:val="Unresolved Mention"/>
    <w:basedOn w:val="DefaultParagraphFont"/>
    <w:uiPriority w:val="99"/>
    <w:semiHidden/>
    <w:unhideWhenUsed/>
    <w:rsid w:val="000861F4"/>
    <w:rPr>
      <w:color w:val="808080"/>
      <w:shd w:val="clear" w:color="auto" w:fill="E6E6E6"/>
    </w:rPr>
  </w:style>
  <w:style w:type="character" w:styleId="FollowedHyperlink">
    <w:name w:val="FollowedHyperlink"/>
    <w:basedOn w:val="DefaultParagraphFont"/>
    <w:uiPriority w:val="99"/>
    <w:semiHidden/>
    <w:unhideWhenUsed/>
    <w:rsid w:val="000861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uml-diagrams.org/package-diagrams/model.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agilemodeling.com/artifacts/deploymentDiagram.htm"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www.ibm.com/developerworks/rational/library/dec04/bell/"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bredemeyer.com/ArchitectingProcess/ConceptualArchitecture.htm" TargetMode="External"/><Relationship Id="rId20" Type="http://schemas.openxmlformats.org/officeDocument/2006/relationships/hyperlink" Target="https://www.tutorialspoint.com/uml/uml_deployment_diagram.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msdn.microsoft.com/en-us/library/ee658109.asp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920</TotalTime>
  <Pages>12</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DvD</cp:lastModifiedBy>
  <cp:revision>8</cp:revision>
  <dcterms:created xsi:type="dcterms:W3CDTF">2018-03-16T18:52:00Z</dcterms:created>
  <dcterms:modified xsi:type="dcterms:W3CDTF">2018-03-21T09:13:00Z</dcterms:modified>
</cp:coreProperties>
</file>