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46572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A7992">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A799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A7992">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39197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3919759"/>
                    </a:xfrm>
                    <a:prstGeom prst="rect">
                      <a:avLst/>
                    </a:prstGeom>
                    <a:noFill/>
                    <a:ln>
                      <a:noFill/>
                    </a:ln>
                  </pic:spPr>
                </pic:pic>
              </a:graphicData>
            </a:graphic>
          </wp:inline>
        </w:drawing>
      </w:r>
    </w:p>
    <w:p w:rsidR="0031571D" w:rsidRDefault="0031571D" w:rsidP="00A91FD1">
      <w:pPr>
        <w:rPr>
          <w:color w:val="FF0000"/>
        </w:rPr>
      </w:pP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5295185" cy="548823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95185" cy="5488238"/>
                    </a:xfrm>
                    <a:prstGeom prst="rect">
                      <a:avLst/>
                    </a:prstGeom>
                    <a:noFill/>
                    <a:ln>
                      <a:noFill/>
                    </a:ln>
                  </pic:spPr>
                </pic:pic>
              </a:graphicData>
            </a:graphic>
          </wp:inline>
        </w:drawing>
      </w:r>
    </w:p>
    <w:p w:rsidR="003E3C70" w:rsidRDefault="003E3C70" w:rsidP="00346E30">
      <w:pPr>
        <w:spacing w:line="240" w:lineRule="auto"/>
        <w:jc w:val="both"/>
      </w:pPr>
      <w:r>
        <w:t xml:space="preserve">Each of the layers has a </w:t>
      </w:r>
      <w:r w:rsidR="000F6666">
        <w:t>distinct “</w:t>
      </w:r>
      <w:r>
        <w:t>responsibility”:</w:t>
      </w:r>
    </w:p>
    <w:p w:rsidR="000F6666" w:rsidRPr="005C596D" w:rsidRDefault="003E3C70" w:rsidP="000F6666">
      <w:pPr>
        <w:pStyle w:val="Heading3"/>
        <w:rPr>
          <w:i w:val="0"/>
        </w:rPr>
      </w:pPr>
      <w:r>
        <w:lastRenderedPageBreak/>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49" cy="44697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49" cy="4469763"/>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lastRenderedPageBreak/>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3745" cy="3210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3745" cy="3210058"/>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8"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6E0311" w:rsidP="006E0311">
      <w:r>
        <w:t>Repository design pattern: each one of the data sources is presented as a</w:t>
      </w:r>
      <w:r w:rsidR="00CD2BF6">
        <w:t>n abstract repository.</w:t>
      </w:r>
    </w:p>
    <w:p w:rsidR="00CD2BF6" w:rsidRDefault="00CD2BF6" w:rsidP="006E0311">
      <w:r>
        <w:t>The database is just an implementation of such a said repository.</w:t>
      </w:r>
    </w:p>
    <w:p w:rsidR="00CD2BF6" w:rsidRPr="00CD2BF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6E0311" w:rsidP="00346E30">
      <w:pPr>
        <w:spacing w:line="240" w:lineRule="auto"/>
        <w:jc w:val="both"/>
      </w:pPr>
      <w:r>
        <w:rPr>
          <w:noProof/>
        </w:rPr>
        <w:drawing>
          <wp:inline distT="0" distB="0" distL="0" distR="0">
            <wp:extent cx="5562600" cy="595602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CN_student_management(4)(1)(1)(1).png"/>
                    <pic:cNvPicPr/>
                  </pic:nvPicPr>
                  <pic:blipFill>
                    <a:blip r:embed="rId15">
                      <a:extLst>
                        <a:ext uri="{28A0092B-C50C-407E-A947-70E740481C1C}">
                          <a14:useLocalDpi xmlns:a14="http://schemas.microsoft.com/office/drawing/2010/main" val="0"/>
                        </a:ext>
                      </a:extLst>
                    </a:blip>
                    <a:stretch>
                      <a:fillRect/>
                    </a:stretch>
                  </pic:blipFill>
                  <pic:spPr>
                    <a:xfrm>
                      <a:off x="0" y="0"/>
                      <a:ext cx="5567024" cy="5960760"/>
                    </a:xfrm>
                    <a:prstGeom prst="rect">
                      <a:avLst/>
                    </a:prstGeom>
                  </pic:spPr>
                </pic:pic>
              </a:graphicData>
            </a:graphic>
          </wp:inline>
        </w:drawing>
      </w:r>
    </w:p>
    <w:p w:rsidR="00FC15ED" w:rsidRPr="00CD2BF6" w:rsidRDefault="00CD2BF6">
      <w:pPr>
        <w:widowControl/>
        <w:spacing w:after="200" w:line="276" w:lineRule="auto"/>
      </w:pPr>
      <w:bookmarkStart w:id="29" w:name="_Toc254785394"/>
      <w:r>
        <w:t>Each of the entities in the model are access through the repository (see the repository pattern).</w:t>
      </w:r>
      <w:r>
        <w:br/>
        <w:t xml:space="preserve">Sadly I have a GOD class… </w:t>
      </w:r>
      <w:bookmarkStart w:id="30" w:name="_GoBack"/>
      <w:bookmarkEnd w:id="30"/>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6247B8" w:rsidP="006247B8">
      <w:r>
        <w:rPr>
          <w:noProof/>
        </w:rPr>
        <w:drawing>
          <wp:inline distT="0" distB="0" distL="0" distR="0">
            <wp:extent cx="5467350" cy="40149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80381" cy="4024553"/>
                    </a:xfrm>
                    <a:prstGeom prst="rect">
                      <a:avLst/>
                    </a:prstGeom>
                    <a:noFill/>
                    <a:ln>
                      <a:noFill/>
                    </a:ln>
                  </pic:spPr>
                </pic:pic>
              </a:graphicData>
            </a:graphic>
          </wp:inline>
        </w:drawing>
      </w:r>
    </w:p>
    <w:p w:rsidR="00FC15ED" w:rsidRPr="00D97ECA" w:rsidRDefault="00D97ECA">
      <w:pPr>
        <w:widowControl/>
        <w:spacing w:after="200" w:line="276" w:lineRule="auto"/>
      </w:pPr>
      <w:bookmarkStart w:id="31" w:name="_Toc254785395"/>
      <w:r>
        <w:t xml:space="preserve">The data model (entity relationship model) is presented above.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FC15ED" w:rsidRDefault="006247B8">
      <w:pPr>
        <w:widowControl/>
        <w:spacing w:after="200" w:line="276" w:lineRule="auto"/>
        <w:rPr>
          <w:b/>
          <w:sz w:val="36"/>
        </w:rPr>
      </w:pPr>
      <w:bookmarkStart w:id="32" w:name="_Toc254785396"/>
      <w:r>
        <w:t xml:space="preserve">Unit testing and system testing will be performed as the system is implemented and once the system has been completely </w:t>
      </w:r>
      <w:r w:rsidR="005C596D">
        <w:t>built.</w:t>
      </w:r>
      <w:r w:rsidR="003B332A">
        <w:t xml:space="preserve"> The unit testing method chosen is mocking the objects. </w:t>
      </w:r>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7"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8" w:history="1">
        <w:r w:rsidRPr="0064178A">
          <w:rPr>
            <w:rStyle w:val="Hyperlink"/>
          </w:rPr>
          <w:t>https://www.ibm.com/developerworks/rational/library/dec04/bell/</w:t>
        </w:r>
      </w:hyperlink>
    </w:p>
    <w:p w:rsidR="000861F4" w:rsidRDefault="000861F4" w:rsidP="00257C14">
      <w:r>
        <w:t xml:space="preserve">Package diagram: </w:t>
      </w:r>
      <w:hyperlink r:id="rId19" w:history="1">
        <w:r w:rsidRPr="0064178A">
          <w:rPr>
            <w:rStyle w:val="Hyperlink"/>
          </w:rPr>
          <w:t>https://www.uml-diagrams.org/package-diagrams/model.html</w:t>
        </w:r>
      </w:hyperlink>
    </w:p>
    <w:p w:rsidR="000861F4" w:rsidRDefault="000861F4" w:rsidP="00257C14">
      <w:r>
        <w:t xml:space="preserve">Layered architecture: </w:t>
      </w:r>
      <w:hyperlink r:id="rId20" w:history="1">
        <w:r w:rsidRPr="0064178A">
          <w:rPr>
            <w:rStyle w:val="Hyperlink"/>
          </w:rPr>
          <w:t>https://msdn.microsoft.com/en-us/library/ee658109.aspx</w:t>
        </w:r>
      </w:hyperlink>
    </w:p>
    <w:p w:rsidR="000861F4" w:rsidRDefault="000861F4" w:rsidP="00257C14">
      <w:r>
        <w:t xml:space="preserve">Deployment diagram: </w:t>
      </w:r>
      <w:hyperlink r:id="rId21" w:history="1">
        <w:r w:rsidRPr="0064178A">
          <w:rPr>
            <w:rStyle w:val="Hyperlink"/>
          </w:rPr>
          <w:t>https://www.tutorialspoint.com/uml/uml_deployment_diagram.htm</w:t>
        </w:r>
      </w:hyperlink>
    </w:p>
    <w:p w:rsidR="000861F4" w:rsidRDefault="000861F4" w:rsidP="00257C14">
      <w:r>
        <w:tab/>
      </w:r>
      <w:r>
        <w:tab/>
        <w:t xml:space="preserve">       </w:t>
      </w:r>
      <w:hyperlink r:id="rId22"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727" w:rsidRDefault="00465727" w:rsidP="009A036F">
      <w:pPr>
        <w:spacing w:line="240" w:lineRule="auto"/>
      </w:pPr>
      <w:r>
        <w:separator/>
      </w:r>
    </w:p>
  </w:endnote>
  <w:endnote w:type="continuationSeparator" w:id="0">
    <w:p w:rsidR="00465727" w:rsidRDefault="0046572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465727">
            <w:fldChar w:fldCharType="begin"/>
          </w:r>
          <w:r w:rsidR="00465727">
            <w:instrText xml:space="preserve"> DOCPROPERTY "Company"  \* MERGEFORMAT </w:instrText>
          </w:r>
          <w:r w:rsidR="00465727">
            <w:fldChar w:fldCharType="separate"/>
          </w:r>
          <w:r w:rsidR="00DA7992">
            <w:t>UTCN</w:t>
          </w:r>
          <w:r w:rsidR="00465727">
            <w:fldChar w:fldCharType="end"/>
          </w:r>
          <w:r>
            <w:t xml:space="preserve">, </w:t>
          </w:r>
          <w:r w:rsidR="00E303A0">
            <w:fldChar w:fldCharType="begin"/>
          </w:r>
          <w:r>
            <w:instrText xml:space="preserve"> DATE \@ "yyyy" </w:instrText>
          </w:r>
          <w:r w:rsidR="00E303A0">
            <w:fldChar w:fldCharType="separate"/>
          </w:r>
          <w:r w:rsidR="006E031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465727">
            <w:fldChar w:fldCharType="begin"/>
          </w:r>
          <w:r w:rsidR="00465727">
            <w:instrText xml:space="preserve"> NUMPAGES  \* MERGEFORMAT </w:instrText>
          </w:r>
          <w:r w:rsidR="00465727">
            <w:fldChar w:fldCharType="separate"/>
          </w:r>
          <w:r w:rsidR="00765098" w:rsidRPr="00765098">
            <w:rPr>
              <w:rStyle w:val="PageNumber"/>
              <w:noProof/>
            </w:rPr>
            <w:t>4</w:t>
          </w:r>
          <w:r w:rsidR="0046572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727" w:rsidRDefault="00465727" w:rsidP="009A036F">
      <w:pPr>
        <w:spacing w:line="240" w:lineRule="auto"/>
      </w:pPr>
      <w:r>
        <w:separator/>
      </w:r>
    </w:p>
  </w:footnote>
  <w:footnote w:type="continuationSeparator" w:id="0">
    <w:p w:rsidR="00465727" w:rsidRDefault="0046572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17678"/>
    <w:rsid w:val="000308FB"/>
    <w:rsid w:val="00071ACE"/>
    <w:rsid w:val="00076E0D"/>
    <w:rsid w:val="00083D4A"/>
    <w:rsid w:val="000861F4"/>
    <w:rsid w:val="000A1CA9"/>
    <w:rsid w:val="000A5B29"/>
    <w:rsid w:val="000F0C36"/>
    <w:rsid w:val="000F487E"/>
    <w:rsid w:val="000F6666"/>
    <w:rsid w:val="0010754F"/>
    <w:rsid w:val="00136DFC"/>
    <w:rsid w:val="0016102C"/>
    <w:rsid w:val="0018492C"/>
    <w:rsid w:val="00257C14"/>
    <w:rsid w:val="002912F3"/>
    <w:rsid w:val="002952C8"/>
    <w:rsid w:val="002A2521"/>
    <w:rsid w:val="0031571D"/>
    <w:rsid w:val="00337545"/>
    <w:rsid w:val="00346E30"/>
    <w:rsid w:val="003B332A"/>
    <w:rsid w:val="003B49A8"/>
    <w:rsid w:val="003E3C70"/>
    <w:rsid w:val="00410E2F"/>
    <w:rsid w:val="00465727"/>
    <w:rsid w:val="00520221"/>
    <w:rsid w:val="00533FD6"/>
    <w:rsid w:val="00566619"/>
    <w:rsid w:val="005B7740"/>
    <w:rsid w:val="005C596D"/>
    <w:rsid w:val="006247B8"/>
    <w:rsid w:val="00651F33"/>
    <w:rsid w:val="006B3D13"/>
    <w:rsid w:val="006D61FF"/>
    <w:rsid w:val="006E0311"/>
    <w:rsid w:val="006F282E"/>
    <w:rsid w:val="006F64B7"/>
    <w:rsid w:val="00713AEE"/>
    <w:rsid w:val="00722866"/>
    <w:rsid w:val="00765098"/>
    <w:rsid w:val="007B03A6"/>
    <w:rsid w:val="007B48A5"/>
    <w:rsid w:val="00816C94"/>
    <w:rsid w:val="00844940"/>
    <w:rsid w:val="00877B01"/>
    <w:rsid w:val="008A7927"/>
    <w:rsid w:val="00910FF2"/>
    <w:rsid w:val="00921F5E"/>
    <w:rsid w:val="0093146D"/>
    <w:rsid w:val="009962A1"/>
    <w:rsid w:val="009A036F"/>
    <w:rsid w:val="009D2837"/>
    <w:rsid w:val="009E455F"/>
    <w:rsid w:val="009E7C10"/>
    <w:rsid w:val="00A02B00"/>
    <w:rsid w:val="00A277BB"/>
    <w:rsid w:val="00A65AEC"/>
    <w:rsid w:val="00A91FD1"/>
    <w:rsid w:val="00B06DC0"/>
    <w:rsid w:val="00B5259B"/>
    <w:rsid w:val="00B55895"/>
    <w:rsid w:val="00B933A8"/>
    <w:rsid w:val="00B94042"/>
    <w:rsid w:val="00BC78B4"/>
    <w:rsid w:val="00BD1387"/>
    <w:rsid w:val="00BE3789"/>
    <w:rsid w:val="00BE7F0B"/>
    <w:rsid w:val="00C32965"/>
    <w:rsid w:val="00C703D5"/>
    <w:rsid w:val="00CD2724"/>
    <w:rsid w:val="00CD2BF6"/>
    <w:rsid w:val="00CD2FDC"/>
    <w:rsid w:val="00CF33D9"/>
    <w:rsid w:val="00CF4C9B"/>
    <w:rsid w:val="00D05238"/>
    <w:rsid w:val="00D2368D"/>
    <w:rsid w:val="00D97ECA"/>
    <w:rsid w:val="00DA7992"/>
    <w:rsid w:val="00DF2283"/>
    <w:rsid w:val="00E165A2"/>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C7DD"/>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bm.com/developerworks/rational/library/dec04/bel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utorialspoint.com/uml/uml_deployment_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bredemeyer.com/ArchitectingProcess/ConceptualArchitecture.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ee65810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ml-diagrams.org/package-diagrams/model.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gilemodeling.com/artifacts/deploymentDiagram.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16</cp:revision>
  <cp:lastPrinted>2018-03-22T15:20:00Z</cp:lastPrinted>
  <dcterms:created xsi:type="dcterms:W3CDTF">2018-03-16T18:52:00Z</dcterms:created>
  <dcterms:modified xsi:type="dcterms:W3CDTF">2018-03-28T14:22:00Z</dcterms:modified>
</cp:coreProperties>
</file>