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FC259" w14:textId="557A2672" w:rsidR="009A036F" w:rsidRPr="00B55895" w:rsidRDefault="009A379A" w:rsidP="009A036F">
      <w:pPr>
        <w:pStyle w:val="Title"/>
        <w:jc w:val="right"/>
        <w:rPr>
          <w:rFonts w:ascii="Times New Roman" w:hAnsi="Times New Roman"/>
        </w:rPr>
      </w:pPr>
      <w:r>
        <w:t>Assignment 2</w:t>
      </w:r>
    </w:p>
    <w:p w14:paraId="4D9F9E08" w14:textId="77777777" w:rsidR="009A036F" w:rsidRPr="00B55895" w:rsidRDefault="00C0252C"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7F7E809A" w14:textId="77777777" w:rsidR="009A036F" w:rsidRPr="00B55895" w:rsidRDefault="009A036F" w:rsidP="009A036F">
      <w:pPr>
        <w:pStyle w:val="Title"/>
        <w:jc w:val="right"/>
        <w:rPr>
          <w:rFonts w:ascii="Times New Roman" w:hAnsi="Times New Roman"/>
        </w:rPr>
      </w:pPr>
    </w:p>
    <w:p w14:paraId="3318A322" w14:textId="6C6FE7D8"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2262E">
        <w:rPr>
          <w:rFonts w:ascii="Times New Roman" w:hAnsi="Times New Roman"/>
          <w:sz w:val="28"/>
        </w:rPr>
        <w:t xml:space="preserve"> George Cimpoies</w:t>
      </w:r>
    </w:p>
    <w:p w14:paraId="53372DAF" w14:textId="17C49AB6" w:rsidR="009A036F" w:rsidRPr="00B55895" w:rsidRDefault="009A036F" w:rsidP="009A036F">
      <w:pPr>
        <w:jc w:val="right"/>
      </w:pPr>
      <w:r w:rsidRPr="00B55895">
        <w:rPr>
          <w:b/>
          <w:sz w:val="28"/>
          <w:szCs w:val="28"/>
        </w:rPr>
        <w:t>Group</w:t>
      </w:r>
      <w:r w:rsidRPr="00CD2FDC">
        <w:rPr>
          <w:b/>
          <w:sz w:val="28"/>
        </w:rPr>
        <w:t>:</w:t>
      </w:r>
      <w:r w:rsidR="00C2262E">
        <w:rPr>
          <w:b/>
          <w:sz w:val="28"/>
        </w:rPr>
        <w:t xml:space="preserve"> 30432</w:t>
      </w:r>
    </w:p>
    <w:p w14:paraId="06E086B8" w14:textId="77777777" w:rsidR="009A036F" w:rsidRPr="00B55895" w:rsidRDefault="009A036F" w:rsidP="009A036F"/>
    <w:p w14:paraId="6E9CE2C9" w14:textId="77777777" w:rsidR="009A036F" w:rsidRPr="00B55895" w:rsidRDefault="009A036F" w:rsidP="009A036F">
      <w:pPr>
        <w:pStyle w:val="InfoBlue"/>
      </w:pPr>
    </w:p>
    <w:p w14:paraId="13B51DBA" w14:textId="77777777" w:rsidR="009A036F" w:rsidRPr="00B55895" w:rsidRDefault="009A036F" w:rsidP="009A036F">
      <w:pPr>
        <w:pStyle w:val="InfoBlue"/>
      </w:pPr>
    </w:p>
    <w:p w14:paraId="264220D8" w14:textId="77777777" w:rsidR="009A036F" w:rsidRPr="00B55895" w:rsidRDefault="009A036F" w:rsidP="009A036F">
      <w:pPr>
        <w:pStyle w:val="InfoBlue"/>
      </w:pPr>
      <w:r w:rsidRPr="00B55895">
        <w:t xml:space="preserve"> </w:t>
      </w:r>
    </w:p>
    <w:p w14:paraId="51F2C1C1" w14:textId="77777777" w:rsidR="009A036F" w:rsidRPr="00B55895" w:rsidRDefault="009A036F" w:rsidP="009A036F">
      <w:pPr>
        <w:pStyle w:val="Title"/>
        <w:rPr>
          <w:rFonts w:ascii="Times New Roman" w:hAnsi="Times New Roman"/>
          <w:sz w:val="28"/>
        </w:rPr>
      </w:pPr>
    </w:p>
    <w:p w14:paraId="68FFE74C"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C5934D0"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54BE01C"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AE17621" w14:textId="5C8156E5"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A529E1">
        <w:rPr>
          <w:noProof/>
        </w:rPr>
        <w:t>3</w:t>
      </w:r>
      <w:r w:rsidR="00E303A0">
        <w:rPr>
          <w:noProof/>
        </w:rPr>
        <w:fldChar w:fldCharType="end"/>
      </w:r>
    </w:p>
    <w:p w14:paraId="067D8F4E" w14:textId="44E1FAF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A529E1">
        <w:rPr>
          <w:noProof/>
        </w:rPr>
        <w:t>3</w:t>
      </w:r>
      <w:r w:rsidR="00E303A0">
        <w:rPr>
          <w:noProof/>
        </w:rPr>
        <w:fldChar w:fldCharType="end"/>
      </w:r>
    </w:p>
    <w:p w14:paraId="19EF6979" w14:textId="532FEFAB"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A529E1">
        <w:rPr>
          <w:noProof/>
        </w:rPr>
        <w:t>3</w:t>
      </w:r>
      <w:r w:rsidR="00E303A0">
        <w:rPr>
          <w:noProof/>
        </w:rPr>
        <w:fldChar w:fldCharType="end"/>
      </w:r>
    </w:p>
    <w:p w14:paraId="10ADFB09" w14:textId="34B599D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A529E1">
        <w:rPr>
          <w:noProof/>
        </w:rPr>
        <w:t>3</w:t>
      </w:r>
      <w:r w:rsidR="00E303A0">
        <w:rPr>
          <w:noProof/>
        </w:rPr>
        <w:fldChar w:fldCharType="end"/>
      </w:r>
    </w:p>
    <w:p w14:paraId="7D8444F5" w14:textId="44EB773E"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A529E1">
        <w:rPr>
          <w:noProof/>
        </w:rPr>
        <w:t>3</w:t>
      </w:r>
      <w:r w:rsidR="00E303A0">
        <w:rPr>
          <w:noProof/>
        </w:rPr>
        <w:fldChar w:fldCharType="end"/>
      </w:r>
    </w:p>
    <w:p w14:paraId="56567027" w14:textId="7A0AEF81"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A529E1">
        <w:rPr>
          <w:noProof/>
        </w:rPr>
        <w:t>3</w:t>
      </w:r>
      <w:r w:rsidR="00E303A0">
        <w:rPr>
          <w:noProof/>
        </w:rPr>
        <w:fldChar w:fldCharType="end"/>
      </w:r>
    </w:p>
    <w:p w14:paraId="4D195977" w14:textId="76138156"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A529E1">
        <w:rPr>
          <w:noProof/>
        </w:rPr>
        <w:t>6</w:t>
      </w:r>
      <w:r w:rsidR="00E303A0">
        <w:rPr>
          <w:noProof/>
        </w:rPr>
        <w:fldChar w:fldCharType="end"/>
      </w:r>
    </w:p>
    <w:p w14:paraId="608A0724" w14:textId="25714AFD"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A529E1">
        <w:rPr>
          <w:noProof/>
        </w:rPr>
        <w:t>6</w:t>
      </w:r>
      <w:r w:rsidR="00E303A0">
        <w:rPr>
          <w:noProof/>
        </w:rPr>
        <w:fldChar w:fldCharType="end"/>
      </w:r>
    </w:p>
    <w:p w14:paraId="2A40D2E9" w14:textId="4210CBBA"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A529E1">
        <w:rPr>
          <w:noProof/>
        </w:rPr>
        <w:t>7</w:t>
      </w:r>
      <w:r w:rsidR="00E303A0">
        <w:rPr>
          <w:noProof/>
        </w:rPr>
        <w:fldChar w:fldCharType="end"/>
      </w:r>
    </w:p>
    <w:p w14:paraId="13E7FE87" w14:textId="403AF0FF"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A529E1">
        <w:rPr>
          <w:noProof/>
        </w:rPr>
        <w:t>8</w:t>
      </w:r>
      <w:r w:rsidR="00E303A0">
        <w:rPr>
          <w:noProof/>
        </w:rPr>
        <w:fldChar w:fldCharType="end"/>
      </w:r>
    </w:p>
    <w:p w14:paraId="461C3844" w14:textId="10BF0E4D"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A529E1">
        <w:rPr>
          <w:noProof/>
        </w:rPr>
        <w:t>8</w:t>
      </w:r>
      <w:r w:rsidR="00E303A0">
        <w:rPr>
          <w:noProof/>
        </w:rPr>
        <w:fldChar w:fldCharType="end"/>
      </w:r>
    </w:p>
    <w:p w14:paraId="43A75D86"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06BBA8D6" w14:textId="77777777" w:rsidR="009A036F" w:rsidRPr="00B55895" w:rsidRDefault="009A036F" w:rsidP="00346E30">
      <w:pPr>
        <w:spacing w:line="240" w:lineRule="auto"/>
        <w:jc w:val="both"/>
      </w:pPr>
    </w:p>
    <w:p w14:paraId="6848D455"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1F929890" w14:textId="43197779" w:rsidR="00C2262E" w:rsidRPr="00933F56" w:rsidRDefault="00C2262E" w:rsidP="00C2262E">
      <w:pPr>
        <w:pStyle w:val="Heading1"/>
        <w:numPr>
          <w:ilvl w:val="0"/>
          <w:numId w:val="0"/>
        </w:numPr>
        <w:spacing w:line="240" w:lineRule="auto"/>
        <w:ind w:left="360"/>
        <w:jc w:val="both"/>
        <w:rPr>
          <w:rFonts w:ascii="Times New Roman" w:hAnsi="Times New Roman"/>
          <w:b w:val="0"/>
          <w:szCs w:val="24"/>
        </w:rPr>
      </w:pPr>
      <w:bookmarkStart w:id="23" w:name="_Toc254785388"/>
      <w:r w:rsidRPr="00933F56">
        <w:rPr>
          <w:rFonts w:ascii="Times New Roman" w:hAnsi="Times New Roman"/>
          <w:b w:val="0"/>
          <w:szCs w:val="24"/>
        </w:rPr>
        <w:t xml:space="preserve">Design and implement a Java application for the management of students in the CS Department at </w:t>
      </w:r>
      <w:r w:rsidR="009A379A">
        <w:rPr>
          <w:rFonts w:ascii="Times New Roman" w:hAnsi="Times New Roman"/>
          <w:b w:val="0"/>
          <w:szCs w:val="24"/>
        </w:rPr>
        <w:t>UT</w:t>
      </w:r>
      <w:r w:rsidRPr="00933F56">
        <w:rPr>
          <w:rFonts w:ascii="Times New Roman" w:hAnsi="Times New Roman"/>
          <w:b w:val="0"/>
          <w:szCs w:val="24"/>
        </w:rPr>
        <w:t xml:space="preserve">CN. </w:t>
      </w:r>
    </w:p>
    <w:p w14:paraId="17695175" w14:textId="7510C641"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14:paraId="688F0912" w14:textId="43093C91" w:rsidR="00C2262E" w:rsidRDefault="00C2262E" w:rsidP="00C2262E">
      <w:pPr>
        <w:pStyle w:val="Default"/>
      </w:pPr>
      <w:bookmarkStart w:id="24" w:name="_Toc254785389"/>
      <w:r w:rsidRPr="00933F56">
        <w:t xml:space="preserve">The application should have two types of users (student and teacher/administrator user) which have to provide a username and a password in order to use the application. </w:t>
      </w:r>
    </w:p>
    <w:p w14:paraId="546557D2" w14:textId="77777777" w:rsidR="009A379A" w:rsidRPr="00933F56" w:rsidRDefault="009A379A" w:rsidP="00C2262E">
      <w:pPr>
        <w:pStyle w:val="Default"/>
      </w:pPr>
    </w:p>
    <w:p w14:paraId="525BDC8B" w14:textId="77777777" w:rsidR="00C2262E" w:rsidRPr="00933F56" w:rsidRDefault="00C2262E" w:rsidP="00C2262E">
      <w:pPr>
        <w:pStyle w:val="Default"/>
      </w:pPr>
      <w:r w:rsidRPr="00933F56">
        <w:t xml:space="preserve">The regular user can perform the following operations: </w:t>
      </w:r>
    </w:p>
    <w:p w14:paraId="292894A4" w14:textId="77777777" w:rsidR="00C2262E" w:rsidRPr="00933F56" w:rsidRDefault="00C2262E" w:rsidP="00C2262E">
      <w:pPr>
        <w:pStyle w:val="Default"/>
      </w:pPr>
      <w:r w:rsidRPr="00933F56">
        <w:t xml:space="preserve">- Add/update/view client information (name, identity card number, personal numerical code, address, etc.). </w:t>
      </w:r>
    </w:p>
    <w:p w14:paraId="14DB30BF" w14:textId="77777777" w:rsidR="00C2262E" w:rsidRPr="00933F56" w:rsidRDefault="00C2262E" w:rsidP="00C2262E">
      <w:pPr>
        <w:pStyle w:val="Default"/>
      </w:pPr>
      <w:r w:rsidRPr="00933F56">
        <w:t xml:space="preserve">- Create/update/delete/view student profile (account information: identification number, group, enrolments, grades). </w:t>
      </w:r>
    </w:p>
    <w:p w14:paraId="37E9C8B5" w14:textId="77777777" w:rsidR="00C2262E" w:rsidRPr="00933F56" w:rsidRDefault="00C2262E" w:rsidP="00C2262E">
      <w:pPr>
        <w:pStyle w:val="Default"/>
      </w:pPr>
      <w:r w:rsidRPr="00933F56">
        <w:t xml:space="preserve">- Process class enrolment (enroll, exams, grades). </w:t>
      </w:r>
    </w:p>
    <w:p w14:paraId="1EC59FDF" w14:textId="77777777" w:rsidR="00C2262E" w:rsidRPr="00933F56" w:rsidRDefault="00C2262E" w:rsidP="00C2262E">
      <w:pPr>
        <w:pStyle w:val="Default"/>
      </w:pPr>
      <w:r w:rsidRPr="00933F56">
        <w:t xml:space="preserve">The administrator user can perform the following operations: </w:t>
      </w:r>
    </w:p>
    <w:p w14:paraId="56BAC7E4" w14:textId="77777777" w:rsidR="00C2262E" w:rsidRPr="00933F56" w:rsidRDefault="00C2262E" w:rsidP="00C2262E">
      <w:pPr>
        <w:pStyle w:val="Default"/>
      </w:pPr>
      <w:r w:rsidRPr="00933F56">
        <w:t xml:space="preserve">- CRUD on </w:t>
      </w:r>
      <w:proofErr w:type="gramStart"/>
      <w:r w:rsidRPr="00933F56">
        <w:t>students</w:t>
      </w:r>
      <w:proofErr w:type="gramEnd"/>
      <w:r w:rsidRPr="00933F56">
        <w:t xml:space="preserve"> information. </w:t>
      </w:r>
    </w:p>
    <w:p w14:paraId="6C77E163" w14:textId="2E24E14B" w:rsidR="000F0C36" w:rsidRDefault="00C2262E" w:rsidP="00C2262E">
      <w:pPr>
        <w:pStyle w:val="Default"/>
      </w:pPr>
      <w:r w:rsidRPr="00933F56">
        <w:t xml:space="preserve">- Generate reports for a particular period containing the activities performed by a student. </w:t>
      </w:r>
      <w:bookmarkEnd w:id="24"/>
    </w:p>
    <w:p w14:paraId="57E3D296" w14:textId="77777777" w:rsidR="009A379A" w:rsidRDefault="009A379A" w:rsidP="00C2262E">
      <w:pPr>
        <w:pStyle w:val="Default"/>
      </w:pPr>
    </w:p>
    <w:p w14:paraId="18340A56" w14:textId="5DE241ED" w:rsidR="009A379A" w:rsidRPr="009A379A" w:rsidRDefault="009A379A" w:rsidP="009A379A">
      <w:pPr>
        <w:pStyle w:val="ListParagraph"/>
        <w:widowControl/>
        <w:numPr>
          <w:ilvl w:val="1"/>
          <w:numId w:val="2"/>
        </w:numPr>
        <w:autoSpaceDE w:val="0"/>
        <w:autoSpaceDN w:val="0"/>
        <w:adjustRightInd w:val="0"/>
        <w:spacing w:line="240" w:lineRule="auto"/>
        <w:rPr>
          <w:rFonts w:eastAsiaTheme="minorHAnsi"/>
          <w:b/>
          <w:bCs/>
          <w:color w:val="000000"/>
          <w:sz w:val="24"/>
          <w:szCs w:val="24"/>
        </w:rPr>
      </w:pPr>
      <w:r w:rsidRPr="009A379A">
        <w:rPr>
          <w:rFonts w:eastAsiaTheme="minorHAnsi"/>
          <w:b/>
          <w:bCs/>
          <w:color w:val="000000"/>
          <w:sz w:val="24"/>
          <w:szCs w:val="24"/>
        </w:rPr>
        <w:t xml:space="preserve">Non-functional Requirements </w:t>
      </w:r>
    </w:p>
    <w:p w14:paraId="071201CA" w14:textId="77777777" w:rsidR="009A379A" w:rsidRPr="009A379A" w:rsidRDefault="009A379A" w:rsidP="009A379A">
      <w:pPr>
        <w:widowControl/>
        <w:autoSpaceDE w:val="0"/>
        <w:autoSpaceDN w:val="0"/>
        <w:adjustRightInd w:val="0"/>
        <w:spacing w:line="240" w:lineRule="auto"/>
        <w:rPr>
          <w:rFonts w:eastAsiaTheme="minorHAnsi"/>
          <w:color w:val="000000"/>
          <w:sz w:val="23"/>
          <w:szCs w:val="23"/>
        </w:rPr>
      </w:pPr>
      <w:r w:rsidRPr="009A379A">
        <w:rPr>
          <w:rFonts w:eastAsiaTheme="minorHAnsi"/>
          <w:color w:val="000000"/>
          <w:sz w:val="23"/>
          <w:szCs w:val="23"/>
        </w:rPr>
        <w:t xml:space="preserve">• Adaptability: the system should be able to adapt itself fast and efficiently to any type of changes. </w:t>
      </w:r>
    </w:p>
    <w:p w14:paraId="58DB496B" w14:textId="77777777" w:rsidR="009A379A" w:rsidRPr="009A379A" w:rsidRDefault="009A379A" w:rsidP="009A379A">
      <w:pPr>
        <w:widowControl/>
        <w:autoSpaceDE w:val="0"/>
        <w:autoSpaceDN w:val="0"/>
        <w:adjustRightInd w:val="0"/>
        <w:spacing w:line="240" w:lineRule="auto"/>
        <w:rPr>
          <w:rFonts w:eastAsiaTheme="minorHAnsi"/>
          <w:color w:val="000000"/>
          <w:sz w:val="23"/>
          <w:szCs w:val="23"/>
        </w:rPr>
      </w:pPr>
      <w:r w:rsidRPr="009A379A">
        <w:rPr>
          <w:rFonts w:eastAsiaTheme="minorHAnsi"/>
          <w:color w:val="000000"/>
          <w:sz w:val="23"/>
          <w:szCs w:val="23"/>
        </w:rPr>
        <w:t xml:space="preserve">• Stability: most of the objects will be stable over time and will not need changes </w:t>
      </w:r>
    </w:p>
    <w:p w14:paraId="1042CD33" w14:textId="6F9C800F" w:rsidR="009A379A" w:rsidRPr="00933F56" w:rsidRDefault="009A379A" w:rsidP="009A379A">
      <w:pPr>
        <w:pStyle w:val="Default"/>
      </w:pPr>
      <w:r w:rsidRPr="009A379A">
        <w:rPr>
          <w:sz w:val="23"/>
          <w:szCs w:val="23"/>
        </w:rPr>
        <w:t>• Reusability: the system can be used in various platforms/contexts.</w:t>
      </w:r>
    </w:p>
    <w:p w14:paraId="3BB8FDCF" w14:textId="77777777" w:rsidR="00C2262E" w:rsidRPr="00C2262E" w:rsidRDefault="00C2262E" w:rsidP="00C2262E">
      <w:pPr>
        <w:pStyle w:val="Default"/>
        <w:rPr>
          <w:sz w:val="20"/>
          <w:szCs w:val="20"/>
        </w:rPr>
      </w:pPr>
    </w:p>
    <w:p w14:paraId="4E0E76B2" w14:textId="77777777"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517F2C4A" w14:textId="1DEE3979" w:rsidR="00BD1387" w:rsidRPr="00BD1387" w:rsidRDefault="00685341" w:rsidP="00BD1387">
      <w:pPr>
        <w:pStyle w:val="Title"/>
        <w:jc w:val="both"/>
        <w:rPr>
          <w:rFonts w:ascii="Times New Roman" w:hAnsi="Times New Roman"/>
          <w:b w:val="0"/>
          <w:i/>
          <w:color w:val="943634" w:themeColor="accent2" w:themeShade="BF"/>
          <w:sz w:val="24"/>
        </w:rPr>
      </w:pPr>
      <w:bookmarkStart w:id="26" w:name="_Toc254785391"/>
      <w:r>
        <w:rPr>
          <w:noProof/>
        </w:rPr>
        <w:drawing>
          <wp:inline distT="0" distB="0" distL="0" distR="0" wp14:anchorId="571F9393" wp14:editId="31714FAF">
            <wp:extent cx="2495550" cy="3340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9917" cy="3386679"/>
                    </a:xfrm>
                    <a:prstGeom prst="rect">
                      <a:avLst/>
                    </a:prstGeom>
                  </pic:spPr>
                </pic:pic>
              </a:graphicData>
            </a:graphic>
          </wp:inline>
        </w:drawing>
      </w:r>
      <w:r w:rsidR="00BD1387" w:rsidRPr="00BD1387">
        <w:rPr>
          <w:rFonts w:ascii="Times New Roman" w:hAnsi="Times New Roman"/>
          <w:b w:val="0"/>
          <w:i/>
          <w:color w:val="943634" w:themeColor="accent2" w:themeShade="BF"/>
          <w:sz w:val="24"/>
        </w:rPr>
        <w:t>]</w:t>
      </w:r>
    </w:p>
    <w:p w14:paraId="285C7B2E" w14:textId="77777777" w:rsidR="00685341" w:rsidRDefault="00685341" w:rsidP="00685341">
      <w:pPr>
        <w:pStyle w:val="Default"/>
        <w:rPr>
          <w:sz w:val="20"/>
          <w:szCs w:val="20"/>
        </w:rPr>
      </w:pPr>
    </w:p>
    <w:p w14:paraId="3844581F" w14:textId="12ECFAC1" w:rsidR="00685341" w:rsidRPr="00685341" w:rsidRDefault="00685341" w:rsidP="00685341">
      <w:pPr>
        <w:pStyle w:val="Default"/>
      </w:pPr>
      <w:r w:rsidRPr="00685341">
        <w:t xml:space="preserve">Use case: </w:t>
      </w:r>
      <w:r w:rsidRPr="00685341">
        <w:rPr>
          <w:b/>
        </w:rPr>
        <w:t>Generate report</w:t>
      </w:r>
      <w:r w:rsidRPr="00685341">
        <w:t xml:space="preserve"> </w:t>
      </w:r>
    </w:p>
    <w:p w14:paraId="30F57A66" w14:textId="77777777" w:rsidR="00685341" w:rsidRPr="00685341" w:rsidRDefault="00685341" w:rsidP="00685341">
      <w:pPr>
        <w:pStyle w:val="Default"/>
      </w:pPr>
      <w:r w:rsidRPr="00685341">
        <w:t xml:space="preserve">Level: User-goal level </w:t>
      </w:r>
    </w:p>
    <w:p w14:paraId="54656C6D" w14:textId="77777777" w:rsidR="00685341" w:rsidRPr="00685341" w:rsidRDefault="00685341" w:rsidP="00685341">
      <w:pPr>
        <w:pStyle w:val="Default"/>
      </w:pPr>
      <w:r w:rsidRPr="00685341">
        <w:t xml:space="preserve">Primary actor: Teacher </w:t>
      </w:r>
    </w:p>
    <w:p w14:paraId="51FD757A" w14:textId="77777777" w:rsidR="00685341" w:rsidRPr="00685341" w:rsidRDefault="00685341" w:rsidP="00685341">
      <w:pPr>
        <w:pStyle w:val="Default"/>
      </w:pPr>
      <w:r w:rsidRPr="00685341">
        <w:t xml:space="preserve">Precondition: The teacher has to login and to select a student. </w:t>
      </w:r>
    </w:p>
    <w:p w14:paraId="0390A809" w14:textId="77777777" w:rsidR="00685341" w:rsidRPr="00685341" w:rsidRDefault="00685341" w:rsidP="00685341">
      <w:pPr>
        <w:pStyle w:val="Default"/>
      </w:pPr>
      <w:r w:rsidRPr="00685341">
        <w:t xml:space="preserve">Main success scenario: </w:t>
      </w:r>
    </w:p>
    <w:p w14:paraId="5F8B0529" w14:textId="77777777" w:rsidR="00685341" w:rsidRPr="00685341" w:rsidRDefault="00685341" w:rsidP="00685341">
      <w:pPr>
        <w:pStyle w:val="Default"/>
        <w:spacing w:after="28"/>
      </w:pPr>
      <w:r w:rsidRPr="00685341">
        <w:t xml:space="preserve">1. The teacher logins successfully. </w:t>
      </w:r>
    </w:p>
    <w:p w14:paraId="7351CFF5" w14:textId="77777777" w:rsidR="00685341" w:rsidRPr="00685341" w:rsidRDefault="00685341" w:rsidP="00685341">
      <w:pPr>
        <w:pStyle w:val="Default"/>
        <w:spacing w:after="28"/>
      </w:pPr>
      <w:r w:rsidRPr="00685341">
        <w:t xml:space="preserve">2. The teacher selects a student. </w:t>
      </w:r>
    </w:p>
    <w:p w14:paraId="24A3D095" w14:textId="77777777" w:rsidR="00685341" w:rsidRPr="00685341" w:rsidRDefault="00685341" w:rsidP="00685341">
      <w:pPr>
        <w:pStyle w:val="Default"/>
        <w:spacing w:after="28"/>
      </w:pPr>
      <w:r w:rsidRPr="00685341">
        <w:t xml:space="preserve">3. The teacher selects a period. </w:t>
      </w:r>
    </w:p>
    <w:p w14:paraId="3B85B13B" w14:textId="7EEE6EF8" w:rsidR="00685341" w:rsidRDefault="00685341" w:rsidP="00685341">
      <w:pPr>
        <w:pStyle w:val="Default"/>
      </w:pPr>
      <w:r w:rsidRPr="00685341">
        <w:t xml:space="preserve">4. The teacher generates a report based on the student’s account information. </w:t>
      </w:r>
    </w:p>
    <w:p w14:paraId="1C242971" w14:textId="32568594" w:rsidR="00685341" w:rsidRDefault="00685341" w:rsidP="00685341">
      <w:pPr>
        <w:pStyle w:val="Default"/>
      </w:pPr>
    </w:p>
    <w:p w14:paraId="7E9E7E6C" w14:textId="77777777" w:rsidR="00685341" w:rsidRPr="00685341" w:rsidRDefault="00685341" w:rsidP="00685341">
      <w:pPr>
        <w:pStyle w:val="Default"/>
      </w:pPr>
      <w:r w:rsidRPr="00685341">
        <w:t xml:space="preserve">Use case: </w:t>
      </w:r>
      <w:r w:rsidRPr="00685341">
        <w:rPr>
          <w:b/>
        </w:rPr>
        <w:t>Update Personal Information</w:t>
      </w:r>
      <w:r w:rsidRPr="00685341">
        <w:t xml:space="preserve"> </w:t>
      </w:r>
    </w:p>
    <w:p w14:paraId="2164F417" w14:textId="77777777" w:rsidR="00685341" w:rsidRPr="00685341" w:rsidRDefault="00685341" w:rsidP="00685341">
      <w:pPr>
        <w:pStyle w:val="Default"/>
      </w:pPr>
      <w:r w:rsidRPr="00685341">
        <w:t xml:space="preserve">Level: User-goal level </w:t>
      </w:r>
    </w:p>
    <w:p w14:paraId="38F4DDC3" w14:textId="77777777" w:rsidR="00685341" w:rsidRPr="00685341" w:rsidRDefault="00685341" w:rsidP="00685341">
      <w:pPr>
        <w:pStyle w:val="Default"/>
      </w:pPr>
      <w:r w:rsidRPr="00685341">
        <w:t xml:space="preserve">Primary actor: Student </w:t>
      </w:r>
    </w:p>
    <w:p w14:paraId="24EC5FA7" w14:textId="77777777" w:rsidR="00685341" w:rsidRPr="00685341" w:rsidRDefault="00685341" w:rsidP="00685341">
      <w:pPr>
        <w:pStyle w:val="Default"/>
      </w:pPr>
      <w:r w:rsidRPr="00685341">
        <w:t xml:space="preserve">Precondition: The Student has to login </w:t>
      </w:r>
    </w:p>
    <w:p w14:paraId="1B1E4D08" w14:textId="77777777" w:rsidR="00685341" w:rsidRPr="00685341" w:rsidRDefault="00685341" w:rsidP="00685341">
      <w:pPr>
        <w:pStyle w:val="Default"/>
      </w:pPr>
      <w:r w:rsidRPr="00685341">
        <w:t xml:space="preserve">Main success scenario: </w:t>
      </w:r>
    </w:p>
    <w:p w14:paraId="747DEAB1" w14:textId="77777777" w:rsidR="00685341" w:rsidRPr="00685341" w:rsidRDefault="00685341" w:rsidP="00685341">
      <w:pPr>
        <w:pStyle w:val="Default"/>
        <w:spacing w:after="28"/>
      </w:pPr>
      <w:r w:rsidRPr="00685341">
        <w:t xml:space="preserve">1. The student logins successfully. </w:t>
      </w:r>
    </w:p>
    <w:p w14:paraId="1DA190BF" w14:textId="77777777" w:rsidR="00685341" w:rsidRPr="00685341" w:rsidRDefault="00685341" w:rsidP="00685341">
      <w:pPr>
        <w:pStyle w:val="Default"/>
        <w:spacing w:after="28"/>
      </w:pPr>
      <w:r w:rsidRPr="00685341">
        <w:t xml:space="preserve">2. The student chooses to update his personal information. </w:t>
      </w:r>
    </w:p>
    <w:p w14:paraId="5A3AC062" w14:textId="77777777" w:rsidR="00685341" w:rsidRPr="00685341" w:rsidRDefault="00685341" w:rsidP="00685341">
      <w:pPr>
        <w:pStyle w:val="Default"/>
        <w:spacing w:after="28"/>
      </w:pPr>
      <w:r w:rsidRPr="00685341">
        <w:t xml:space="preserve">3. The student modifies the current information. </w:t>
      </w:r>
    </w:p>
    <w:p w14:paraId="045D8E52" w14:textId="0A86DAE8" w:rsidR="00685341" w:rsidRPr="00685341" w:rsidRDefault="00685341" w:rsidP="00685341">
      <w:pPr>
        <w:pStyle w:val="Default"/>
      </w:pPr>
      <w:r w:rsidRPr="00685341">
        <w:t xml:space="preserve">4. The updated information is saved. </w:t>
      </w:r>
    </w:p>
    <w:p w14:paraId="3C4F5B14" w14:textId="142981CF" w:rsidR="00685341" w:rsidRPr="00685341" w:rsidRDefault="00685341" w:rsidP="00685341">
      <w:pPr>
        <w:pStyle w:val="Default"/>
      </w:pPr>
      <w:r w:rsidRPr="00685341">
        <w:t>Extensions: The user selects to cancel the operation.</w:t>
      </w:r>
    </w:p>
    <w:p w14:paraId="2F0B1757" w14:textId="77777777" w:rsidR="00685341" w:rsidRDefault="00685341" w:rsidP="00BD1387">
      <w:pPr>
        <w:pStyle w:val="Title"/>
        <w:jc w:val="both"/>
        <w:rPr>
          <w:rFonts w:ascii="Times New Roman" w:hAnsi="Times New Roman"/>
        </w:rPr>
      </w:pPr>
    </w:p>
    <w:p w14:paraId="16D2F9B0" w14:textId="10267960"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36C19082" w14:textId="77777777" w:rsidR="006F64B7" w:rsidRDefault="006F64B7" w:rsidP="00346E30">
      <w:pPr>
        <w:spacing w:line="240" w:lineRule="auto"/>
        <w:jc w:val="both"/>
        <w:rPr>
          <w:i/>
          <w:color w:val="943634" w:themeColor="accent2" w:themeShade="BF"/>
          <w:sz w:val="24"/>
        </w:rPr>
      </w:pPr>
    </w:p>
    <w:p w14:paraId="3AD18E37" w14:textId="4001F787"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w:t>
      </w:r>
      <w:r w:rsidR="009A379A">
        <w:rPr>
          <w:b/>
          <w:sz w:val="28"/>
        </w:rPr>
        <w:t>n</w:t>
      </w:r>
    </w:p>
    <w:p w14:paraId="2681BF53" w14:textId="77777777" w:rsidR="009A379A" w:rsidRPr="00B55895" w:rsidRDefault="009A379A" w:rsidP="006F64B7">
      <w:pPr>
        <w:spacing w:line="240" w:lineRule="auto"/>
        <w:jc w:val="both"/>
        <w:rPr>
          <w:b/>
        </w:rPr>
      </w:pPr>
    </w:p>
    <w:p w14:paraId="008DB1CF" w14:textId="1285A674" w:rsidR="009A379A" w:rsidRDefault="009A379A" w:rsidP="009A379A">
      <w:pPr>
        <w:widowControl/>
        <w:autoSpaceDE w:val="0"/>
        <w:autoSpaceDN w:val="0"/>
        <w:adjustRightInd w:val="0"/>
        <w:spacing w:line="240" w:lineRule="auto"/>
        <w:rPr>
          <w:rFonts w:ascii="Verdana" w:eastAsiaTheme="minorHAnsi" w:hAnsi="Verdana" w:cs="Verdana"/>
          <w:color w:val="000000"/>
          <w:sz w:val="23"/>
          <w:szCs w:val="23"/>
        </w:rPr>
      </w:pPr>
      <w:r w:rsidRPr="009A379A">
        <w:rPr>
          <w:rFonts w:ascii="Verdana" w:eastAsiaTheme="minorHAnsi" w:hAnsi="Verdana" w:cs="Verdana"/>
          <w:color w:val="000000"/>
          <w:sz w:val="23"/>
          <w:szCs w:val="23"/>
        </w:rPr>
        <w:t>MVC Pattern</w:t>
      </w:r>
      <w:r>
        <w:rPr>
          <w:rFonts w:ascii="Verdana" w:eastAsiaTheme="minorHAnsi" w:hAnsi="Verdana" w:cs="Verdana"/>
          <w:color w:val="000000"/>
          <w:sz w:val="23"/>
          <w:szCs w:val="23"/>
        </w:rPr>
        <w:t xml:space="preserve"> (</w:t>
      </w:r>
      <w:r w:rsidRPr="009A379A">
        <w:rPr>
          <w:rFonts w:ascii="Verdana" w:eastAsiaTheme="minorHAnsi" w:hAnsi="Verdana" w:cs="Verdana"/>
          <w:color w:val="000000"/>
          <w:sz w:val="23"/>
          <w:szCs w:val="23"/>
        </w:rPr>
        <w:t>Model-View-Controller Pattern</w:t>
      </w:r>
      <w:r>
        <w:rPr>
          <w:rFonts w:ascii="Verdana" w:eastAsiaTheme="minorHAnsi" w:hAnsi="Verdana" w:cs="Verdana"/>
          <w:color w:val="000000"/>
          <w:sz w:val="23"/>
          <w:szCs w:val="23"/>
        </w:rPr>
        <w:t>)</w:t>
      </w:r>
      <w:r w:rsidRPr="009A379A">
        <w:rPr>
          <w:rFonts w:ascii="Verdana" w:eastAsiaTheme="minorHAnsi" w:hAnsi="Verdana" w:cs="Verdana"/>
          <w:color w:val="000000"/>
          <w:sz w:val="23"/>
          <w:szCs w:val="23"/>
        </w:rPr>
        <w:t xml:space="preserve">. </w:t>
      </w:r>
      <w:r>
        <w:rPr>
          <w:rFonts w:ascii="Verdana" w:eastAsiaTheme="minorHAnsi" w:hAnsi="Verdana" w:cs="Verdana"/>
          <w:color w:val="000000"/>
          <w:sz w:val="23"/>
          <w:szCs w:val="23"/>
        </w:rPr>
        <w:t>We use this to separate the concerns within an application.</w:t>
      </w:r>
    </w:p>
    <w:p w14:paraId="2C4F6B56" w14:textId="77777777" w:rsidR="009A379A" w:rsidRPr="009A379A" w:rsidRDefault="009A379A" w:rsidP="009A379A">
      <w:pPr>
        <w:widowControl/>
        <w:autoSpaceDE w:val="0"/>
        <w:autoSpaceDN w:val="0"/>
        <w:adjustRightInd w:val="0"/>
        <w:spacing w:line="240" w:lineRule="auto"/>
        <w:rPr>
          <w:rFonts w:ascii="Verdana" w:eastAsiaTheme="minorHAnsi" w:hAnsi="Verdana" w:cs="Verdana"/>
          <w:color w:val="000000"/>
          <w:sz w:val="23"/>
          <w:szCs w:val="23"/>
        </w:rPr>
      </w:pPr>
    </w:p>
    <w:p w14:paraId="56EAF6FD" w14:textId="77777777" w:rsidR="009A379A" w:rsidRPr="009A379A" w:rsidRDefault="009A379A" w:rsidP="009A379A">
      <w:pPr>
        <w:widowControl/>
        <w:autoSpaceDE w:val="0"/>
        <w:autoSpaceDN w:val="0"/>
        <w:adjustRightInd w:val="0"/>
        <w:spacing w:after="268" w:line="240" w:lineRule="auto"/>
        <w:rPr>
          <w:rFonts w:ascii="Verdana" w:eastAsiaTheme="minorHAnsi" w:hAnsi="Verdana" w:cs="Verdana"/>
          <w:color w:val="000000"/>
          <w:sz w:val="21"/>
          <w:szCs w:val="21"/>
        </w:rPr>
      </w:pPr>
      <w:r w:rsidRPr="009A379A">
        <w:rPr>
          <w:rFonts w:ascii="Verdana" w:eastAsiaTheme="minorHAnsi" w:hAnsi="Verdana" w:cs="Verdana"/>
          <w:color w:val="000000"/>
        </w:rPr>
        <w:t xml:space="preserve">• </w:t>
      </w:r>
      <w:r w:rsidRPr="009A379A">
        <w:rPr>
          <w:rFonts w:ascii="Verdana" w:eastAsiaTheme="minorHAnsi" w:hAnsi="Verdana" w:cs="Verdana"/>
          <w:b/>
          <w:bCs/>
          <w:color w:val="000000"/>
          <w:sz w:val="21"/>
          <w:szCs w:val="21"/>
        </w:rPr>
        <w:t xml:space="preserve">Model </w:t>
      </w:r>
      <w:r w:rsidRPr="009A379A">
        <w:rPr>
          <w:rFonts w:ascii="Verdana" w:eastAsiaTheme="minorHAnsi" w:hAnsi="Verdana" w:cs="Verdana"/>
          <w:color w:val="000000"/>
          <w:sz w:val="21"/>
          <w:szCs w:val="21"/>
        </w:rPr>
        <w:t xml:space="preserve">- Model represents an object or JAVA POJO carrying data. It can also have logic to update controller if its data changes. </w:t>
      </w:r>
    </w:p>
    <w:p w14:paraId="0F1228DF" w14:textId="77777777" w:rsidR="009A379A" w:rsidRPr="009A379A" w:rsidRDefault="009A379A" w:rsidP="009A379A">
      <w:pPr>
        <w:widowControl/>
        <w:autoSpaceDE w:val="0"/>
        <w:autoSpaceDN w:val="0"/>
        <w:adjustRightInd w:val="0"/>
        <w:spacing w:after="268" w:line="240" w:lineRule="auto"/>
        <w:rPr>
          <w:rFonts w:ascii="Verdana" w:eastAsiaTheme="minorHAnsi" w:hAnsi="Verdana" w:cs="Verdana"/>
          <w:color w:val="000000"/>
          <w:sz w:val="21"/>
          <w:szCs w:val="21"/>
        </w:rPr>
      </w:pPr>
      <w:r w:rsidRPr="009A379A">
        <w:rPr>
          <w:rFonts w:ascii="Verdana" w:eastAsiaTheme="minorHAnsi" w:hAnsi="Verdana" w:cs="Verdana"/>
          <w:color w:val="000000"/>
        </w:rPr>
        <w:t xml:space="preserve">• </w:t>
      </w:r>
      <w:r w:rsidRPr="009A379A">
        <w:rPr>
          <w:rFonts w:ascii="Verdana" w:eastAsiaTheme="minorHAnsi" w:hAnsi="Verdana" w:cs="Verdana"/>
          <w:b/>
          <w:bCs/>
          <w:color w:val="000000"/>
          <w:sz w:val="21"/>
          <w:szCs w:val="21"/>
        </w:rPr>
        <w:t xml:space="preserve">View </w:t>
      </w:r>
      <w:r w:rsidRPr="009A379A">
        <w:rPr>
          <w:rFonts w:ascii="Verdana" w:eastAsiaTheme="minorHAnsi" w:hAnsi="Verdana" w:cs="Verdana"/>
          <w:color w:val="000000"/>
          <w:sz w:val="21"/>
          <w:szCs w:val="21"/>
        </w:rPr>
        <w:t xml:space="preserve">- View represents the visualization of the data that model contains. </w:t>
      </w:r>
    </w:p>
    <w:p w14:paraId="46B6B39A" w14:textId="77777777" w:rsidR="009A379A" w:rsidRPr="009A379A" w:rsidRDefault="009A379A" w:rsidP="009A379A">
      <w:pPr>
        <w:widowControl/>
        <w:autoSpaceDE w:val="0"/>
        <w:autoSpaceDN w:val="0"/>
        <w:adjustRightInd w:val="0"/>
        <w:spacing w:line="240" w:lineRule="auto"/>
        <w:rPr>
          <w:rFonts w:ascii="Verdana" w:eastAsiaTheme="minorHAnsi" w:hAnsi="Verdana" w:cs="Verdana"/>
          <w:color w:val="000000"/>
          <w:sz w:val="21"/>
          <w:szCs w:val="21"/>
        </w:rPr>
      </w:pPr>
      <w:r w:rsidRPr="009A379A">
        <w:rPr>
          <w:rFonts w:ascii="Verdana" w:eastAsiaTheme="minorHAnsi" w:hAnsi="Verdana" w:cs="Verdana"/>
          <w:color w:val="000000"/>
        </w:rPr>
        <w:t xml:space="preserve">• </w:t>
      </w:r>
      <w:r w:rsidRPr="009A379A">
        <w:rPr>
          <w:rFonts w:ascii="Verdana" w:eastAsiaTheme="minorHAnsi" w:hAnsi="Verdana" w:cs="Verdana"/>
          <w:b/>
          <w:bCs/>
          <w:color w:val="000000"/>
          <w:sz w:val="21"/>
          <w:szCs w:val="21"/>
        </w:rPr>
        <w:t xml:space="preserve">Controller </w:t>
      </w:r>
      <w:r w:rsidRPr="009A379A">
        <w:rPr>
          <w:rFonts w:ascii="Verdana" w:eastAsiaTheme="minorHAnsi" w:hAnsi="Verdana" w:cs="Verdana"/>
          <w:color w:val="000000"/>
          <w:sz w:val="21"/>
          <w:szCs w:val="21"/>
        </w:rPr>
        <w:t xml:space="preserve">- Controller acts on both model and view. It controls the data flow into model object and updates the view whenever data changes. It keeps view and model separate. </w:t>
      </w:r>
    </w:p>
    <w:p w14:paraId="42E4BEA1" w14:textId="77777777" w:rsidR="00685341" w:rsidRPr="00685341" w:rsidRDefault="00685341" w:rsidP="00685341">
      <w:pPr>
        <w:spacing w:line="240" w:lineRule="auto"/>
        <w:ind w:firstLine="720"/>
        <w:jc w:val="both"/>
        <w:rPr>
          <w:i/>
          <w:color w:val="943634" w:themeColor="accent2" w:themeShade="BF"/>
          <w:sz w:val="24"/>
          <w:szCs w:val="24"/>
        </w:rPr>
      </w:pPr>
    </w:p>
    <w:p w14:paraId="771D8CD1" w14:textId="77777777" w:rsidR="00685341" w:rsidRDefault="00685341" w:rsidP="006F64B7">
      <w:pPr>
        <w:spacing w:line="240" w:lineRule="auto"/>
        <w:jc w:val="both"/>
        <w:rPr>
          <w:b/>
          <w:sz w:val="28"/>
        </w:rPr>
      </w:pPr>
    </w:p>
    <w:p w14:paraId="5964F40B" w14:textId="77777777" w:rsidR="00685341" w:rsidRDefault="00685341" w:rsidP="006F64B7">
      <w:pPr>
        <w:spacing w:line="240" w:lineRule="auto"/>
        <w:jc w:val="both"/>
        <w:rPr>
          <w:b/>
          <w:sz w:val="28"/>
        </w:rPr>
      </w:pPr>
    </w:p>
    <w:p w14:paraId="5D3F1D0E" w14:textId="77777777" w:rsidR="00685341" w:rsidRDefault="00685341" w:rsidP="006F64B7">
      <w:pPr>
        <w:spacing w:line="240" w:lineRule="auto"/>
        <w:jc w:val="both"/>
        <w:rPr>
          <w:b/>
          <w:sz w:val="28"/>
        </w:rPr>
      </w:pPr>
    </w:p>
    <w:p w14:paraId="1CF93CCF" w14:textId="77777777" w:rsidR="00685341" w:rsidRDefault="00685341" w:rsidP="006F64B7">
      <w:pPr>
        <w:spacing w:line="240" w:lineRule="auto"/>
        <w:jc w:val="both"/>
        <w:rPr>
          <w:b/>
          <w:sz w:val="28"/>
        </w:rPr>
      </w:pPr>
    </w:p>
    <w:p w14:paraId="00E69DE3" w14:textId="77777777" w:rsidR="00685341" w:rsidRDefault="00685341" w:rsidP="006F64B7">
      <w:pPr>
        <w:spacing w:line="240" w:lineRule="auto"/>
        <w:jc w:val="both"/>
        <w:rPr>
          <w:b/>
          <w:sz w:val="28"/>
        </w:rPr>
      </w:pPr>
    </w:p>
    <w:p w14:paraId="05D77D83" w14:textId="77777777" w:rsidR="00685341" w:rsidRDefault="00685341" w:rsidP="006F64B7">
      <w:pPr>
        <w:spacing w:line="240" w:lineRule="auto"/>
        <w:jc w:val="both"/>
        <w:rPr>
          <w:b/>
          <w:sz w:val="28"/>
        </w:rPr>
      </w:pPr>
    </w:p>
    <w:p w14:paraId="306F703C" w14:textId="77777777" w:rsidR="00685341" w:rsidRDefault="00685341" w:rsidP="006F64B7">
      <w:pPr>
        <w:spacing w:line="240" w:lineRule="auto"/>
        <w:jc w:val="both"/>
        <w:rPr>
          <w:b/>
          <w:sz w:val="28"/>
        </w:rPr>
      </w:pPr>
    </w:p>
    <w:p w14:paraId="0D91E55D" w14:textId="77777777" w:rsidR="00685341" w:rsidRDefault="00685341" w:rsidP="006F64B7">
      <w:pPr>
        <w:spacing w:line="240" w:lineRule="auto"/>
        <w:jc w:val="both"/>
        <w:rPr>
          <w:b/>
          <w:sz w:val="28"/>
        </w:rPr>
      </w:pPr>
    </w:p>
    <w:p w14:paraId="21E430E2" w14:textId="77777777" w:rsidR="00685341" w:rsidRDefault="00685341" w:rsidP="006F64B7">
      <w:pPr>
        <w:spacing w:line="240" w:lineRule="auto"/>
        <w:jc w:val="both"/>
        <w:rPr>
          <w:b/>
          <w:sz w:val="28"/>
        </w:rPr>
      </w:pPr>
    </w:p>
    <w:p w14:paraId="4A9760A2" w14:textId="77777777" w:rsidR="00685341" w:rsidRDefault="00685341" w:rsidP="006F64B7">
      <w:pPr>
        <w:spacing w:line="240" w:lineRule="auto"/>
        <w:jc w:val="both"/>
        <w:rPr>
          <w:b/>
          <w:sz w:val="28"/>
        </w:rPr>
      </w:pPr>
    </w:p>
    <w:p w14:paraId="6C803F15" w14:textId="77777777" w:rsidR="00685341" w:rsidRDefault="00685341" w:rsidP="006F64B7">
      <w:pPr>
        <w:spacing w:line="240" w:lineRule="auto"/>
        <w:jc w:val="both"/>
        <w:rPr>
          <w:b/>
          <w:sz w:val="28"/>
        </w:rPr>
      </w:pPr>
    </w:p>
    <w:p w14:paraId="35244C0E" w14:textId="77777777" w:rsidR="00685341" w:rsidRDefault="00685341" w:rsidP="006F64B7">
      <w:pPr>
        <w:spacing w:line="240" w:lineRule="auto"/>
        <w:jc w:val="both"/>
        <w:rPr>
          <w:b/>
          <w:sz w:val="28"/>
        </w:rPr>
      </w:pPr>
    </w:p>
    <w:p w14:paraId="5A2D3522" w14:textId="77777777" w:rsidR="00685341" w:rsidRDefault="00685341" w:rsidP="006F64B7">
      <w:pPr>
        <w:spacing w:line="240" w:lineRule="auto"/>
        <w:jc w:val="both"/>
        <w:rPr>
          <w:b/>
          <w:sz w:val="28"/>
        </w:rPr>
      </w:pPr>
    </w:p>
    <w:p w14:paraId="30522F17" w14:textId="5EFA6D56"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3E339716" w14:textId="409366C2" w:rsidR="00685341" w:rsidRDefault="00685341" w:rsidP="00685341">
      <w:pPr>
        <w:tabs>
          <w:tab w:val="left" w:pos="780"/>
        </w:tabs>
        <w:spacing w:line="240" w:lineRule="auto"/>
        <w:jc w:val="both"/>
      </w:pPr>
      <w:r>
        <w:tab/>
      </w:r>
      <w:r w:rsidR="00084078">
        <w:rPr>
          <w:noProof/>
        </w:rPr>
        <w:drawing>
          <wp:inline distT="0" distB="0" distL="0" distR="0" wp14:anchorId="71D9F1EC" wp14:editId="2204ADEF">
            <wp:extent cx="7033170" cy="3324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38718" cy="3326847"/>
                    </a:xfrm>
                    <a:prstGeom prst="rect">
                      <a:avLst/>
                    </a:prstGeom>
                  </pic:spPr>
                </pic:pic>
              </a:graphicData>
            </a:graphic>
          </wp:inline>
        </w:drawing>
      </w:r>
    </w:p>
    <w:p w14:paraId="694B96A8" w14:textId="21FD51B6" w:rsidR="00685341" w:rsidRDefault="00685341" w:rsidP="00685341">
      <w:pPr>
        <w:tabs>
          <w:tab w:val="left" w:pos="780"/>
        </w:tabs>
        <w:spacing w:line="240" w:lineRule="auto"/>
        <w:jc w:val="both"/>
      </w:pPr>
    </w:p>
    <w:p w14:paraId="0E3471E9" w14:textId="77777777" w:rsidR="003300DF" w:rsidRDefault="003300DF" w:rsidP="00685341">
      <w:pPr>
        <w:tabs>
          <w:tab w:val="left" w:pos="780"/>
        </w:tabs>
        <w:spacing w:line="240" w:lineRule="auto"/>
        <w:jc w:val="both"/>
      </w:pPr>
    </w:p>
    <w:p w14:paraId="15D31EC5" w14:textId="1AD01422" w:rsidR="003300DF" w:rsidRDefault="003300DF" w:rsidP="00685341">
      <w:pPr>
        <w:tabs>
          <w:tab w:val="left" w:pos="780"/>
        </w:tabs>
        <w:spacing w:line="240" w:lineRule="auto"/>
        <w:jc w:val="both"/>
        <w:rPr>
          <w:sz w:val="24"/>
          <w:szCs w:val="24"/>
        </w:rPr>
      </w:pPr>
      <w:r>
        <w:rPr>
          <w:noProof/>
        </w:rPr>
        <w:drawing>
          <wp:inline distT="0" distB="0" distL="0" distR="0" wp14:anchorId="3BA12ACD" wp14:editId="1F0D271C">
            <wp:extent cx="3398294" cy="1552575"/>
            <wp:effectExtent l="0" t="0" r="0" b="0"/>
            <wp:docPr id="9" name="Picture 9" descr="https://upload.wikimedia.org/wikipedia/commons/thumb/b/b5/ModelViewControllerDiagram2.svg/313px-ModelViewController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5/ModelViewControllerDiagram2.svg/313px-ModelViewControllerDiagram2.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286" cy="1553485"/>
                    </a:xfrm>
                    <a:prstGeom prst="rect">
                      <a:avLst/>
                    </a:prstGeom>
                    <a:noFill/>
                    <a:ln>
                      <a:noFill/>
                    </a:ln>
                  </pic:spPr>
                </pic:pic>
              </a:graphicData>
            </a:graphic>
          </wp:inline>
        </w:drawing>
      </w:r>
    </w:p>
    <w:p w14:paraId="3935B717" w14:textId="56A2263A" w:rsidR="00685341" w:rsidRDefault="00685341" w:rsidP="00685341">
      <w:pPr>
        <w:tabs>
          <w:tab w:val="left" w:pos="780"/>
        </w:tabs>
        <w:spacing w:line="240" w:lineRule="auto"/>
        <w:jc w:val="both"/>
      </w:pPr>
    </w:p>
    <w:p w14:paraId="77D5651C" w14:textId="77777777" w:rsidR="00685341" w:rsidRDefault="00685341" w:rsidP="00685341">
      <w:pPr>
        <w:tabs>
          <w:tab w:val="left" w:pos="780"/>
        </w:tabs>
        <w:spacing w:line="240" w:lineRule="auto"/>
        <w:jc w:val="both"/>
      </w:pPr>
    </w:p>
    <w:p w14:paraId="3ECD9574" w14:textId="77777777" w:rsidR="00685341" w:rsidRDefault="00685341" w:rsidP="00685341">
      <w:pPr>
        <w:tabs>
          <w:tab w:val="left" w:pos="780"/>
        </w:tabs>
        <w:spacing w:line="240" w:lineRule="auto"/>
        <w:rPr>
          <w:sz w:val="24"/>
          <w:szCs w:val="24"/>
        </w:rPr>
      </w:pPr>
    </w:p>
    <w:p w14:paraId="33551B1D" w14:textId="77777777" w:rsidR="00685341" w:rsidRDefault="00685341" w:rsidP="00685341">
      <w:pPr>
        <w:tabs>
          <w:tab w:val="left" w:pos="780"/>
        </w:tabs>
        <w:spacing w:line="240" w:lineRule="auto"/>
        <w:rPr>
          <w:sz w:val="24"/>
          <w:szCs w:val="24"/>
        </w:rPr>
      </w:pPr>
    </w:p>
    <w:p w14:paraId="46B28419" w14:textId="77777777" w:rsidR="00685341" w:rsidRDefault="00685341" w:rsidP="00685341">
      <w:pPr>
        <w:tabs>
          <w:tab w:val="left" w:pos="780"/>
        </w:tabs>
        <w:spacing w:line="240" w:lineRule="auto"/>
        <w:rPr>
          <w:sz w:val="24"/>
          <w:szCs w:val="24"/>
        </w:rPr>
      </w:pPr>
    </w:p>
    <w:p w14:paraId="2F56D790" w14:textId="77777777" w:rsidR="00685341" w:rsidRDefault="00685341" w:rsidP="00685341">
      <w:pPr>
        <w:tabs>
          <w:tab w:val="left" w:pos="780"/>
        </w:tabs>
        <w:spacing w:line="240" w:lineRule="auto"/>
        <w:rPr>
          <w:sz w:val="24"/>
          <w:szCs w:val="24"/>
        </w:rPr>
      </w:pPr>
    </w:p>
    <w:p w14:paraId="69912A48" w14:textId="25A15CBC" w:rsidR="00685341" w:rsidRDefault="00685341" w:rsidP="00685341">
      <w:pPr>
        <w:tabs>
          <w:tab w:val="left" w:pos="780"/>
        </w:tabs>
        <w:spacing w:line="240" w:lineRule="auto"/>
        <w:rPr>
          <w:sz w:val="24"/>
          <w:szCs w:val="24"/>
        </w:rPr>
      </w:pPr>
    </w:p>
    <w:p w14:paraId="07628B48" w14:textId="36A29F2E" w:rsidR="000F0C36" w:rsidRPr="00685341" w:rsidRDefault="00685341" w:rsidP="00685341">
      <w:pPr>
        <w:tabs>
          <w:tab w:val="left" w:pos="780"/>
        </w:tabs>
        <w:spacing w:line="240" w:lineRule="auto"/>
        <w:rPr>
          <w:b/>
          <w:sz w:val="36"/>
        </w:rPr>
      </w:pPr>
      <w:r w:rsidRPr="00685341">
        <w:rPr>
          <w:b/>
          <w:sz w:val="36"/>
        </w:rPr>
        <w:lastRenderedPageBreak/>
        <w:br w:type="textWrapping" w:clear="all"/>
      </w:r>
    </w:p>
    <w:p w14:paraId="6A8607CB" w14:textId="34120FEA" w:rsidR="000F0C36"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33F95FF2" w14:textId="77777777" w:rsidR="008C54D7" w:rsidRPr="008C54D7" w:rsidRDefault="008C54D7" w:rsidP="008C54D7"/>
    <w:p w14:paraId="32E5F141" w14:textId="72D01712" w:rsidR="000F0C36" w:rsidRDefault="008C54D7" w:rsidP="00346E30">
      <w:pPr>
        <w:spacing w:line="240" w:lineRule="auto"/>
        <w:jc w:val="both"/>
        <w:rPr>
          <w:sz w:val="24"/>
        </w:rPr>
      </w:pPr>
      <w:r>
        <w:rPr>
          <w:sz w:val="24"/>
        </w:rPr>
        <w:t>Request enrollment</w:t>
      </w:r>
    </w:p>
    <w:p w14:paraId="0D63DBB4" w14:textId="4AF043CF" w:rsidR="0072191B" w:rsidRDefault="0072191B" w:rsidP="00346E30">
      <w:pPr>
        <w:spacing w:line="240" w:lineRule="auto"/>
        <w:jc w:val="both"/>
        <w:rPr>
          <w:sz w:val="24"/>
        </w:rPr>
      </w:pPr>
    </w:p>
    <w:p w14:paraId="7E66379C" w14:textId="76CD46D6" w:rsidR="0072191B" w:rsidRPr="0072191B" w:rsidRDefault="008C54D7" w:rsidP="00346E30">
      <w:pPr>
        <w:spacing w:line="240" w:lineRule="auto"/>
        <w:jc w:val="both"/>
        <w:rPr>
          <w:sz w:val="24"/>
        </w:rPr>
      </w:pPr>
      <w:r>
        <w:rPr>
          <w:noProof/>
        </w:rPr>
        <w:drawing>
          <wp:inline distT="0" distB="0" distL="0" distR="0" wp14:anchorId="5BDFBDE0" wp14:editId="3CFB4F89">
            <wp:extent cx="6878416" cy="2962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89110" cy="2966881"/>
                    </a:xfrm>
                    <a:prstGeom prst="rect">
                      <a:avLst/>
                    </a:prstGeom>
                  </pic:spPr>
                </pic:pic>
              </a:graphicData>
            </a:graphic>
          </wp:inline>
        </w:drawing>
      </w:r>
    </w:p>
    <w:p w14:paraId="3A6523C7" w14:textId="77777777" w:rsidR="00346E30" w:rsidRDefault="00346E30" w:rsidP="00346E30">
      <w:pPr>
        <w:pStyle w:val="Title"/>
        <w:jc w:val="both"/>
        <w:rPr>
          <w:rFonts w:ascii="Times New Roman" w:hAnsi="Times New Roman"/>
        </w:rPr>
      </w:pPr>
    </w:p>
    <w:p w14:paraId="35205E4B" w14:textId="77777777" w:rsidR="0072191B" w:rsidRDefault="0072191B" w:rsidP="00346E30">
      <w:pPr>
        <w:pStyle w:val="Title"/>
        <w:jc w:val="both"/>
        <w:rPr>
          <w:rFonts w:ascii="Times New Roman" w:hAnsi="Times New Roman"/>
        </w:rPr>
      </w:pPr>
      <w:bookmarkStart w:id="28" w:name="_Toc254785393"/>
    </w:p>
    <w:p w14:paraId="4540B8B2" w14:textId="77777777" w:rsidR="0072191B" w:rsidRDefault="0072191B" w:rsidP="00346E30">
      <w:pPr>
        <w:pStyle w:val="Title"/>
        <w:jc w:val="both"/>
        <w:rPr>
          <w:rFonts w:ascii="Times New Roman" w:hAnsi="Times New Roman"/>
        </w:rPr>
      </w:pPr>
    </w:p>
    <w:p w14:paraId="551A68FA" w14:textId="35CE452E" w:rsidR="00713AEE" w:rsidRPr="00B55895" w:rsidRDefault="00346E30" w:rsidP="00346E30">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713A16EF" w14:textId="77777777" w:rsidR="00346E30" w:rsidRDefault="00346E30" w:rsidP="00346E30">
      <w:pPr>
        <w:spacing w:line="240" w:lineRule="auto"/>
        <w:jc w:val="both"/>
        <w:rPr>
          <w:b/>
          <w:sz w:val="28"/>
        </w:rPr>
      </w:pPr>
    </w:p>
    <w:p w14:paraId="5C8EC00A"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7D7FD254" w14:textId="77777777" w:rsidR="003300DF" w:rsidRDefault="003300DF" w:rsidP="003300DF">
      <w:pPr>
        <w:spacing w:line="240" w:lineRule="auto"/>
        <w:ind w:firstLine="720"/>
        <w:jc w:val="both"/>
        <w:rPr>
          <w:sz w:val="24"/>
        </w:rPr>
      </w:pPr>
    </w:p>
    <w:p w14:paraId="55ECBB47" w14:textId="77777777" w:rsidR="003300DF" w:rsidRDefault="003300DF" w:rsidP="003300DF">
      <w:pPr>
        <w:spacing w:line="240" w:lineRule="auto"/>
        <w:ind w:firstLine="720"/>
        <w:jc w:val="both"/>
        <w:rPr>
          <w:sz w:val="24"/>
        </w:rPr>
      </w:pPr>
    </w:p>
    <w:p w14:paraId="6B6A2B27" w14:textId="2BB4E61D" w:rsidR="00B55895" w:rsidRDefault="00C2262E" w:rsidP="003300DF">
      <w:pPr>
        <w:spacing w:line="240" w:lineRule="auto"/>
        <w:ind w:firstLine="720"/>
        <w:jc w:val="both"/>
        <w:rPr>
          <w:sz w:val="24"/>
        </w:rPr>
      </w:pPr>
      <w:r>
        <w:rPr>
          <w:sz w:val="24"/>
        </w:rPr>
        <w:t xml:space="preserve">MVC – Model-View-Controller pattern – one of the most used design patterns to organize an application into three logical parts: </w:t>
      </w:r>
    </w:p>
    <w:p w14:paraId="086DDC2A" w14:textId="625608F2" w:rsidR="00C2262E" w:rsidRDefault="00C2262E" w:rsidP="00346E30">
      <w:pPr>
        <w:spacing w:line="240" w:lineRule="auto"/>
        <w:jc w:val="both"/>
        <w:rPr>
          <w:sz w:val="24"/>
        </w:rPr>
      </w:pPr>
      <w:r>
        <w:rPr>
          <w:sz w:val="24"/>
        </w:rPr>
        <w:t>Models - data entities used throughout the application</w:t>
      </w:r>
    </w:p>
    <w:p w14:paraId="08033B31" w14:textId="77777777" w:rsidR="00C2262E" w:rsidRDefault="00C2262E" w:rsidP="00346E30">
      <w:pPr>
        <w:spacing w:line="240" w:lineRule="auto"/>
        <w:jc w:val="both"/>
        <w:rPr>
          <w:sz w:val="24"/>
        </w:rPr>
      </w:pPr>
      <w:r>
        <w:rPr>
          <w:sz w:val="24"/>
        </w:rPr>
        <w:t>View(s) – refers to the GUI side of the application</w:t>
      </w:r>
    </w:p>
    <w:p w14:paraId="471FD163" w14:textId="4830E9D1" w:rsidR="00C2262E" w:rsidRDefault="00C2262E" w:rsidP="00346E30">
      <w:pPr>
        <w:spacing w:line="240" w:lineRule="auto"/>
        <w:jc w:val="both"/>
        <w:rPr>
          <w:sz w:val="24"/>
        </w:rPr>
      </w:pPr>
      <w:r>
        <w:rPr>
          <w:sz w:val="24"/>
        </w:rPr>
        <w:t xml:space="preserve">Controller – the “heart and brain” of the application </w:t>
      </w:r>
    </w:p>
    <w:p w14:paraId="1786D88F" w14:textId="77777777" w:rsidR="003300DF" w:rsidRDefault="003300DF" w:rsidP="00346E30">
      <w:pPr>
        <w:spacing w:line="240" w:lineRule="auto"/>
        <w:jc w:val="both"/>
        <w:rPr>
          <w:sz w:val="24"/>
        </w:rPr>
      </w:pPr>
    </w:p>
    <w:p w14:paraId="737340C2" w14:textId="77777777" w:rsidR="003300DF" w:rsidRPr="003300DF" w:rsidRDefault="003300DF" w:rsidP="003300DF">
      <w:pPr>
        <w:widowControl/>
        <w:autoSpaceDE w:val="0"/>
        <w:autoSpaceDN w:val="0"/>
        <w:adjustRightInd w:val="0"/>
        <w:spacing w:line="240" w:lineRule="auto"/>
        <w:ind w:firstLine="720"/>
        <w:rPr>
          <w:rFonts w:eastAsiaTheme="minorHAnsi"/>
          <w:color w:val="000000"/>
          <w:sz w:val="23"/>
          <w:szCs w:val="23"/>
        </w:rPr>
      </w:pPr>
      <w:r w:rsidRPr="003300DF">
        <w:rPr>
          <w:rFonts w:eastAsiaTheme="minorHAnsi"/>
          <w:color w:val="000000"/>
          <w:sz w:val="23"/>
          <w:szCs w:val="23"/>
        </w:rPr>
        <w:t xml:space="preserve">Builder pattern builds a complex object using simple objects and using a step by step approach. This type of design pattern comes under creational pattern as this pattern provides one of the best ways to create an object. </w:t>
      </w:r>
    </w:p>
    <w:p w14:paraId="27883888" w14:textId="77777777" w:rsidR="003300DF" w:rsidRPr="003300DF" w:rsidRDefault="003300DF" w:rsidP="003300DF">
      <w:pPr>
        <w:widowControl/>
        <w:autoSpaceDE w:val="0"/>
        <w:autoSpaceDN w:val="0"/>
        <w:adjustRightInd w:val="0"/>
        <w:spacing w:line="240" w:lineRule="auto"/>
        <w:rPr>
          <w:rFonts w:eastAsiaTheme="minorHAnsi"/>
          <w:color w:val="000000"/>
          <w:sz w:val="23"/>
          <w:szCs w:val="23"/>
        </w:rPr>
      </w:pPr>
      <w:r w:rsidRPr="003300DF">
        <w:rPr>
          <w:rFonts w:eastAsiaTheme="minorHAnsi"/>
          <w:color w:val="000000"/>
          <w:sz w:val="23"/>
          <w:szCs w:val="23"/>
        </w:rPr>
        <w:t xml:space="preserve">A Builder class builds the final object step by step. This builder is independent of other objects. </w:t>
      </w:r>
    </w:p>
    <w:p w14:paraId="78551FDD" w14:textId="76BC0476" w:rsidR="003300DF" w:rsidRPr="008C54D7" w:rsidRDefault="003300DF" w:rsidP="00346E30">
      <w:pPr>
        <w:spacing w:line="240" w:lineRule="auto"/>
        <w:jc w:val="both"/>
        <w:rPr>
          <w:sz w:val="24"/>
        </w:rPr>
      </w:pPr>
      <w:r w:rsidRPr="003300DF">
        <w:rPr>
          <w:rFonts w:eastAsiaTheme="minorHAnsi"/>
          <w:color w:val="000000"/>
          <w:sz w:val="23"/>
          <w:szCs w:val="23"/>
        </w:rPr>
        <w:t xml:space="preserve">In our application, the builder design pattern will be used by creating a repository (an interface) for each entity, and make it extend the </w:t>
      </w:r>
      <w:proofErr w:type="spellStart"/>
      <w:r w:rsidRPr="003300DF">
        <w:rPr>
          <w:rFonts w:eastAsiaTheme="minorHAnsi"/>
          <w:color w:val="000000"/>
          <w:sz w:val="23"/>
          <w:szCs w:val="23"/>
        </w:rPr>
        <w:t>JpaRepository</w:t>
      </w:r>
      <w:proofErr w:type="spellEnd"/>
      <w:r w:rsidRPr="003300DF">
        <w:rPr>
          <w:rFonts w:eastAsiaTheme="minorHAnsi"/>
          <w:color w:val="000000"/>
          <w:sz w:val="23"/>
          <w:szCs w:val="23"/>
        </w:rPr>
        <w:t xml:space="preserve"> which will do all the CRUD operations on </w:t>
      </w:r>
    </w:p>
    <w:p w14:paraId="45242024" w14:textId="77777777" w:rsidR="003300DF" w:rsidRDefault="003300DF" w:rsidP="00346E30">
      <w:pPr>
        <w:spacing w:line="240" w:lineRule="auto"/>
        <w:jc w:val="both"/>
        <w:rPr>
          <w:b/>
          <w:sz w:val="28"/>
        </w:rPr>
      </w:pPr>
    </w:p>
    <w:p w14:paraId="0821803A" w14:textId="74B454BF"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3EA62859" w14:textId="639DE3AD" w:rsidR="000F0C36" w:rsidRPr="00B55895" w:rsidRDefault="000F0C36" w:rsidP="00346E30">
      <w:pPr>
        <w:spacing w:line="240" w:lineRule="auto"/>
        <w:jc w:val="both"/>
      </w:pPr>
    </w:p>
    <w:p w14:paraId="10830632" w14:textId="77777777" w:rsidR="008C54D7" w:rsidRDefault="008C54D7" w:rsidP="00346E30">
      <w:pPr>
        <w:pStyle w:val="Title"/>
        <w:jc w:val="both"/>
        <w:rPr>
          <w:rFonts w:ascii="Times New Roman" w:hAnsi="Times New Roman"/>
        </w:rPr>
      </w:pPr>
      <w:bookmarkStart w:id="29" w:name="_Toc254785394"/>
    </w:p>
    <w:p w14:paraId="1CE3D5B2" w14:textId="77777777" w:rsidR="008C54D7" w:rsidRDefault="008C54D7" w:rsidP="00346E30">
      <w:pPr>
        <w:pStyle w:val="Title"/>
        <w:jc w:val="both"/>
        <w:rPr>
          <w:rFonts w:ascii="Times New Roman" w:hAnsi="Times New Roman"/>
        </w:rPr>
      </w:pPr>
    </w:p>
    <w:p w14:paraId="1EA804FB" w14:textId="2E527237" w:rsidR="008C54D7" w:rsidRDefault="008C54D7" w:rsidP="00346E30">
      <w:pPr>
        <w:pStyle w:val="Title"/>
        <w:jc w:val="both"/>
        <w:rPr>
          <w:rFonts w:ascii="Times New Roman" w:hAnsi="Times New Roman"/>
        </w:rPr>
      </w:pPr>
      <w:r>
        <w:rPr>
          <w:noProof/>
        </w:rPr>
        <w:drawing>
          <wp:inline distT="0" distB="0" distL="0" distR="0" wp14:anchorId="2A464FCE" wp14:editId="4480B6C3">
            <wp:extent cx="6684010" cy="3371850"/>
            <wp:effectExtent l="0" t="0" r="0" b="0"/>
            <wp:docPr id="12" name="Picture 12" descr="https://scontent.fomr1-1.fna.fbcdn.net/v/t35.0-12/30174125_1250096128426597_2096190306_o.png?_nc_cat=0&amp;oh=d5933bba90cc11b280000fcdf77f4c16&amp;oe=5ACEBA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omr1-1.fna.fbcdn.net/v/t35.0-12/30174125_1250096128426597_2096190306_o.png?_nc_cat=0&amp;oh=d5933bba90cc11b280000fcdf77f4c16&amp;oe=5ACEBAA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4817" cy="3382346"/>
                    </a:xfrm>
                    <a:prstGeom prst="rect">
                      <a:avLst/>
                    </a:prstGeom>
                    <a:noFill/>
                    <a:ln>
                      <a:noFill/>
                    </a:ln>
                  </pic:spPr>
                </pic:pic>
              </a:graphicData>
            </a:graphic>
          </wp:inline>
        </w:drawing>
      </w:r>
    </w:p>
    <w:p w14:paraId="101D7730" w14:textId="77777777" w:rsidR="008C54D7" w:rsidRDefault="008C54D7" w:rsidP="00346E30">
      <w:pPr>
        <w:pStyle w:val="Title"/>
        <w:jc w:val="both"/>
        <w:rPr>
          <w:rFonts w:ascii="Times New Roman" w:hAnsi="Times New Roman"/>
        </w:rPr>
      </w:pPr>
    </w:p>
    <w:p w14:paraId="0766B45A" w14:textId="570E3641"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4A0771D7" w14:textId="360CDEDC" w:rsidR="003300DF" w:rsidRPr="003300DF" w:rsidRDefault="008C54D7" w:rsidP="003300DF">
      <w:r>
        <w:rPr>
          <w:noProof/>
        </w:rPr>
        <w:drawing>
          <wp:inline distT="0" distB="0" distL="0" distR="0" wp14:anchorId="26CE6255" wp14:editId="7607C3C2">
            <wp:extent cx="3648075" cy="2909106"/>
            <wp:effectExtent l="0" t="0" r="0" b="0"/>
            <wp:docPr id="11" name="Picture 11" descr="https://scontent.fomr1-1.fna.fbcdn.net/v/t34.0-12/30120385_1250096368426573_1086675333_n.png?_nc_cat=0&amp;oh=382bf043838283babed7b2f2f26c44b9&amp;oe=5ACFE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omr1-1.fna.fbcdn.net/v/t34.0-12/30120385_1250096368426573_1086675333_n.png?_nc_cat=0&amp;oh=382bf043838283babed7b2f2f26c44b9&amp;oe=5ACFE1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9424" cy="2934104"/>
                    </a:xfrm>
                    <a:prstGeom prst="rect">
                      <a:avLst/>
                    </a:prstGeom>
                    <a:noFill/>
                    <a:ln>
                      <a:noFill/>
                    </a:ln>
                  </pic:spPr>
                </pic:pic>
              </a:graphicData>
            </a:graphic>
          </wp:inline>
        </w:drawing>
      </w:r>
      <w:bookmarkStart w:id="30" w:name="_GoBack"/>
      <w:bookmarkEnd w:id="30"/>
    </w:p>
    <w:p w14:paraId="1A55DD23" w14:textId="18B86955" w:rsidR="00933F56" w:rsidRPr="00B55895" w:rsidRDefault="00933F56" w:rsidP="00C2262E">
      <w:pPr>
        <w:spacing w:line="240" w:lineRule="auto"/>
        <w:jc w:val="both"/>
        <w:rPr>
          <w:i/>
          <w:color w:val="943634" w:themeColor="accent2" w:themeShade="BF"/>
        </w:rPr>
      </w:pPr>
    </w:p>
    <w:p w14:paraId="1FE5A4BC" w14:textId="77777777" w:rsidR="0072191B" w:rsidRDefault="0072191B" w:rsidP="00346E30">
      <w:pPr>
        <w:pStyle w:val="Title"/>
        <w:jc w:val="both"/>
        <w:rPr>
          <w:rFonts w:ascii="Times New Roman" w:hAnsi="Times New Roman"/>
        </w:rPr>
      </w:pPr>
      <w:bookmarkStart w:id="31" w:name="_Toc254785395"/>
    </w:p>
    <w:p w14:paraId="6F213A1E" w14:textId="1C308962"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0D13359B" w14:textId="77777777" w:rsidR="003300DF" w:rsidRPr="003300DF" w:rsidRDefault="003300DF" w:rsidP="003300DF"/>
    <w:p w14:paraId="3F15F29B" w14:textId="33AA57AF" w:rsidR="00933F56" w:rsidRPr="00C2262E" w:rsidRDefault="003300DF" w:rsidP="00346E30">
      <w:pPr>
        <w:spacing w:line="240" w:lineRule="auto"/>
        <w:jc w:val="both"/>
      </w:pPr>
      <w:r>
        <w:rPr>
          <w:sz w:val="23"/>
          <w:szCs w:val="23"/>
        </w:rPr>
        <w:t>The system will be tested mainly with unit tests. Unit testing is a software testing method by which individual units of source code, sets of one or more computer program modules together with associated control data, usage procedures, and operating procedures, are tested to determine whether they are fit for use. For the unit testing, we will use Junit4 together with Mockito.</w:t>
      </w:r>
    </w:p>
    <w:p w14:paraId="014DA7DB" w14:textId="77777777" w:rsidR="003300DF" w:rsidRDefault="003300DF" w:rsidP="00346E30">
      <w:pPr>
        <w:pStyle w:val="Title"/>
        <w:jc w:val="both"/>
        <w:rPr>
          <w:rFonts w:ascii="Times New Roman" w:hAnsi="Times New Roman"/>
        </w:rPr>
      </w:pPr>
      <w:bookmarkStart w:id="32" w:name="_Toc254785396"/>
    </w:p>
    <w:p w14:paraId="143D7183" w14:textId="1B2D3223"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p w14:paraId="2FE91753" w14:textId="77777777" w:rsidR="003300DF" w:rsidRPr="003300DF" w:rsidRDefault="003300DF" w:rsidP="003300DF"/>
    <w:p w14:paraId="0590770D" w14:textId="77777777" w:rsidR="0072191B" w:rsidRDefault="0072191B" w:rsidP="0072191B">
      <w:pPr>
        <w:pStyle w:val="Default"/>
        <w:rPr>
          <w:sz w:val="20"/>
          <w:szCs w:val="20"/>
        </w:rPr>
      </w:pPr>
      <w:r>
        <w:rPr>
          <w:sz w:val="20"/>
          <w:szCs w:val="20"/>
        </w:rPr>
        <w:t xml:space="preserve">https://dzone.com/articles/junit-tutorial-beginners </w:t>
      </w:r>
    </w:p>
    <w:p w14:paraId="30C06FCA" w14:textId="1233DF1B" w:rsidR="0072191B" w:rsidRPr="0072191B" w:rsidRDefault="0072191B" w:rsidP="0072191B">
      <w:r>
        <w:t>https://www.umsl.edu/~sauterv/analysis/Fall2010Papers/varuni/</w:t>
      </w:r>
    </w:p>
    <w:sectPr w:rsidR="0072191B" w:rsidRPr="0072191B"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15AB4" w14:textId="77777777" w:rsidR="00C0252C" w:rsidRDefault="00C0252C" w:rsidP="009A036F">
      <w:pPr>
        <w:spacing w:line="240" w:lineRule="auto"/>
      </w:pPr>
      <w:r>
        <w:separator/>
      </w:r>
    </w:p>
  </w:endnote>
  <w:endnote w:type="continuationSeparator" w:id="0">
    <w:p w14:paraId="5A53CB52" w14:textId="77777777" w:rsidR="00C0252C" w:rsidRDefault="00C0252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altName w:val="Verdana"/>
    <w:panose1 w:val="020B0604030504040204"/>
    <w:charset w:val="CC"/>
    <w:family w:val="swiss"/>
    <w:pitch w:val="variable"/>
    <w:sig w:usb0="A10006FF" w:usb1="4000205B" w:usb2="00000010"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81F2B"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55B09008"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33ED2536" w14:textId="77777777">
      <w:tc>
        <w:tcPr>
          <w:tcW w:w="3162" w:type="dxa"/>
          <w:tcBorders>
            <w:top w:val="nil"/>
            <w:left w:val="nil"/>
            <w:bottom w:val="nil"/>
            <w:right w:val="nil"/>
          </w:tcBorders>
        </w:tcPr>
        <w:p w14:paraId="43C18186" w14:textId="77777777" w:rsidR="00A65AEC" w:rsidRDefault="00A65AEC">
          <w:pPr>
            <w:ind w:right="360"/>
          </w:pPr>
        </w:p>
      </w:tc>
      <w:tc>
        <w:tcPr>
          <w:tcW w:w="3162" w:type="dxa"/>
          <w:tcBorders>
            <w:top w:val="nil"/>
            <w:left w:val="nil"/>
            <w:bottom w:val="nil"/>
            <w:right w:val="nil"/>
          </w:tcBorders>
        </w:tcPr>
        <w:p w14:paraId="7192D110" w14:textId="61A23024" w:rsidR="00A65AEC" w:rsidRDefault="00F9051C">
          <w:pPr>
            <w:jc w:val="center"/>
          </w:pPr>
          <w:r>
            <w:sym w:font="Symbol" w:char="F0D3"/>
          </w:r>
          <w:r w:rsidR="00C0252C">
            <w:fldChar w:fldCharType="begin"/>
          </w:r>
          <w:r w:rsidR="00C0252C">
            <w:instrText xml:space="preserve"> DOCPROPERTY "Company"  \* MERGEFORMAT </w:instrText>
          </w:r>
          <w:r w:rsidR="00C0252C">
            <w:fldChar w:fldCharType="separate"/>
          </w:r>
          <w:r w:rsidR="00A529E1">
            <w:t>UTCN</w:t>
          </w:r>
          <w:r w:rsidR="00C0252C">
            <w:fldChar w:fldCharType="end"/>
          </w:r>
          <w:r>
            <w:t xml:space="preserve">, </w:t>
          </w:r>
          <w:r w:rsidR="00E303A0">
            <w:fldChar w:fldCharType="begin"/>
          </w:r>
          <w:r>
            <w:instrText xml:space="preserve"> DATE \@ "yyyy" </w:instrText>
          </w:r>
          <w:r w:rsidR="00E303A0">
            <w:fldChar w:fldCharType="separate"/>
          </w:r>
          <w:r w:rsidR="00A529E1">
            <w:rPr>
              <w:noProof/>
            </w:rPr>
            <w:t>2018</w:t>
          </w:r>
          <w:r w:rsidR="00E303A0">
            <w:fldChar w:fldCharType="end"/>
          </w:r>
        </w:p>
      </w:tc>
      <w:tc>
        <w:tcPr>
          <w:tcW w:w="3162" w:type="dxa"/>
          <w:tcBorders>
            <w:top w:val="nil"/>
            <w:left w:val="nil"/>
            <w:bottom w:val="nil"/>
            <w:right w:val="nil"/>
          </w:tcBorders>
        </w:tcPr>
        <w:p w14:paraId="286B356B"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C0252C">
            <w:fldChar w:fldCharType="begin"/>
          </w:r>
          <w:r w:rsidR="00C0252C">
            <w:instrText xml:space="preserve"> NUMPAGES  \* MERGEFORMAT </w:instrText>
          </w:r>
          <w:r w:rsidR="00C0252C">
            <w:fldChar w:fldCharType="separate"/>
          </w:r>
          <w:r w:rsidR="00765098" w:rsidRPr="00765098">
            <w:rPr>
              <w:rStyle w:val="PageNumber"/>
              <w:noProof/>
            </w:rPr>
            <w:t>4</w:t>
          </w:r>
          <w:r w:rsidR="00C0252C">
            <w:rPr>
              <w:rStyle w:val="PageNumber"/>
              <w:noProof/>
            </w:rPr>
            <w:fldChar w:fldCharType="end"/>
          </w:r>
        </w:p>
      </w:tc>
    </w:tr>
  </w:tbl>
  <w:p w14:paraId="2BB94C34"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E6A0"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DBCC8" w14:textId="77777777" w:rsidR="00C0252C" w:rsidRDefault="00C0252C" w:rsidP="009A036F">
      <w:pPr>
        <w:spacing w:line="240" w:lineRule="auto"/>
      </w:pPr>
      <w:r>
        <w:separator/>
      </w:r>
    </w:p>
  </w:footnote>
  <w:footnote w:type="continuationSeparator" w:id="0">
    <w:p w14:paraId="5120CC48" w14:textId="77777777" w:rsidR="00C0252C" w:rsidRDefault="00C0252C"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98A7C" w14:textId="77777777" w:rsidR="00A65AEC" w:rsidRDefault="00A65AEC">
    <w:pPr>
      <w:rPr>
        <w:sz w:val="24"/>
      </w:rPr>
    </w:pPr>
  </w:p>
  <w:p w14:paraId="7AF299CD"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353B"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D6236"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FEEB1F"/>
    <w:multiLevelType w:val="hybridMultilevel"/>
    <w:tmpl w:val="48A177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84078"/>
    <w:rsid w:val="000A1CA9"/>
    <w:rsid w:val="000F0C36"/>
    <w:rsid w:val="0010754F"/>
    <w:rsid w:val="001B6645"/>
    <w:rsid w:val="002A2521"/>
    <w:rsid w:val="003300DF"/>
    <w:rsid w:val="00337545"/>
    <w:rsid w:val="00346E30"/>
    <w:rsid w:val="00410E2F"/>
    <w:rsid w:val="00520221"/>
    <w:rsid w:val="00533FD6"/>
    <w:rsid w:val="00685341"/>
    <w:rsid w:val="006D61FF"/>
    <w:rsid w:val="006F64B7"/>
    <w:rsid w:val="00713AEE"/>
    <w:rsid w:val="0072191B"/>
    <w:rsid w:val="00722866"/>
    <w:rsid w:val="00765098"/>
    <w:rsid w:val="008C54D7"/>
    <w:rsid w:val="00910FF2"/>
    <w:rsid w:val="00921F5E"/>
    <w:rsid w:val="00933F56"/>
    <w:rsid w:val="009A036F"/>
    <w:rsid w:val="009A379A"/>
    <w:rsid w:val="009C3E8C"/>
    <w:rsid w:val="009D2837"/>
    <w:rsid w:val="009E455F"/>
    <w:rsid w:val="00A02B00"/>
    <w:rsid w:val="00A529E1"/>
    <w:rsid w:val="00A65AEC"/>
    <w:rsid w:val="00B55895"/>
    <w:rsid w:val="00B933A8"/>
    <w:rsid w:val="00BD1387"/>
    <w:rsid w:val="00BE3789"/>
    <w:rsid w:val="00C0252C"/>
    <w:rsid w:val="00C2262E"/>
    <w:rsid w:val="00CD2724"/>
    <w:rsid w:val="00CD2FDC"/>
    <w:rsid w:val="00D05238"/>
    <w:rsid w:val="00D2368D"/>
    <w:rsid w:val="00E238F1"/>
    <w:rsid w:val="00E303A0"/>
    <w:rsid w:val="00E75DD5"/>
    <w:rsid w:val="00F21A68"/>
    <w:rsid w:val="00F9051C"/>
    <w:rsid w:val="00FE056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CE0C"/>
  <w15:docId w15:val="{A45697AF-3748-44BE-A90E-59507C71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Default">
    <w:name w:val="Default"/>
    <w:rsid w:val="00C2262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A3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George-Cristian Cimpoies</cp:lastModifiedBy>
  <cp:revision>14</cp:revision>
  <cp:lastPrinted>2018-04-10T17:55:00Z</cp:lastPrinted>
  <dcterms:created xsi:type="dcterms:W3CDTF">2010-02-25T14:36:00Z</dcterms:created>
  <dcterms:modified xsi:type="dcterms:W3CDTF">2018-04-10T17:55:00Z</dcterms:modified>
</cp:coreProperties>
</file>