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030FA" w:rsidP="009A036F">
      <w:pPr>
        <w:pStyle w:val="Title"/>
        <w:jc w:val="right"/>
        <w:rPr>
          <w:rFonts w:ascii="Times New Roman" w:hAnsi="Times New Roman"/>
        </w:rPr>
      </w:pPr>
      <w:r>
        <w:rPr>
          <w:rFonts w:ascii="Times New Roman" w:hAnsi="Times New Roman"/>
        </w:rPr>
        <w:t>TUCN student management system</w:t>
      </w:r>
    </w:p>
    <w:p w:rsidR="009A036F" w:rsidRPr="00B55895" w:rsidRDefault="0065497A"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0030FA" w:rsidRDefault="009A036F" w:rsidP="009A036F">
      <w:pPr>
        <w:pStyle w:val="Title"/>
        <w:jc w:val="right"/>
        <w:rPr>
          <w:rFonts w:ascii="Times New Roman" w:hAnsi="Times New Roman"/>
          <w:sz w:val="28"/>
          <w:lang w:val="hu-HU"/>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0030FA">
        <w:rPr>
          <w:rFonts w:ascii="Times New Roman" w:hAnsi="Times New Roman"/>
          <w:sz w:val="28"/>
        </w:rPr>
        <w:t xml:space="preserve"> </w:t>
      </w:r>
      <w:r w:rsidR="000030FA">
        <w:rPr>
          <w:rFonts w:ascii="Times New Roman" w:hAnsi="Times New Roman"/>
          <w:sz w:val="28"/>
          <w:lang w:val="hu-HU"/>
        </w:rPr>
        <w:t>Ács Dávid</w:t>
      </w:r>
    </w:p>
    <w:p w:rsidR="009A036F" w:rsidRPr="000030FA" w:rsidRDefault="009A036F" w:rsidP="009A036F">
      <w:pPr>
        <w:jc w:val="right"/>
        <w:rPr>
          <w:lang w:val="en-GB"/>
        </w:rPr>
      </w:pPr>
      <w:r w:rsidRPr="00B55895">
        <w:rPr>
          <w:b/>
          <w:sz w:val="28"/>
          <w:szCs w:val="28"/>
        </w:rPr>
        <w:t>Group</w:t>
      </w:r>
      <w:r w:rsidRPr="00CD2FDC">
        <w:rPr>
          <w:b/>
          <w:sz w:val="28"/>
        </w:rPr>
        <w:t>:</w:t>
      </w:r>
      <w:r w:rsidR="000030FA">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bookmarkStart w:id="14" w:name="_GoBack"/>
      <w:bookmarkEnd w:id="14"/>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7407FB">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7407FB">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7407FB">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7407FB">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7407FB">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7407FB">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7407FB">
        <w:rPr>
          <w:noProof/>
        </w:rPr>
        <w:t>6</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7407FB">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7407FB">
        <w:rPr>
          <w:noProof/>
        </w:rPr>
        <w:t>9</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7407FB">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7407FB">
        <w:rPr>
          <w:noProof/>
        </w:rPr>
        <w:t>11</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9A036F" w:rsidRPr="00B55895" w:rsidRDefault="00650BB6" w:rsidP="000030FA">
      <w:r>
        <w:t>The</w:t>
      </w:r>
      <w:r w:rsidR="000030FA">
        <w:t xml:space="preserve"> </w:t>
      </w:r>
      <w:r>
        <w:t xml:space="preserve">Article management </w:t>
      </w:r>
      <w:r w:rsidR="000030FA">
        <w:t>system, where</w:t>
      </w:r>
      <w:r>
        <w:t xml:space="preserve"> articles are</w:t>
      </w:r>
      <w:r w:rsidR="000030FA">
        <w:t xml:space="preserve"> stored and</w:t>
      </w:r>
      <w:r>
        <w:t xml:space="preserve"> published</w:t>
      </w:r>
      <w:r w:rsidR="000030FA">
        <w:t xml:space="preserve">. </w:t>
      </w:r>
      <w:r>
        <w:t xml:space="preserve">Users can view articles without logging in. Writers must login to add, modify or delete articles. </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7B03A6" w:rsidRPr="007B03A6" w:rsidRDefault="007B03A6" w:rsidP="007B03A6">
      <w:pPr>
        <w:pStyle w:val="ListParagraph"/>
        <w:numPr>
          <w:ilvl w:val="2"/>
          <w:numId w:val="2"/>
        </w:numPr>
      </w:pPr>
      <w:r w:rsidRPr="007B03A6">
        <w:rPr>
          <w:b/>
        </w:rPr>
        <w:t>Login:</w:t>
      </w:r>
      <w:r w:rsidR="00650BB6">
        <w:rPr>
          <w:b/>
        </w:rPr>
        <w:t xml:space="preserve"> </w:t>
      </w:r>
      <w:r w:rsidR="00650BB6">
        <w:t>Writers</w:t>
      </w:r>
      <w:r w:rsidRPr="007B03A6">
        <w:t xml:space="preserve"> can log in if they provide the correct username, password combination.</w:t>
      </w:r>
    </w:p>
    <w:p w:rsidR="00C703D5" w:rsidRDefault="00650BB6" w:rsidP="00650BB6">
      <w:pPr>
        <w:pStyle w:val="ListParagraph"/>
        <w:numPr>
          <w:ilvl w:val="2"/>
          <w:numId w:val="2"/>
        </w:numPr>
      </w:pPr>
      <w:r>
        <w:rPr>
          <w:b/>
        </w:rPr>
        <w:t>Article reading</w:t>
      </w:r>
      <w:r w:rsidR="007B03A6">
        <w:rPr>
          <w:b/>
        </w:rPr>
        <w:t xml:space="preserve">: </w:t>
      </w:r>
      <w:r w:rsidR="007B03A6">
        <w:t>Users can</w:t>
      </w:r>
      <w:r>
        <w:t xml:space="preserve"> view and open (read) all the articles that are published by the corporation.</w:t>
      </w:r>
      <w:r w:rsidR="007B03A6">
        <w:t xml:space="preserve"> </w:t>
      </w:r>
    </w:p>
    <w:p w:rsidR="00C703D5" w:rsidRDefault="00650BB6" w:rsidP="007B03A6">
      <w:pPr>
        <w:pStyle w:val="ListParagraph"/>
        <w:numPr>
          <w:ilvl w:val="2"/>
          <w:numId w:val="2"/>
        </w:numPr>
      </w:pPr>
      <w:r>
        <w:rPr>
          <w:b/>
        </w:rPr>
        <w:t xml:space="preserve">Writers manage articles: </w:t>
      </w:r>
      <w:r>
        <w:t>Writers can add new articles, modify existing articles and delete articles.</w:t>
      </w:r>
    </w:p>
    <w:p w:rsidR="00650BB6" w:rsidRDefault="00650BB6" w:rsidP="007B03A6">
      <w:pPr>
        <w:pStyle w:val="ListParagraph"/>
        <w:numPr>
          <w:ilvl w:val="2"/>
          <w:numId w:val="2"/>
        </w:numPr>
      </w:pPr>
      <w:r>
        <w:rPr>
          <w:b/>
        </w:rPr>
        <w:t>Update in real time:</w:t>
      </w:r>
      <w:r>
        <w:t xml:space="preserve"> Once an article is modified, </w:t>
      </w:r>
      <w:r w:rsidR="00875DA5">
        <w:t>all</w:t>
      </w:r>
      <w:r>
        <w:t xml:space="preserve"> the currently connected users must get an update, meaning it will </w:t>
      </w:r>
    </w:p>
    <w:p w:rsidR="009A036F" w:rsidRDefault="009A036F" w:rsidP="006B3D13">
      <w:pPr>
        <w:pStyle w:val="Heading1"/>
        <w:numPr>
          <w:ilvl w:val="1"/>
          <w:numId w:val="2"/>
        </w:numPr>
        <w:spacing w:line="240" w:lineRule="auto"/>
        <w:ind w:left="1440" w:hanging="1440"/>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0F0C36" w:rsidRDefault="00EC31ED" w:rsidP="00EC31ED">
      <w:pPr>
        <w:pStyle w:val="ListParagraph"/>
        <w:numPr>
          <w:ilvl w:val="2"/>
          <w:numId w:val="2"/>
        </w:numPr>
        <w:spacing w:line="240" w:lineRule="auto"/>
        <w:jc w:val="both"/>
      </w:pPr>
      <w:r>
        <w:rPr>
          <w:b/>
        </w:rPr>
        <w:t xml:space="preserve">Portability: </w:t>
      </w:r>
      <w:r w:rsidR="00651F33">
        <w:t>The system must be able to run on all major</w:t>
      </w:r>
      <w:r w:rsidR="00F51C6B">
        <w:t xml:space="preserve"> releases of the Windows</w:t>
      </w:r>
      <w:r w:rsidR="00651F33">
        <w:t xml:space="preserve"> operating </w:t>
      </w:r>
    </w:p>
    <w:p w:rsidR="00651F33" w:rsidRDefault="00651F33" w:rsidP="00EC31ED">
      <w:pPr>
        <w:pStyle w:val="ListParagraph"/>
        <w:numPr>
          <w:ilvl w:val="2"/>
          <w:numId w:val="2"/>
        </w:numPr>
        <w:spacing w:line="240" w:lineRule="auto"/>
        <w:jc w:val="both"/>
      </w:pPr>
      <w:r>
        <w:rPr>
          <w:b/>
        </w:rPr>
        <w:t xml:space="preserve">Response time: </w:t>
      </w:r>
      <w:r>
        <w:t>The system must respond to user input in 1s in 99% of cases.</w:t>
      </w:r>
    </w:p>
    <w:p w:rsidR="00651F33" w:rsidRDefault="00651F33" w:rsidP="00EC31ED">
      <w:pPr>
        <w:pStyle w:val="ListParagraph"/>
        <w:numPr>
          <w:ilvl w:val="2"/>
          <w:numId w:val="2"/>
        </w:numPr>
        <w:spacing w:line="240" w:lineRule="auto"/>
        <w:jc w:val="both"/>
      </w:pPr>
      <w:r>
        <w:rPr>
          <w:b/>
        </w:rPr>
        <w:t xml:space="preserve">Maintainability: </w:t>
      </w:r>
      <w:r>
        <w:t xml:space="preserve">Mean time to repair should be as low as </w:t>
      </w:r>
      <w:r w:rsidR="0093146D">
        <w:t>40 hours</w:t>
      </w:r>
      <w:r>
        <w:t>.</w:t>
      </w:r>
    </w:p>
    <w:p w:rsidR="00651F33" w:rsidRDefault="00651F33" w:rsidP="00EC31ED">
      <w:pPr>
        <w:pStyle w:val="ListParagraph"/>
        <w:numPr>
          <w:ilvl w:val="2"/>
          <w:numId w:val="2"/>
        </w:numPr>
        <w:spacing w:line="240" w:lineRule="auto"/>
        <w:jc w:val="both"/>
      </w:pPr>
      <w:r>
        <w:rPr>
          <w:b/>
        </w:rPr>
        <w:t>Readability:</w:t>
      </w:r>
      <w:r>
        <w:t xml:space="preserve"> The formatting of the code should reflect the logical structure</w:t>
      </w:r>
      <w:r w:rsidR="002912F3">
        <w:t xml:space="preserve"> of code</w:t>
      </w:r>
      <w:r>
        <w:t>.</w:t>
      </w:r>
    </w:p>
    <w:p w:rsidR="00651F33" w:rsidRPr="00B55895" w:rsidRDefault="00651F33" w:rsidP="00651F33">
      <w:pPr>
        <w:pStyle w:val="ListParagraph"/>
        <w:numPr>
          <w:ilvl w:val="2"/>
          <w:numId w:val="2"/>
        </w:numPr>
        <w:spacing w:line="240" w:lineRule="auto"/>
        <w:jc w:val="both"/>
      </w:pPr>
      <w:r>
        <w:rPr>
          <w:b/>
        </w:rPr>
        <w:t xml:space="preserve">Performance: </w:t>
      </w:r>
      <w:r>
        <w:t>Performance</w:t>
      </w:r>
      <w:r w:rsidR="00D97ECA">
        <w:t xml:space="preserve"> (throughput)</w:t>
      </w:r>
      <w:r>
        <w:t xml:space="preserve"> is not a priority.</w:t>
      </w:r>
    </w:p>
    <w:p w:rsidR="00A91FD1" w:rsidRDefault="00A91FD1">
      <w:pPr>
        <w:widowControl/>
        <w:spacing w:after="200" w:line="276" w:lineRule="auto"/>
        <w:rPr>
          <w:b/>
          <w:sz w:val="36"/>
        </w:rPr>
      </w:pPr>
      <w:bookmarkStart w:id="26" w:name="_Toc254785390"/>
      <w:r>
        <w:br w:type="page"/>
      </w: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6"/>
    </w:p>
    <w:p w:rsidR="00A91FD1" w:rsidRDefault="00A91FD1" w:rsidP="00A91FD1">
      <w:r>
        <w:rPr>
          <w:noProof/>
        </w:rPr>
        <w:drawing>
          <wp:inline distT="0" distB="0" distL="0" distR="0">
            <wp:extent cx="5934710" cy="3188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4710" cy="3188067"/>
                    </a:xfrm>
                    <a:prstGeom prst="rect">
                      <a:avLst/>
                    </a:prstGeom>
                    <a:noFill/>
                    <a:ln>
                      <a:noFill/>
                    </a:ln>
                  </pic:spPr>
                </pic:pic>
              </a:graphicData>
            </a:graphic>
          </wp:inline>
        </w:drawing>
      </w:r>
    </w:p>
    <w:p w:rsidR="0031571D" w:rsidRDefault="0031571D" w:rsidP="00A91FD1">
      <w:pPr>
        <w:rPr>
          <w:color w:val="FF0000"/>
        </w:rPr>
      </w:pPr>
    </w:p>
    <w:p w:rsidR="00A91FD1" w:rsidRDefault="00A91FD1" w:rsidP="00A91FD1">
      <w:r>
        <w:t>Use-case diagram detailing the needed functionality of the system.</w:t>
      </w:r>
    </w:p>
    <w:p w:rsidR="00A91FD1" w:rsidRPr="00A91FD1" w:rsidRDefault="00A91FD1" w:rsidP="00A91FD1"/>
    <w:p w:rsidR="00BD1387" w:rsidRPr="00A91FD1" w:rsidRDefault="00BD1387" w:rsidP="00A91FD1">
      <w:bookmarkStart w:id="27" w:name="_Toc254785391"/>
      <w:r w:rsidRPr="00A91FD1">
        <w:t>Use case:</w:t>
      </w:r>
      <w:r w:rsidR="00F51C6B">
        <w:t xml:space="preserve"> Add article</w:t>
      </w:r>
      <w:r w:rsidR="00A91FD1">
        <w:t>.</w:t>
      </w:r>
    </w:p>
    <w:p w:rsidR="00BD1387" w:rsidRPr="00A91FD1" w:rsidRDefault="00BD1387" w:rsidP="00A91FD1">
      <w:r w:rsidRPr="00A91FD1">
        <w:t>Level: user-goal le</w:t>
      </w:r>
      <w:r w:rsidR="00A91FD1">
        <w:t>vel.</w:t>
      </w:r>
    </w:p>
    <w:p w:rsidR="00BD1387" w:rsidRPr="00A91FD1" w:rsidRDefault="00BD1387" w:rsidP="00A91FD1">
      <w:r w:rsidRPr="00A91FD1">
        <w:t>Primary actor:</w:t>
      </w:r>
      <w:r w:rsidR="00F51C6B">
        <w:t xml:space="preserve"> Writer</w:t>
      </w:r>
      <w:r w:rsidR="00A91FD1">
        <w:t>.</w:t>
      </w:r>
    </w:p>
    <w:p w:rsidR="00BD1387" w:rsidRDefault="00BD1387" w:rsidP="00A91FD1">
      <w:r w:rsidRPr="00A91FD1">
        <w:t>Main success scenario:</w:t>
      </w:r>
      <w:r w:rsidR="00A91FD1">
        <w:t xml:space="preserve"> </w:t>
      </w:r>
    </w:p>
    <w:p w:rsidR="00A91FD1" w:rsidRDefault="00A91FD1" w:rsidP="00A91FD1">
      <w:pPr>
        <w:pStyle w:val="ListParagraph"/>
        <w:numPr>
          <w:ilvl w:val="0"/>
          <w:numId w:val="4"/>
        </w:numPr>
      </w:pPr>
      <w:r>
        <w:t>The</w:t>
      </w:r>
      <w:r w:rsidR="00F51C6B">
        <w:t xml:space="preserve"> writer</w:t>
      </w:r>
      <w:r>
        <w:t xml:space="preserve"> completes the login process (prerequisite).</w:t>
      </w:r>
    </w:p>
    <w:p w:rsidR="00A91FD1" w:rsidRDefault="00A91FD1" w:rsidP="00A91FD1">
      <w:pPr>
        <w:pStyle w:val="ListParagraph"/>
        <w:numPr>
          <w:ilvl w:val="0"/>
          <w:numId w:val="4"/>
        </w:numPr>
      </w:pPr>
      <w:r>
        <w:t xml:space="preserve">The </w:t>
      </w:r>
      <w:r w:rsidR="00F51C6B">
        <w:t>writer writes the article and submits the article.</w:t>
      </w:r>
    </w:p>
    <w:p w:rsidR="00A91FD1" w:rsidRPr="00A91FD1" w:rsidRDefault="00A91FD1" w:rsidP="00A91FD1">
      <w:pPr>
        <w:pStyle w:val="ListParagraph"/>
        <w:numPr>
          <w:ilvl w:val="0"/>
          <w:numId w:val="4"/>
        </w:numPr>
      </w:pPr>
      <w:r>
        <w:t>If</w:t>
      </w:r>
      <w:r w:rsidR="00F51C6B">
        <w:t xml:space="preserve"> the article is valid the article will appear in the list of articles.</w:t>
      </w:r>
      <w:r>
        <w:t xml:space="preserve"> </w:t>
      </w:r>
    </w:p>
    <w:p w:rsidR="00BD1387" w:rsidRDefault="00BD1387" w:rsidP="00A91FD1">
      <w:r w:rsidRPr="00A91FD1">
        <w:t xml:space="preserve">Extensions: </w:t>
      </w:r>
      <w:r w:rsidR="00FC15ED">
        <w:t>the</w:t>
      </w:r>
      <w:r w:rsidR="00F51C6B">
        <w:t xml:space="preserve"> articles may be invalid, and the writer will be presented with an error dialog detailing the source of the error. The system will not change its state in this case.</w:t>
      </w:r>
    </w:p>
    <w:p w:rsidR="00A91FD1" w:rsidRPr="00A91FD1" w:rsidRDefault="00A91FD1" w:rsidP="00A91FD1"/>
    <w:p w:rsidR="00FC15ED" w:rsidRDefault="00FC15ED">
      <w:pPr>
        <w:widowControl/>
        <w:spacing w:after="200" w:line="276" w:lineRule="auto"/>
        <w:rPr>
          <w:b/>
          <w:sz w:val="36"/>
        </w:rPr>
      </w:pPr>
      <w:r>
        <w:br w:type="page"/>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FC15ED" w:rsidRDefault="00FC15ED" w:rsidP="00FC15ED"/>
    <w:p w:rsidR="006F64B7"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E4276" w:rsidRDefault="00733997" w:rsidP="006F64B7">
      <w:pPr>
        <w:spacing w:line="240" w:lineRule="auto"/>
        <w:jc w:val="both"/>
      </w:pPr>
      <w:r>
        <w:t>The client-server architecture was chosen as the overall architecture of the system.</w:t>
      </w:r>
    </w:p>
    <w:p w:rsidR="00733997" w:rsidRDefault="00733997" w:rsidP="006F64B7">
      <w:pPr>
        <w:spacing w:line="240" w:lineRule="auto"/>
        <w:jc w:val="both"/>
      </w:pPr>
    </w:p>
    <w:p w:rsidR="00733997" w:rsidRDefault="00733997" w:rsidP="006F64B7">
      <w:pPr>
        <w:spacing w:line="240" w:lineRule="auto"/>
        <w:jc w:val="both"/>
      </w:pPr>
      <w:r>
        <w:t xml:space="preserve">On the client side, the MVVM (model-view-viewmodel) architecture was chosen, to leverage the WPF functionality. This will allow us to make a clear separation of the responsibilities of the view </w:t>
      </w:r>
    </w:p>
    <w:p w:rsidR="00733997" w:rsidRDefault="00733997" w:rsidP="006F64B7">
      <w:pPr>
        <w:spacing w:line="240" w:lineRule="auto"/>
        <w:jc w:val="both"/>
        <w:rPr>
          <w:b/>
        </w:rPr>
      </w:pPr>
    </w:p>
    <w:p w:rsidR="006E4276" w:rsidRDefault="00733997" w:rsidP="006F64B7">
      <w:pPr>
        <w:spacing w:line="240" w:lineRule="auto"/>
        <w:jc w:val="both"/>
      </w:pPr>
      <w:r>
        <w:t xml:space="preserve">In MVVM view and the model are completely separated and the viewmodel serves as a mediator between these two. </w:t>
      </w:r>
    </w:p>
    <w:p w:rsidR="00733997" w:rsidRDefault="00733997" w:rsidP="006F64B7">
      <w:pPr>
        <w:spacing w:line="240" w:lineRule="auto"/>
        <w:jc w:val="both"/>
      </w:pPr>
      <w:r>
        <w:t xml:space="preserve">The viewmodel provides a view of the model, thus introducing a level of indirection between them. The bindings are a crucial element in MVVM since they are </w:t>
      </w:r>
      <w:r w:rsidR="00661693">
        <w:t xml:space="preserve">the “glue” between the view and the viewmodel. This clear separation also allows the view to be designed by a completely different team than the developers. </w:t>
      </w:r>
    </w:p>
    <w:p w:rsidR="00661693" w:rsidRDefault="00661693" w:rsidP="006F64B7">
      <w:pPr>
        <w:spacing w:line="240" w:lineRule="auto"/>
        <w:jc w:val="both"/>
      </w:pPr>
    </w:p>
    <w:p w:rsidR="00661693" w:rsidRDefault="00661693" w:rsidP="006F64B7">
      <w:pPr>
        <w:spacing w:line="240" w:lineRule="auto"/>
        <w:jc w:val="both"/>
      </w:pPr>
      <w:r>
        <w:t xml:space="preserve">On the server side a layered architecture was chosen to logically group the different technical concerns. This will provide modularity and allow us to swap out layers if changes were to be made in the environment or in the application itself. </w:t>
      </w:r>
    </w:p>
    <w:p w:rsidR="00661693" w:rsidRDefault="00661693" w:rsidP="006F64B7">
      <w:pPr>
        <w:spacing w:line="240" w:lineRule="auto"/>
        <w:jc w:val="both"/>
      </w:pPr>
    </w:p>
    <w:p w:rsidR="00661693" w:rsidRPr="006E4276" w:rsidRDefault="00661693" w:rsidP="006F64B7">
      <w:pPr>
        <w:spacing w:line="240" w:lineRule="auto"/>
        <w:jc w:val="both"/>
      </w:pPr>
      <w:r>
        <w:t>The connection between the client side and the server side is made thought sockets.</w:t>
      </w:r>
    </w:p>
    <w:p w:rsidR="006F64B7" w:rsidRDefault="006F64B7" w:rsidP="00346E30">
      <w:pPr>
        <w:spacing w:line="240" w:lineRule="auto"/>
        <w:jc w:val="both"/>
        <w:rPr>
          <w:i/>
          <w:color w:val="943634" w:themeColor="accent2" w:themeShade="BF"/>
          <w:sz w:val="24"/>
        </w:rPr>
      </w:pPr>
    </w:p>
    <w:p w:rsidR="006F64B7" w:rsidRPr="006E4276" w:rsidRDefault="006F64B7" w:rsidP="006E4276">
      <w:pPr>
        <w:pStyle w:val="ListParagraph"/>
        <w:numPr>
          <w:ilvl w:val="1"/>
          <w:numId w:val="4"/>
        </w:numPr>
        <w:spacing w:line="240" w:lineRule="auto"/>
        <w:jc w:val="both"/>
        <w:rPr>
          <w:b/>
          <w:sz w:val="28"/>
        </w:rPr>
      </w:pPr>
      <w:r w:rsidRPr="006E4276">
        <w:rPr>
          <w:b/>
          <w:sz w:val="28"/>
        </w:rPr>
        <w:t>Diagrams</w:t>
      </w:r>
    </w:p>
    <w:p w:rsidR="006E4276" w:rsidRDefault="006E4276" w:rsidP="006E4276">
      <w:pPr>
        <w:spacing w:line="240" w:lineRule="auto"/>
        <w:ind w:left="360"/>
        <w:jc w:val="both"/>
        <w:rPr>
          <w:b/>
        </w:rPr>
      </w:pPr>
    </w:p>
    <w:p w:rsidR="006E4276" w:rsidRPr="006E4276" w:rsidRDefault="006E4276" w:rsidP="006E4276">
      <w:pPr>
        <w:spacing w:line="240" w:lineRule="auto"/>
        <w:jc w:val="both"/>
      </w:pPr>
      <w:r>
        <w:t>As you can see, the presentation layer contains the Views and Presenters, while the Domain Model is exposed to the</w:t>
      </w:r>
      <w:r w:rsidR="00661693">
        <w:t xml:space="preserve"> client side</w:t>
      </w:r>
      <w:r>
        <w:t xml:space="preserve"> through the Services. </w:t>
      </w:r>
    </w:p>
    <w:p w:rsidR="006E4276" w:rsidRDefault="006E4276" w:rsidP="006E4276">
      <w:pPr>
        <w:spacing w:line="240" w:lineRule="auto"/>
        <w:jc w:val="both"/>
      </w:pPr>
      <w:r>
        <w:t>For the business logic the</w:t>
      </w:r>
      <w:r w:rsidRPr="006E4276">
        <w:rPr>
          <w:b/>
        </w:rPr>
        <w:t xml:space="preserve"> </w:t>
      </w:r>
      <w:r>
        <w:rPr>
          <w:b/>
        </w:rPr>
        <w:t>D</w:t>
      </w:r>
      <w:r w:rsidRPr="006E4276">
        <w:rPr>
          <w:b/>
        </w:rPr>
        <w:t xml:space="preserve">omain </w:t>
      </w:r>
      <w:r>
        <w:rPr>
          <w:b/>
        </w:rPr>
        <w:t>M</w:t>
      </w:r>
      <w:r w:rsidRPr="006E4276">
        <w:rPr>
          <w:b/>
        </w:rPr>
        <w:t>odel</w:t>
      </w:r>
      <w:r>
        <w:t xml:space="preserve"> was chosen.</w:t>
      </w:r>
    </w:p>
    <w:p w:rsidR="0074158D" w:rsidRDefault="0074158D" w:rsidP="006E4276">
      <w:pPr>
        <w:spacing w:line="240" w:lineRule="auto"/>
        <w:jc w:val="both"/>
      </w:pPr>
      <w:r>
        <w:t>For mapping the Domain Model to the database Entity Framework will be used, with the Code-First approach.</w:t>
      </w:r>
    </w:p>
    <w:p w:rsidR="006E4276" w:rsidRPr="006E4276" w:rsidRDefault="006E4276" w:rsidP="006E4276">
      <w:pPr>
        <w:spacing w:line="240" w:lineRule="auto"/>
        <w:ind w:left="360"/>
        <w:jc w:val="both"/>
        <w:rPr>
          <w:b/>
        </w:rPr>
      </w:pPr>
    </w:p>
    <w:p w:rsidR="000F0C36" w:rsidRDefault="006E4276" w:rsidP="00346E30">
      <w:pPr>
        <w:spacing w:line="240" w:lineRule="auto"/>
        <w:jc w:val="both"/>
      </w:pPr>
      <w:r>
        <w:rPr>
          <w:noProof/>
        </w:rPr>
        <w:lastRenderedPageBreak/>
        <w:drawing>
          <wp:inline distT="0" distB="0" distL="0" distR="0">
            <wp:extent cx="4961065" cy="53956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Management2.png"/>
                    <pic:cNvPicPr/>
                  </pic:nvPicPr>
                  <pic:blipFill>
                    <a:blip r:embed="rId10">
                      <a:extLst>
                        <a:ext uri="{28A0092B-C50C-407E-A947-70E740481C1C}">
                          <a14:useLocalDpi xmlns:a14="http://schemas.microsoft.com/office/drawing/2010/main" val="0"/>
                        </a:ext>
                      </a:extLst>
                    </a:blip>
                    <a:stretch>
                      <a:fillRect/>
                    </a:stretch>
                  </pic:blipFill>
                  <pic:spPr>
                    <a:xfrm>
                      <a:off x="0" y="0"/>
                      <a:ext cx="4961065" cy="5395611"/>
                    </a:xfrm>
                    <a:prstGeom prst="rect">
                      <a:avLst/>
                    </a:prstGeom>
                  </pic:spPr>
                </pic:pic>
              </a:graphicData>
            </a:graphic>
          </wp:inline>
        </w:drawing>
      </w:r>
    </w:p>
    <w:p w:rsidR="005B7740" w:rsidRDefault="006E4276">
      <w:pPr>
        <w:widowControl/>
        <w:spacing w:after="200" w:line="276" w:lineRule="auto"/>
      </w:pPr>
      <w:bookmarkStart w:id="28" w:name="_Toc254785392"/>
      <w:r>
        <w:rPr>
          <w:noProof/>
        </w:rPr>
        <w:lastRenderedPageBreak/>
        <w:drawing>
          <wp:inline distT="0" distB="0" distL="0" distR="0">
            <wp:extent cx="4937760" cy="571062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udentManagement2(1).png"/>
                    <pic:cNvPicPr/>
                  </pic:nvPicPr>
                  <pic:blipFill>
                    <a:blip r:embed="rId11">
                      <a:extLst>
                        <a:ext uri="{28A0092B-C50C-407E-A947-70E740481C1C}">
                          <a14:useLocalDpi xmlns:a14="http://schemas.microsoft.com/office/drawing/2010/main" val="0"/>
                        </a:ext>
                      </a:extLst>
                    </a:blip>
                    <a:stretch>
                      <a:fillRect/>
                    </a:stretch>
                  </pic:blipFill>
                  <pic:spPr>
                    <a:xfrm>
                      <a:off x="0" y="0"/>
                      <a:ext cx="4943367" cy="5717110"/>
                    </a:xfrm>
                    <a:prstGeom prst="rect">
                      <a:avLst/>
                    </a:prstGeom>
                  </pic:spPr>
                </pic:pic>
              </a:graphicData>
            </a:graphic>
          </wp:inline>
        </w:drawing>
      </w:r>
    </w:p>
    <w:p w:rsidR="005B7740" w:rsidRPr="00C00C32" w:rsidRDefault="00C00C32">
      <w:pPr>
        <w:widowControl/>
        <w:spacing w:after="200" w:line="276" w:lineRule="auto"/>
      </w:pPr>
      <w:r>
        <w:t xml:space="preserve">The component diagram is really </w:t>
      </w:r>
      <w:r w:rsidR="00875DA5">
        <w:t>like</w:t>
      </w:r>
      <w:r>
        <w:t xml:space="preserve"> that of a layered system</w:t>
      </w:r>
      <w:r w:rsidR="00875DA5">
        <w:t xml:space="preserve"> in the server. I extracted a third package (</w:t>
      </w:r>
      <w:proofErr w:type="spellStart"/>
      <w:r w:rsidR="00875DA5">
        <w:t>ArticleClientServerCommons</w:t>
      </w:r>
      <w:proofErr w:type="spellEnd"/>
      <w:r w:rsidR="00875DA5">
        <w:t>), to avoid circular dependencies.</w:t>
      </w:r>
    </w:p>
    <w:p w:rsidR="00C00C32" w:rsidRDefault="006E4276">
      <w:pPr>
        <w:widowControl/>
        <w:spacing w:after="200" w:line="276" w:lineRule="auto"/>
      </w:pPr>
      <w:r>
        <w:rPr>
          <w:noProof/>
        </w:rPr>
        <w:lastRenderedPageBreak/>
        <w:drawing>
          <wp:inline distT="0" distB="0" distL="0" distR="0">
            <wp:extent cx="5589767" cy="326833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udentManagement2(2).png"/>
                    <pic:cNvPicPr/>
                  </pic:nvPicPr>
                  <pic:blipFill>
                    <a:blip r:embed="rId12">
                      <a:extLst>
                        <a:ext uri="{28A0092B-C50C-407E-A947-70E740481C1C}">
                          <a14:useLocalDpi xmlns:a14="http://schemas.microsoft.com/office/drawing/2010/main" val="0"/>
                        </a:ext>
                      </a:extLst>
                    </a:blip>
                    <a:stretch>
                      <a:fillRect/>
                    </a:stretch>
                  </pic:blipFill>
                  <pic:spPr>
                    <a:xfrm>
                      <a:off x="0" y="0"/>
                      <a:ext cx="5611625" cy="3281114"/>
                    </a:xfrm>
                    <a:prstGeom prst="rect">
                      <a:avLst/>
                    </a:prstGeom>
                  </pic:spPr>
                </pic:pic>
              </a:graphicData>
            </a:graphic>
          </wp:inline>
        </w:drawing>
      </w:r>
    </w:p>
    <w:p w:rsidR="00FC15ED" w:rsidRPr="00875DA5" w:rsidRDefault="00C00C32">
      <w:pPr>
        <w:widowControl/>
        <w:spacing w:after="200" w:line="276" w:lineRule="auto"/>
      </w:pPr>
      <w:r>
        <w:t>Since the</w:t>
      </w:r>
      <w:r w:rsidR="00875DA5">
        <w:t xml:space="preserve"> server</w:t>
      </w:r>
      <w:r>
        <w:t xml:space="preserve"> is run on a single tier, the deployment diagram consists of two servers: The main server where the application will run and the Database server where the database will run.</w:t>
      </w:r>
      <w:r w:rsidR="00875DA5">
        <w:br/>
        <w:t>We may observe that the server is capable of servicing multiple clients at the same time, and that the connection between the client and the server is made through TCP.</w:t>
      </w:r>
      <w:r>
        <w:t xml:space="preserve"> </w:t>
      </w:r>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FC15ED" w:rsidRPr="00566619" w:rsidRDefault="00325C21">
      <w:pPr>
        <w:widowControl/>
        <w:spacing w:after="200" w:line="276" w:lineRule="auto"/>
        <w:rPr>
          <w:lang w:val="en-GB"/>
        </w:rPr>
      </w:pPr>
      <w:bookmarkStart w:id="29" w:name="_Toc254785393"/>
      <w:r>
        <w:rPr>
          <w:noProof/>
        </w:rPr>
        <w:drawing>
          <wp:inline distT="0" distB="0" distL="0" distR="0">
            <wp:extent cx="6746541" cy="352136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Management2(3).png"/>
                    <pic:cNvPicPr/>
                  </pic:nvPicPr>
                  <pic:blipFill>
                    <a:blip r:embed="rId13">
                      <a:extLst>
                        <a:ext uri="{28A0092B-C50C-407E-A947-70E740481C1C}">
                          <a14:useLocalDpi xmlns:a14="http://schemas.microsoft.com/office/drawing/2010/main" val="0"/>
                        </a:ext>
                      </a:extLst>
                    </a:blip>
                    <a:stretch>
                      <a:fillRect/>
                    </a:stretch>
                  </pic:blipFill>
                  <pic:spPr>
                    <a:xfrm>
                      <a:off x="0" y="0"/>
                      <a:ext cx="6746541" cy="3521365"/>
                    </a:xfrm>
                    <a:prstGeom prst="rect">
                      <a:avLst/>
                    </a:prstGeom>
                  </pic:spPr>
                </pic:pic>
              </a:graphicData>
            </a:graphic>
          </wp:inline>
        </w:drawing>
      </w:r>
      <w:r w:rsidR="00FC15ED">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B66E3" w:rsidRPr="00114D96" w:rsidRDefault="00114D96" w:rsidP="006E0311">
      <w:r>
        <w:t>Repository design pattern for the database</w:t>
      </w:r>
      <w:r w:rsidR="008212FB">
        <w:t>. Command pattern may be used to transfer commands between the client and the server.</w:t>
      </w:r>
    </w:p>
    <w:p w:rsidR="00CD2BF6" w:rsidRPr="00CD2BF6"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C15ED" w:rsidRPr="00CD2BF6" w:rsidRDefault="00362153">
      <w:pPr>
        <w:widowControl/>
        <w:spacing w:after="200" w:line="276" w:lineRule="auto"/>
      </w:pPr>
      <w:bookmarkStart w:id="30" w:name="_Toc254785394"/>
      <w:r>
        <w:rPr>
          <w:noProof/>
        </w:rPr>
        <w:drawing>
          <wp:inline distT="0" distB="0" distL="0" distR="0">
            <wp:extent cx="4744932" cy="58185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udentManagement2(5).png"/>
                    <pic:cNvPicPr/>
                  </pic:nvPicPr>
                  <pic:blipFill>
                    <a:blip r:embed="rId14">
                      <a:extLst>
                        <a:ext uri="{28A0092B-C50C-407E-A947-70E740481C1C}">
                          <a14:useLocalDpi xmlns:a14="http://schemas.microsoft.com/office/drawing/2010/main" val="0"/>
                        </a:ext>
                      </a:extLst>
                    </a:blip>
                    <a:stretch>
                      <a:fillRect/>
                    </a:stretch>
                  </pic:blipFill>
                  <pic:spPr>
                    <a:xfrm>
                      <a:off x="0" y="0"/>
                      <a:ext cx="4744932" cy="5818548"/>
                    </a:xfrm>
                    <a:prstGeom prst="rect">
                      <a:avLst/>
                    </a:prstGeom>
                  </pic:spPr>
                </pic:pic>
              </a:graphicData>
            </a:graphic>
          </wp:inline>
        </w:drawing>
      </w:r>
      <w:r w:rsidR="00FC15ED">
        <w:br w:type="page"/>
      </w:r>
    </w:p>
    <w:p w:rsidR="00713AEE"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36093" w:rsidRPr="00036093" w:rsidRDefault="00AA39DF" w:rsidP="00036093">
      <w:r w:rsidRPr="00AA39DF">
        <w:rPr>
          <w:noProof/>
        </w:rPr>
        <w:drawing>
          <wp:inline distT="0" distB="0" distL="0" distR="0">
            <wp:extent cx="5943600" cy="116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43600" cy="1168400"/>
                    </a:xfrm>
                    <a:prstGeom prst="rect">
                      <a:avLst/>
                    </a:prstGeom>
                    <a:noFill/>
                    <a:ln>
                      <a:noFill/>
                    </a:ln>
                  </pic:spPr>
                </pic:pic>
              </a:graphicData>
            </a:graphic>
          </wp:inline>
        </w:drawing>
      </w:r>
    </w:p>
    <w:p w:rsidR="00FC15ED" w:rsidRPr="00D97ECA" w:rsidRDefault="00D97ECA">
      <w:pPr>
        <w:widowControl/>
        <w:spacing w:after="200" w:line="276" w:lineRule="auto"/>
      </w:pPr>
      <w:bookmarkStart w:id="31" w:name="_Toc254785395"/>
      <w:r>
        <w:t xml:space="preserve">The data model (entity relationship model) is presented above. </w:t>
      </w:r>
      <w:r w:rsidR="00AA39DF">
        <w:t>Please note that this database design was not designed by me, it was created by entity framework, using the code first approach.</w:t>
      </w:r>
    </w:p>
    <w:p w:rsidR="000F0C36" w:rsidRPr="00B55895"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FC15ED" w:rsidRDefault="006247B8">
      <w:pPr>
        <w:widowControl/>
        <w:spacing w:after="200" w:line="276" w:lineRule="auto"/>
        <w:rPr>
          <w:b/>
          <w:sz w:val="36"/>
        </w:rPr>
      </w:pPr>
      <w:bookmarkStart w:id="32" w:name="_Toc254785396"/>
      <w:r>
        <w:t xml:space="preserve">Unit testing and system testing will be performed as the system is implemented and once the system has been completely </w:t>
      </w:r>
      <w:r w:rsidR="005C596D">
        <w:t>built.</w:t>
      </w:r>
      <w:r w:rsidR="003B332A">
        <w:t xml:space="preserve"> The unit testing method chosen is mocking the objects. </w:t>
      </w:r>
      <w:r w:rsidR="00FC15ED">
        <w:br w:type="page"/>
      </w:r>
    </w:p>
    <w:p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2"/>
    </w:p>
    <w:p w:rsidR="00257C14" w:rsidRDefault="00257C14" w:rsidP="00257C14"/>
    <w:p w:rsidR="00D900DF" w:rsidRDefault="00D900DF" w:rsidP="00257C14">
      <w:r>
        <w:t xml:space="preserve">Inversion of Control with Microsoft Unity: </w:t>
      </w:r>
    </w:p>
    <w:p w:rsidR="000861F4" w:rsidRDefault="0065497A" w:rsidP="00257C14">
      <w:hyperlink r:id="rId16" w:history="1">
        <w:r w:rsidR="00D900DF" w:rsidRPr="00417BD0">
          <w:rPr>
            <w:rStyle w:val="Hyperlink"/>
          </w:rPr>
          <w:t>https://msdn.microsoft.com/en-us/library/dn178470(v=pandp.30).aspx</w:t>
        </w:r>
      </w:hyperlink>
      <w:r w:rsidR="00D900DF">
        <w:t xml:space="preserve"> </w:t>
      </w:r>
    </w:p>
    <w:p w:rsidR="00D900DF" w:rsidRDefault="00D900DF" w:rsidP="00257C14"/>
    <w:p w:rsidR="00901F73" w:rsidRDefault="00901F73" w:rsidP="00257C14">
      <w:r>
        <w:t>synchronous socket client example:</w:t>
      </w:r>
    </w:p>
    <w:p w:rsidR="00901F73" w:rsidRDefault="00901F73" w:rsidP="00257C14">
      <w:hyperlink r:id="rId17" w:history="1">
        <w:r w:rsidRPr="00872A3E">
          <w:rPr>
            <w:rStyle w:val="Hyperlink"/>
          </w:rPr>
          <w:t>https://docs.microsoft.com/en-us/dotnet/framework/network-programming/synchronous-client-socket-example</w:t>
        </w:r>
      </w:hyperlink>
    </w:p>
    <w:p w:rsidR="00901F73" w:rsidRDefault="00901F73" w:rsidP="00257C14"/>
    <w:p w:rsidR="00901F73" w:rsidRDefault="00901F73" w:rsidP="00257C14">
      <w:r>
        <w:t>Async socket server example:</w:t>
      </w:r>
    </w:p>
    <w:p w:rsidR="00901F73" w:rsidRDefault="00901F73" w:rsidP="00257C14">
      <w:hyperlink r:id="rId18" w:history="1">
        <w:r w:rsidRPr="00872A3E">
          <w:rPr>
            <w:rStyle w:val="Hyperlink"/>
          </w:rPr>
          <w:t>https://docs.microsoft.com/en-us/dotnet/framework/network-programming/asynchronous-server-socket-example</w:t>
        </w:r>
      </w:hyperlink>
    </w:p>
    <w:p w:rsidR="00901F73" w:rsidRDefault="00901F73" w:rsidP="00257C14"/>
    <w:p w:rsidR="00901F73" w:rsidRDefault="00901F73" w:rsidP="00257C14">
      <w:r>
        <w:t>Relay command in WPF:</w:t>
      </w:r>
    </w:p>
    <w:p w:rsidR="000861F4" w:rsidRDefault="00901F73" w:rsidP="00257C14">
      <w:hyperlink r:id="rId19" w:history="1">
        <w:r w:rsidRPr="00872A3E">
          <w:rPr>
            <w:rStyle w:val="Hyperlink"/>
          </w:rPr>
          <w:t>https://stackoverflow.com/questions/22285866/why-relaycommand</w:t>
        </w:r>
      </w:hyperlink>
    </w:p>
    <w:p w:rsidR="00901F73" w:rsidRPr="00257C14" w:rsidRDefault="00901F73" w:rsidP="00257C14"/>
    <w:sectPr w:rsidR="00901F73" w:rsidRPr="00257C14"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97A" w:rsidRDefault="0065497A" w:rsidP="009A036F">
      <w:pPr>
        <w:spacing w:line="240" w:lineRule="auto"/>
      </w:pPr>
      <w:r>
        <w:separator/>
      </w:r>
    </w:p>
  </w:endnote>
  <w:endnote w:type="continuationSeparator" w:id="0">
    <w:p w:rsidR="0065497A" w:rsidRDefault="0065497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65497A">
            <w:fldChar w:fldCharType="begin"/>
          </w:r>
          <w:r w:rsidR="0065497A">
            <w:instrText xml:space="preserve"> DOCPROPERTY "Company"  \* MERGEFORMAT </w:instrText>
          </w:r>
          <w:r w:rsidR="0065497A">
            <w:fldChar w:fldCharType="separate"/>
          </w:r>
          <w:r w:rsidR="007407FB">
            <w:t>UTCN</w:t>
          </w:r>
          <w:r w:rsidR="0065497A">
            <w:fldChar w:fldCharType="end"/>
          </w:r>
          <w:r>
            <w:t xml:space="preserve">, </w:t>
          </w:r>
          <w:r w:rsidR="00E303A0">
            <w:fldChar w:fldCharType="begin"/>
          </w:r>
          <w:r>
            <w:instrText xml:space="preserve"> DATE \@ "yyyy" </w:instrText>
          </w:r>
          <w:r w:rsidR="00E303A0">
            <w:fldChar w:fldCharType="separate"/>
          </w:r>
          <w:r w:rsidR="00650BB6">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65497A">
            <w:fldChar w:fldCharType="begin"/>
          </w:r>
          <w:r w:rsidR="0065497A">
            <w:instrText xml:space="preserve"> NUMPAGES  \* MERGEFORMAT </w:instrText>
          </w:r>
          <w:r w:rsidR="0065497A">
            <w:fldChar w:fldCharType="separate"/>
          </w:r>
          <w:r w:rsidR="00765098" w:rsidRPr="00765098">
            <w:rPr>
              <w:rStyle w:val="PageNumber"/>
              <w:noProof/>
            </w:rPr>
            <w:t>4</w:t>
          </w:r>
          <w:r w:rsidR="0065497A">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97A" w:rsidRDefault="0065497A" w:rsidP="009A036F">
      <w:pPr>
        <w:spacing w:line="240" w:lineRule="auto"/>
      </w:pPr>
      <w:r>
        <w:separator/>
      </w:r>
    </w:p>
  </w:footnote>
  <w:footnote w:type="continuationSeparator" w:id="0">
    <w:p w:rsidR="0065497A" w:rsidRDefault="0065497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3F7A5B"/>
    <w:multiLevelType w:val="hybridMultilevel"/>
    <w:tmpl w:val="9DBC9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75D4BB6"/>
    <w:multiLevelType w:val="multilevel"/>
    <w:tmpl w:val="8E864E36"/>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030FA"/>
    <w:rsid w:val="00017678"/>
    <w:rsid w:val="00022155"/>
    <w:rsid w:val="000308FB"/>
    <w:rsid w:val="00036093"/>
    <w:rsid w:val="000502A8"/>
    <w:rsid w:val="00071ACE"/>
    <w:rsid w:val="00076E0D"/>
    <w:rsid w:val="00083D4A"/>
    <w:rsid w:val="000861F4"/>
    <w:rsid w:val="000A1CA9"/>
    <w:rsid w:val="000A5B29"/>
    <w:rsid w:val="000D4C57"/>
    <w:rsid w:val="000E071F"/>
    <w:rsid w:val="000F0C36"/>
    <w:rsid w:val="000F487E"/>
    <w:rsid w:val="000F6666"/>
    <w:rsid w:val="0010754F"/>
    <w:rsid w:val="00114D96"/>
    <w:rsid w:val="00136DFC"/>
    <w:rsid w:val="0016102C"/>
    <w:rsid w:val="0018492C"/>
    <w:rsid w:val="001D1913"/>
    <w:rsid w:val="00257C14"/>
    <w:rsid w:val="002912F3"/>
    <w:rsid w:val="002952C8"/>
    <w:rsid w:val="002A2521"/>
    <w:rsid w:val="0031571D"/>
    <w:rsid w:val="00325C21"/>
    <w:rsid w:val="00337545"/>
    <w:rsid w:val="003413E9"/>
    <w:rsid w:val="00346E30"/>
    <w:rsid w:val="00362153"/>
    <w:rsid w:val="00392858"/>
    <w:rsid w:val="003B332A"/>
    <w:rsid w:val="003B49A8"/>
    <w:rsid w:val="003E3C70"/>
    <w:rsid w:val="00410E2F"/>
    <w:rsid w:val="00465727"/>
    <w:rsid w:val="00520221"/>
    <w:rsid w:val="00533FD6"/>
    <w:rsid w:val="00566619"/>
    <w:rsid w:val="005B7740"/>
    <w:rsid w:val="005C596D"/>
    <w:rsid w:val="006247B8"/>
    <w:rsid w:val="00650BB6"/>
    <w:rsid w:val="00651F33"/>
    <w:rsid w:val="0065497A"/>
    <w:rsid w:val="00661693"/>
    <w:rsid w:val="006B3D13"/>
    <w:rsid w:val="006D61FF"/>
    <w:rsid w:val="006E0311"/>
    <w:rsid w:val="006E4276"/>
    <w:rsid w:val="006E5C28"/>
    <w:rsid w:val="006F282E"/>
    <w:rsid w:val="006F64B7"/>
    <w:rsid w:val="00713AEE"/>
    <w:rsid w:val="00722866"/>
    <w:rsid w:val="00733997"/>
    <w:rsid w:val="007407FB"/>
    <w:rsid w:val="0074158D"/>
    <w:rsid w:val="00744876"/>
    <w:rsid w:val="00765098"/>
    <w:rsid w:val="007B03A6"/>
    <w:rsid w:val="007B48A5"/>
    <w:rsid w:val="00816C94"/>
    <w:rsid w:val="008212FB"/>
    <w:rsid w:val="00831D5B"/>
    <w:rsid w:val="00841799"/>
    <w:rsid w:val="00842FFA"/>
    <w:rsid w:val="00844940"/>
    <w:rsid w:val="00875DA5"/>
    <w:rsid w:val="00877B01"/>
    <w:rsid w:val="008A7927"/>
    <w:rsid w:val="00901F73"/>
    <w:rsid w:val="00910FF2"/>
    <w:rsid w:val="00921F5E"/>
    <w:rsid w:val="0093146D"/>
    <w:rsid w:val="009962A1"/>
    <w:rsid w:val="009A036F"/>
    <w:rsid w:val="009D2837"/>
    <w:rsid w:val="009E455F"/>
    <w:rsid w:val="009E7C10"/>
    <w:rsid w:val="00A02B00"/>
    <w:rsid w:val="00A277BB"/>
    <w:rsid w:val="00A5063C"/>
    <w:rsid w:val="00A65AEC"/>
    <w:rsid w:val="00A91FD1"/>
    <w:rsid w:val="00AA39DF"/>
    <w:rsid w:val="00B06DC0"/>
    <w:rsid w:val="00B44552"/>
    <w:rsid w:val="00B5259B"/>
    <w:rsid w:val="00B55895"/>
    <w:rsid w:val="00B933A8"/>
    <w:rsid w:val="00B94042"/>
    <w:rsid w:val="00BB66E3"/>
    <w:rsid w:val="00BC78B4"/>
    <w:rsid w:val="00BD1387"/>
    <w:rsid w:val="00BE3789"/>
    <w:rsid w:val="00BE7F0B"/>
    <w:rsid w:val="00C00C32"/>
    <w:rsid w:val="00C32965"/>
    <w:rsid w:val="00C703D5"/>
    <w:rsid w:val="00CD2724"/>
    <w:rsid w:val="00CD2BF6"/>
    <w:rsid w:val="00CD2FDC"/>
    <w:rsid w:val="00CF33D9"/>
    <w:rsid w:val="00CF4C9B"/>
    <w:rsid w:val="00D05238"/>
    <w:rsid w:val="00D2368D"/>
    <w:rsid w:val="00D900DF"/>
    <w:rsid w:val="00D97ECA"/>
    <w:rsid w:val="00DA7992"/>
    <w:rsid w:val="00DF2283"/>
    <w:rsid w:val="00E165A2"/>
    <w:rsid w:val="00E238F1"/>
    <w:rsid w:val="00E303A0"/>
    <w:rsid w:val="00E75DD5"/>
    <w:rsid w:val="00EC31ED"/>
    <w:rsid w:val="00F51C6B"/>
    <w:rsid w:val="00F87347"/>
    <w:rsid w:val="00F9051C"/>
    <w:rsid w:val="00FB65B7"/>
    <w:rsid w:val="00FC15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33CA"/>
  <w15:docId w15:val="{697ECA3A-A403-4F54-B4D7-07D5FD55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B03A6"/>
    <w:pPr>
      <w:ind w:left="720"/>
      <w:contextualSpacing/>
    </w:pPr>
  </w:style>
  <w:style w:type="character" w:styleId="Hyperlink">
    <w:name w:val="Hyperlink"/>
    <w:basedOn w:val="DefaultParagraphFont"/>
    <w:uiPriority w:val="99"/>
    <w:unhideWhenUsed/>
    <w:rsid w:val="000861F4"/>
    <w:rPr>
      <w:color w:val="0000FF" w:themeColor="hyperlink"/>
      <w:u w:val="single"/>
    </w:rPr>
  </w:style>
  <w:style w:type="character" w:styleId="UnresolvedMention">
    <w:name w:val="Unresolved Mention"/>
    <w:basedOn w:val="DefaultParagraphFont"/>
    <w:uiPriority w:val="99"/>
    <w:semiHidden/>
    <w:unhideWhenUsed/>
    <w:rsid w:val="000861F4"/>
    <w:rPr>
      <w:color w:val="808080"/>
      <w:shd w:val="clear" w:color="auto" w:fill="E6E6E6"/>
    </w:rPr>
  </w:style>
  <w:style w:type="character" w:styleId="FollowedHyperlink">
    <w:name w:val="FollowedHyperlink"/>
    <w:basedOn w:val="DefaultParagraphFont"/>
    <w:uiPriority w:val="99"/>
    <w:semiHidden/>
    <w:unhideWhenUsed/>
    <w:rsid w:val="00086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ocs.microsoft.com/en-us/dotnet/framework/network-programming/asynchronous-server-socket-example"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docs.microsoft.com/en-us/dotnet/framework/network-programming/synchronous-client-socket-examp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en-us/library/dn178470(v=pandp.30).aspx"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stackoverflow.com/questions/22285866/why-relaycomman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1705</TotalTime>
  <Pages>12</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DvD</cp:lastModifiedBy>
  <cp:revision>26</cp:revision>
  <cp:lastPrinted>2018-03-28T16:51:00Z</cp:lastPrinted>
  <dcterms:created xsi:type="dcterms:W3CDTF">2018-03-16T18:52:00Z</dcterms:created>
  <dcterms:modified xsi:type="dcterms:W3CDTF">2018-05-02T11:55:00Z</dcterms:modified>
</cp:coreProperties>
</file>