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C7806" w:rsidP="009A036F">
      <w:pPr>
        <w:pStyle w:val="Titlu"/>
        <w:jc w:val="right"/>
        <w:rPr>
          <w:rFonts w:ascii="Times New Roman" w:hAnsi="Times New Roman"/>
        </w:rPr>
      </w:pPr>
      <w:r>
        <w:t>Blogging Application</w:t>
      </w:r>
    </w:p>
    <w:p w:rsidR="009A036F" w:rsidRPr="00B55895" w:rsidRDefault="00536FED" w:rsidP="009A036F">
      <w:pPr>
        <w:pStyle w:val="Titlu"/>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C7806">
        <w:rPr>
          <w:rFonts w:ascii="Times New Roman" w:hAnsi="Times New Roman"/>
          <w:sz w:val="28"/>
        </w:rPr>
        <w:t xml:space="preserve"> </w:t>
      </w:r>
      <w:proofErr w:type="spellStart"/>
      <w:r w:rsidR="000C7806">
        <w:rPr>
          <w:rFonts w:ascii="Times New Roman" w:hAnsi="Times New Roman"/>
          <w:sz w:val="28"/>
        </w:rPr>
        <w:t>Andreea</w:t>
      </w:r>
      <w:proofErr w:type="spellEnd"/>
      <w:r w:rsidR="000C7806">
        <w:rPr>
          <w:rFonts w:ascii="Times New Roman" w:hAnsi="Times New Roman"/>
          <w:sz w:val="28"/>
        </w:rPr>
        <w:t xml:space="preserve"> </w:t>
      </w:r>
      <w:proofErr w:type="spellStart"/>
      <w:r w:rsidR="000C7806">
        <w:rPr>
          <w:rFonts w:ascii="Times New Roman" w:hAnsi="Times New Roman"/>
          <w:sz w:val="28"/>
        </w:rPr>
        <w:t>Ionutas</w:t>
      </w:r>
      <w:proofErr w:type="spellEnd"/>
    </w:p>
    <w:p w:rsidR="009A036F" w:rsidRPr="00B55895" w:rsidRDefault="009A036F" w:rsidP="009A036F">
      <w:pPr>
        <w:jc w:val="right"/>
      </w:pPr>
      <w:r w:rsidRPr="00B55895">
        <w:rPr>
          <w:b/>
          <w:sz w:val="28"/>
          <w:szCs w:val="28"/>
        </w:rPr>
        <w:t>Group</w:t>
      </w:r>
      <w:r w:rsidRPr="00CD2FDC">
        <w:rPr>
          <w:b/>
          <w:sz w:val="28"/>
        </w:rPr>
        <w:t>:</w:t>
      </w:r>
      <w:r w:rsidR="000C7806">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DB0206" w:rsidRPr="00DB0206" w:rsidRDefault="00DB0206" w:rsidP="00DB0206">
      <w:pPr>
        <w:spacing w:line="240" w:lineRule="auto"/>
        <w:jc w:val="both"/>
        <w:rPr>
          <w:sz w:val="24"/>
          <w:szCs w:val="24"/>
        </w:rPr>
      </w:pPr>
      <w:bookmarkStart w:id="23" w:name="_Toc254785388"/>
      <w:r>
        <w:rPr>
          <w:sz w:val="24"/>
          <w:szCs w:val="24"/>
        </w:rPr>
        <w:t xml:space="preserve">The application has 2 types of users: the readers and the writers. The </w:t>
      </w:r>
      <w:r w:rsidRPr="00DB0206">
        <w:rPr>
          <w:sz w:val="24"/>
          <w:szCs w:val="24"/>
        </w:rPr>
        <w:t xml:space="preserve">readers </w:t>
      </w:r>
      <w:r>
        <w:rPr>
          <w:sz w:val="24"/>
          <w:szCs w:val="24"/>
        </w:rPr>
        <w:t xml:space="preserve">can view a list of articles, read an article and do not need to login in order the use the application. The </w:t>
      </w:r>
      <w:r w:rsidRPr="00DB0206">
        <w:rPr>
          <w:sz w:val="24"/>
          <w:szCs w:val="24"/>
        </w:rPr>
        <w:t xml:space="preserve">writers </w:t>
      </w:r>
      <w:r>
        <w:rPr>
          <w:sz w:val="24"/>
          <w:szCs w:val="24"/>
        </w:rPr>
        <w:t xml:space="preserve">need to authenticate </w:t>
      </w:r>
      <w:proofErr w:type="gramStart"/>
      <w:r>
        <w:rPr>
          <w:sz w:val="24"/>
          <w:szCs w:val="24"/>
        </w:rPr>
        <w:t>in order to</w:t>
      </w:r>
      <w:proofErr w:type="gramEnd"/>
      <w:r w:rsidRPr="00DB0206">
        <w:rPr>
          <w:sz w:val="24"/>
          <w:szCs w:val="24"/>
        </w:rPr>
        <w:t xml:space="preserve"> </w:t>
      </w:r>
      <w:r>
        <w:rPr>
          <w:sz w:val="24"/>
          <w:szCs w:val="24"/>
        </w:rPr>
        <w:t xml:space="preserve">create, update or delete articles. </w:t>
      </w:r>
      <w:proofErr w:type="gramStart"/>
      <w:r>
        <w:rPr>
          <w:sz w:val="24"/>
          <w:szCs w:val="24"/>
        </w:rPr>
        <w:t>So</w:t>
      </w:r>
      <w:proofErr w:type="gramEnd"/>
      <w:r>
        <w:rPr>
          <w:sz w:val="24"/>
          <w:szCs w:val="24"/>
        </w:rPr>
        <w:t xml:space="preserve"> the writer accounts are preset by the application developer and cannot be altered. </w:t>
      </w:r>
    </w:p>
    <w:p w:rsidR="00DB0206" w:rsidRDefault="00DB0206" w:rsidP="00DB0206">
      <w:pPr>
        <w:pStyle w:val="Titlu1"/>
        <w:numPr>
          <w:ilvl w:val="0"/>
          <w:numId w:val="0"/>
        </w:numPr>
        <w:spacing w:line="240" w:lineRule="auto"/>
        <w:jc w:val="both"/>
        <w:rPr>
          <w:rFonts w:ascii="Times New Roman" w:hAnsi="Times New Roman"/>
          <w:szCs w:val="24"/>
        </w:rPr>
      </w:pPr>
    </w:p>
    <w:p w:rsidR="009A036F" w:rsidRPr="00B55895" w:rsidRDefault="009A036F" w:rsidP="00DB0206">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D612E0" w:rsidRPr="00D612E0" w:rsidRDefault="00D612E0" w:rsidP="00D612E0">
      <w:pPr>
        <w:pStyle w:val="Listparagraf"/>
        <w:numPr>
          <w:ilvl w:val="0"/>
          <w:numId w:val="5"/>
        </w:numPr>
        <w:spacing w:line="240" w:lineRule="auto"/>
        <w:jc w:val="both"/>
        <w:rPr>
          <w:sz w:val="24"/>
          <w:szCs w:val="24"/>
        </w:rPr>
      </w:pPr>
      <w:r w:rsidRPr="00D612E0">
        <w:rPr>
          <w:sz w:val="24"/>
          <w:szCs w:val="24"/>
        </w:rPr>
        <w:t>The application must be client-server.</w:t>
      </w:r>
    </w:p>
    <w:p w:rsidR="00D612E0" w:rsidRPr="00D612E0" w:rsidRDefault="00D612E0" w:rsidP="00D612E0">
      <w:pPr>
        <w:pStyle w:val="Listparagraf"/>
        <w:numPr>
          <w:ilvl w:val="0"/>
          <w:numId w:val="5"/>
        </w:numPr>
        <w:spacing w:line="240" w:lineRule="auto"/>
        <w:jc w:val="both"/>
        <w:rPr>
          <w:sz w:val="24"/>
          <w:szCs w:val="24"/>
        </w:rPr>
      </w:pPr>
      <w:r w:rsidRPr="00D612E0">
        <w:rPr>
          <w:sz w:val="24"/>
          <w:szCs w:val="24"/>
        </w:rPr>
        <w:t>Use the Observer design pattern for updating the list of articles in real time</w:t>
      </w:r>
    </w:p>
    <w:p w:rsidR="00D612E0" w:rsidRPr="00D612E0" w:rsidRDefault="00D612E0" w:rsidP="00D612E0">
      <w:pPr>
        <w:pStyle w:val="Listparagraf"/>
        <w:numPr>
          <w:ilvl w:val="0"/>
          <w:numId w:val="5"/>
        </w:numPr>
        <w:spacing w:line="240" w:lineRule="auto"/>
        <w:jc w:val="both"/>
        <w:rPr>
          <w:sz w:val="24"/>
          <w:szCs w:val="24"/>
        </w:rPr>
      </w:pPr>
      <w:r w:rsidRPr="00D612E0">
        <w:rPr>
          <w:sz w:val="24"/>
          <w:szCs w:val="24"/>
        </w:rPr>
        <w:t xml:space="preserve">For sending data from the client to the server use JSON serialization. </w:t>
      </w:r>
    </w:p>
    <w:p w:rsidR="00D612E0" w:rsidRPr="00D612E0" w:rsidRDefault="00D612E0" w:rsidP="00D612E0">
      <w:pPr>
        <w:pStyle w:val="Listparagraf"/>
        <w:numPr>
          <w:ilvl w:val="0"/>
          <w:numId w:val="5"/>
        </w:numPr>
        <w:spacing w:line="240" w:lineRule="auto"/>
        <w:jc w:val="both"/>
        <w:rPr>
          <w:sz w:val="24"/>
          <w:szCs w:val="24"/>
        </w:rPr>
      </w:pPr>
      <w:r w:rsidRPr="00D612E0">
        <w:rPr>
          <w:sz w:val="24"/>
          <w:szCs w:val="24"/>
        </w:rPr>
        <w:t>When writing an article, show a list that supports multi-select for choosing the related articles.</w:t>
      </w:r>
    </w:p>
    <w:p w:rsidR="009A036F" w:rsidRPr="00B55895" w:rsidRDefault="009A036F" w:rsidP="00346E30">
      <w:pPr>
        <w:spacing w:line="240" w:lineRule="auto"/>
        <w:jc w:val="both"/>
        <w:rPr>
          <w:i/>
          <w:color w:val="943634" w:themeColor="accent2" w:themeShade="BF"/>
          <w:sz w:val="24"/>
          <w:szCs w:val="24"/>
        </w:rPr>
      </w:pPr>
    </w:p>
    <w:p w:rsidR="009A036F" w:rsidRPr="00B55895" w:rsidRDefault="00DB0206" w:rsidP="00DB0206">
      <w:pPr>
        <w:pStyle w:val="Titlu1"/>
        <w:numPr>
          <w:ilvl w:val="0"/>
          <w:numId w:val="0"/>
        </w:numPr>
        <w:spacing w:line="240" w:lineRule="auto"/>
        <w:jc w:val="both"/>
        <w:rPr>
          <w:rFonts w:ascii="Times New Roman" w:hAnsi="Times New Roman"/>
          <w:szCs w:val="24"/>
        </w:rPr>
      </w:pPr>
      <w:bookmarkStart w:id="24" w:name="_Toc254785389"/>
      <w:r>
        <w:rPr>
          <w:rFonts w:ascii="Times New Roman" w:hAnsi="Times New Roman"/>
          <w:szCs w:val="24"/>
        </w:rPr>
        <w:t xml:space="preserve">1.3 </w:t>
      </w:r>
      <w:r w:rsidR="009A036F" w:rsidRPr="00B55895">
        <w:rPr>
          <w:rFonts w:ascii="Times New Roman" w:hAnsi="Times New Roman"/>
          <w:szCs w:val="24"/>
        </w:rPr>
        <w:t>Non-functional Requirements</w:t>
      </w:r>
      <w:bookmarkEnd w:id="24"/>
    </w:p>
    <w:p w:rsidR="00DB0206" w:rsidRPr="00DB0206" w:rsidRDefault="00DB0206" w:rsidP="00346E30">
      <w:pPr>
        <w:spacing w:line="240" w:lineRule="auto"/>
        <w:jc w:val="both"/>
        <w:rPr>
          <w:sz w:val="24"/>
          <w:szCs w:val="24"/>
        </w:rPr>
      </w:pPr>
      <w:r w:rsidRPr="00DB0206">
        <w:rPr>
          <w:sz w:val="24"/>
          <w:szCs w:val="24"/>
        </w:rPr>
        <w:t>• Adaptability: the system should be able to adapt itself fast and efficiently to any type of changes.</w:t>
      </w:r>
    </w:p>
    <w:p w:rsidR="00DB0206" w:rsidRPr="00DB0206" w:rsidRDefault="00DB0206" w:rsidP="00346E30">
      <w:pPr>
        <w:spacing w:line="240" w:lineRule="auto"/>
        <w:jc w:val="both"/>
        <w:rPr>
          <w:sz w:val="24"/>
          <w:szCs w:val="24"/>
        </w:rPr>
      </w:pPr>
      <w:r w:rsidRPr="00DB0206">
        <w:rPr>
          <w:sz w:val="24"/>
          <w:szCs w:val="24"/>
        </w:rPr>
        <w:t xml:space="preserve"> • Stability: most of the objects will be stable over time and will not need changes</w:t>
      </w:r>
    </w:p>
    <w:p w:rsidR="000F0C36" w:rsidRPr="00DB0206" w:rsidRDefault="00DB0206" w:rsidP="00346E30">
      <w:pPr>
        <w:spacing w:line="240" w:lineRule="auto"/>
        <w:jc w:val="both"/>
        <w:rPr>
          <w:sz w:val="24"/>
          <w:szCs w:val="24"/>
        </w:rPr>
      </w:pPr>
      <w:r w:rsidRPr="00DB0206">
        <w:rPr>
          <w:sz w:val="24"/>
          <w:szCs w:val="24"/>
        </w:rPr>
        <w:t xml:space="preserve"> • Reusability: the system can be used in various platforms/contexts.</w:t>
      </w:r>
    </w:p>
    <w:p w:rsidR="00713AEE"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D612E0" w:rsidRDefault="00D612E0" w:rsidP="00D612E0">
      <w:r>
        <w:rPr>
          <w:noProof/>
        </w:rPr>
        <w:drawing>
          <wp:inline distT="0" distB="0" distL="0" distR="0">
            <wp:extent cx="3276600" cy="372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600" cy="3725545"/>
                    </a:xfrm>
                    <a:prstGeom prst="rect">
                      <a:avLst/>
                    </a:prstGeom>
                  </pic:spPr>
                </pic:pic>
              </a:graphicData>
            </a:graphic>
          </wp:inline>
        </w:drawing>
      </w:r>
    </w:p>
    <w:p w:rsidR="00D612E0" w:rsidRPr="00D612E0" w:rsidRDefault="00D612E0" w:rsidP="00D612E0"/>
    <w:p w:rsidR="002001F5" w:rsidRPr="0085038B" w:rsidRDefault="002001F5" w:rsidP="002001F5">
      <w:pPr>
        <w:spacing w:line="240" w:lineRule="auto"/>
        <w:jc w:val="both"/>
        <w:rPr>
          <w:color w:val="000000" w:themeColor="text1"/>
          <w:sz w:val="24"/>
        </w:rPr>
      </w:pPr>
      <w:bookmarkStart w:id="26" w:name="_Toc254785391"/>
      <w:r w:rsidRPr="0085038B">
        <w:rPr>
          <w:b/>
          <w:i/>
          <w:color w:val="000000" w:themeColor="text1"/>
          <w:sz w:val="24"/>
        </w:rPr>
        <w:lastRenderedPageBreak/>
        <w:t>Use case:</w:t>
      </w:r>
      <w:r w:rsidRPr="0085038B">
        <w:rPr>
          <w:color w:val="000000" w:themeColor="text1"/>
          <w:sz w:val="24"/>
        </w:rPr>
        <w:t xml:space="preserve"> </w:t>
      </w:r>
      <w:r>
        <w:rPr>
          <w:color w:val="000000" w:themeColor="text1"/>
          <w:sz w:val="24"/>
        </w:rPr>
        <w:t>Write Article</w:t>
      </w:r>
    </w:p>
    <w:p w:rsidR="002001F5" w:rsidRPr="0085038B" w:rsidRDefault="002001F5" w:rsidP="002001F5">
      <w:pPr>
        <w:pStyle w:val="Titlu"/>
        <w:jc w:val="both"/>
        <w:rPr>
          <w:rFonts w:ascii="Times New Roman" w:hAnsi="Times New Roman"/>
          <w:color w:val="000000" w:themeColor="text1"/>
          <w:sz w:val="24"/>
        </w:rPr>
      </w:pPr>
      <w:r w:rsidRPr="0085038B">
        <w:rPr>
          <w:rFonts w:ascii="Times New Roman" w:hAnsi="Times New Roman"/>
          <w:i/>
          <w:color w:val="000000" w:themeColor="text1"/>
          <w:sz w:val="24"/>
        </w:rPr>
        <w:t>Level:</w:t>
      </w:r>
      <w:r w:rsidRPr="0085038B">
        <w:rPr>
          <w:rFonts w:ascii="Times New Roman" w:hAnsi="Times New Roman"/>
          <w:color w:val="000000" w:themeColor="text1"/>
          <w:sz w:val="24"/>
        </w:rPr>
        <w:t xml:space="preserve"> </w:t>
      </w:r>
      <w:r w:rsidRPr="0085038B">
        <w:rPr>
          <w:rFonts w:ascii="Times New Roman" w:hAnsi="Times New Roman"/>
          <w:b w:val="0"/>
          <w:color w:val="000000" w:themeColor="text1"/>
          <w:sz w:val="24"/>
        </w:rPr>
        <w:t>User Goal Level</w:t>
      </w:r>
    </w:p>
    <w:p w:rsidR="002001F5" w:rsidRPr="0085038B" w:rsidRDefault="002001F5" w:rsidP="002001F5">
      <w:pPr>
        <w:pStyle w:val="Titlu"/>
        <w:jc w:val="both"/>
        <w:rPr>
          <w:rFonts w:ascii="Times New Roman" w:hAnsi="Times New Roman"/>
          <w:color w:val="000000" w:themeColor="text1"/>
          <w:sz w:val="24"/>
        </w:rPr>
      </w:pPr>
      <w:r w:rsidRPr="0085038B">
        <w:rPr>
          <w:rFonts w:ascii="Times New Roman" w:hAnsi="Times New Roman"/>
          <w:i/>
          <w:color w:val="000000" w:themeColor="text1"/>
          <w:sz w:val="24"/>
        </w:rPr>
        <w:t>Primary actor:</w:t>
      </w:r>
      <w:r w:rsidRPr="0085038B">
        <w:rPr>
          <w:rFonts w:ascii="Times New Roman" w:hAnsi="Times New Roman"/>
          <w:color w:val="000000" w:themeColor="text1"/>
          <w:sz w:val="24"/>
        </w:rPr>
        <w:t xml:space="preserve"> </w:t>
      </w:r>
      <w:r>
        <w:rPr>
          <w:rFonts w:ascii="Times New Roman" w:hAnsi="Times New Roman"/>
          <w:b w:val="0"/>
          <w:color w:val="000000" w:themeColor="text1"/>
          <w:sz w:val="24"/>
        </w:rPr>
        <w:t>Writer</w:t>
      </w:r>
    </w:p>
    <w:p w:rsidR="002001F5" w:rsidRDefault="002001F5" w:rsidP="002001F5">
      <w:pPr>
        <w:pStyle w:val="Titlu"/>
        <w:jc w:val="both"/>
        <w:rPr>
          <w:rFonts w:ascii="Times New Roman" w:hAnsi="Times New Roman"/>
          <w:i/>
          <w:color w:val="000000" w:themeColor="text1"/>
          <w:sz w:val="24"/>
        </w:rPr>
      </w:pPr>
      <w:r w:rsidRPr="0085038B">
        <w:rPr>
          <w:rFonts w:ascii="Times New Roman" w:hAnsi="Times New Roman"/>
          <w:i/>
          <w:color w:val="000000" w:themeColor="text1"/>
          <w:sz w:val="24"/>
        </w:rPr>
        <w:t>Main success scenario:</w:t>
      </w:r>
    </w:p>
    <w:p w:rsidR="002001F5" w:rsidRPr="0085038B" w:rsidRDefault="002001F5" w:rsidP="002001F5">
      <w:pPr>
        <w:pStyle w:val="Titlu"/>
        <w:numPr>
          <w:ilvl w:val="0"/>
          <w:numId w:val="3"/>
        </w:numPr>
        <w:jc w:val="both"/>
        <w:rPr>
          <w:rFonts w:ascii="Times New Roman" w:hAnsi="Times New Roman"/>
          <w:color w:val="000000" w:themeColor="text1"/>
          <w:sz w:val="24"/>
        </w:rPr>
      </w:pPr>
      <w:r w:rsidRPr="0085038B">
        <w:rPr>
          <w:rFonts w:ascii="Times New Roman" w:hAnsi="Times New Roman"/>
          <w:b w:val="0"/>
          <w:color w:val="000000" w:themeColor="text1"/>
          <w:sz w:val="24"/>
        </w:rPr>
        <w:t>Log in into application</w:t>
      </w:r>
    </w:p>
    <w:p w:rsidR="002001F5" w:rsidRPr="0085038B" w:rsidRDefault="002001F5" w:rsidP="002001F5">
      <w:pPr>
        <w:pStyle w:val="Listparagraf"/>
        <w:numPr>
          <w:ilvl w:val="0"/>
          <w:numId w:val="3"/>
        </w:numPr>
        <w:rPr>
          <w:color w:val="000000" w:themeColor="text1"/>
          <w:sz w:val="24"/>
        </w:rPr>
      </w:pPr>
      <w:r>
        <w:rPr>
          <w:color w:val="000000" w:themeColor="text1"/>
          <w:sz w:val="24"/>
        </w:rPr>
        <w:t>Write new article</w:t>
      </w:r>
    </w:p>
    <w:p w:rsidR="002001F5" w:rsidRPr="0085038B" w:rsidRDefault="002001F5" w:rsidP="002001F5">
      <w:pPr>
        <w:pStyle w:val="Listparagraf"/>
        <w:numPr>
          <w:ilvl w:val="0"/>
          <w:numId w:val="3"/>
        </w:numPr>
        <w:rPr>
          <w:color w:val="000000" w:themeColor="text1"/>
          <w:sz w:val="24"/>
        </w:rPr>
      </w:pPr>
      <w:r w:rsidRPr="0085038B">
        <w:rPr>
          <w:color w:val="000000" w:themeColor="text1"/>
          <w:sz w:val="24"/>
        </w:rPr>
        <w:t xml:space="preserve">Click on </w:t>
      </w:r>
      <w:r>
        <w:rPr>
          <w:color w:val="000000" w:themeColor="text1"/>
          <w:sz w:val="24"/>
        </w:rPr>
        <w:t>post article</w:t>
      </w:r>
    </w:p>
    <w:p w:rsidR="002001F5" w:rsidRPr="0085038B" w:rsidRDefault="002001F5" w:rsidP="002001F5">
      <w:pPr>
        <w:pStyle w:val="Listparagraf"/>
        <w:numPr>
          <w:ilvl w:val="0"/>
          <w:numId w:val="3"/>
        </w:numPr>
        <w:rPr>
          <w:color w:val="000000" w:themeColor="text1"/>
          <w:sz w:val="24"/>
        </w:rPr>
      </w:pPr>
      <w:r>
        <w:rPr>
          <w:color w:val="000000" w:themeColor="text1"/>
          <w:sz w:val="24"/>
        </w:rPr>
        <w:t>The article and notify the subscribers</w:t>
      </w:r>
    </w:p>
    <w:p w:rsidR="002001F5" w:rsidRPr="0085038B" w:rsidRDefault="002001F5" w:rsidP="002001F5">
      <w:pPr>
        <w:pStyle w:val="Titlu"/>
        <w:jc w:val="both"/>
        <w:rPr>
          <w:rFonts w:ascii="Times New Roman" w:hAnsi="Times New Roman"/>
          <w:color w:val="000000" w:themeColor="text1"/>
          <w:sz w:val="24"/>
        </w:rPr>
      </w:pPr>
      <w:r w:rsidRPr="0085038B">
        <w:rPr>
          <w:rFonts w:ascii="Times New Roman" w:hAnsi="Times New Roman"/>
          <w:i/>
          <w:color w:val="000000" w:themeColor="text1"/>
          <w:sz w:val="24"/>
        </w:rPr>
        <w:t>Extensions:</w:t>
      </w:r>
      <w:r w:rsidRPr="0085038B">
        <w:rPr>
          <w:rFonts w:ascii="Times New Roman" w:hAnsi="Times New Roman"/>
          <w:color w:val="000000" w:themeColor="text1"/>
          <w:sz w:val="24"/>
        </w:rPr>
        <w:t xml:space="preserve"> </w:t>
      </w:r>
      <w:r>
        <w:rPr>
          <w:rFonts w:ascii="Times New Roman" w:hAnsi="Times New Roman"/>
          <w:b w:val="0"/>
          <w:color w:val="000000" w:themeColor="text1"/>
          <w:sz w:val="24"/>
        </w:rPr>
        <w:t>The subscribers were not notified about the new article.</w:t>
      </w: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DB0206" w:rsidRDefault="006F64B7" w:rsidP="006F64B7">
      <w:pPr>
        <w:spacing w:line="240" w:lineRule="auto"/>
        <w:jc w:val="both"/>
        <w:rPr>
          <w:b/>
          <w:sz w:val="24"/>
          <w:szCs w:val="24"/>
        </w:rPr>
      </w:pPr>
      <w:r w:rsidRPr="00DB0206">
        <w:rPr>
          <w:b/>
          <w:sz w:val="24"/>
          <w:szCs w:val="24"/>
        </w:rPr>
        <w:t>3.1 Architectural Pattern Description</w:t>
      </w:r>
    </w:p>
    <w:p w:rsidR="00DB0206" w:rsidRPr="00DB0206" w:rsidRDefault="00DB0206" w:rsidP="00DB0206">
      <w:pPr>
        <w:spacing w:line="240" w:lineRule="auto"/>
        <w:jc w:val="both"/>
        <w:rPr>
          <w:sz w:val="24"/>
          <w:szCs w:val="24"/>
        </w:rPr>
      </w:pPr>
      <w:r w:rsidRPr="00DB0206">
        <w:rPr>
          <w:sz w:val="24"/>
          <w:szCs w:val="24"/>
        </w:rPr>
        <w:t>MVC Pattern stands for Model-View-Controller Pattern. This pattern is used to separate application's concerns.</w:t>
      </w:r>
    </w:p>
    <w:p w:rsidR="00DB0206" w:rsidRPr="00DB0206" w:rsidRDefault="00DB0206" w:rsidP="00346E30">
      <w:pPr>
        <w:spacing w:line="240" w:lineRule="auto"/>
        <w:jc w:val="both"/>
        <w:rPr>
          <w:sz w:val="24"/>
          <w:szCs w:val="24"/>
        </w:rPr>
      </w:pPr>
      <w:r w:rsidRPr="00DB0206">
        <w:rPr>
          <w:sz w:val="24"/>
          <w:szCs w:val="24"/>
        </w:rPr>
        <w:t xml:space="preserve"> • </w:t>
      </w:r>
      <w:r w:rsidRPr="00DB0206">
        <w:rPr>
          <w:b/>
          <w:sz w:val="24"/>
          <w:szCs w:val="24"/>
        </w:rPr>
        <w:t>Model</w:t>
      </w:r>
      <w:r w:rsidRPr="00DB0206">
        <w:rPr>
          <w:sz w:val="24"/>
          <w:szCs w:val="24"/>
        </w:rPr>
        <w:t xml:space="preserve"> - Model represents an object or JAVA POJO carrying data. It can also have logic to update controller if its data changes.</w:t>
      </w:r>
    </w:p>
    <w:p w:rsidR="00DB0206" w:rsidRPr="00DB0206" w:rsidRDefault="00DB0206" w:rsidP="00346E30">
      <w:pPr>
        <w:spacing w:line="240" w:lineRule="auto"/>
        <w:jc w:val="both"/>
        <w:rPr>
          <w:sz w:val="24"/>
          <w:szCs w:val="24"/>
        </w:rPr>
      </w:pPr>
      <w:r w:rsidRPr="00DB0206">
        <w:rPr>
          <w:sz w:val="24"/>
          <w:szCs w:val="24"/>
        </w:rPr>
        <w:t xml:space="preserve"> • </w:t>
      </w:r>
      <w:r w:rsidRPr="00DB0206">
        <w:rPr>
          <w:b/>
          <w:sz w:val="24"/>
          <w:szCs w:val="24"/>
        </w:rPr>
        <w:t>View</w:t>
      </w:r>
      <w:r w:rsidRPr="00DB0206">
        <w:rPr>
          <w:sz w:val="24"/>
          <w:szCs w:val="24"/>
        </w:rPr>
        <w:t xml:space="preserve"> - View represents the visualization of the data that model contains.</w:t>
      </w:r>
    </w:p>
    <w:p w:rsidR="006F64B7" w:rsidRPr="00DB0206" w:rsidRDefault="00DB0206" w:rsidP="00346E30">
      <w:pPr>
        <w:spacing w:line="240" w:lineRule="auto"/>
        <w:jc w:val="both"/>
        <w:rPr>
          <w:i/>
          <w:color w:val="943634" w:themeColor="accent2" w:themeShade="BF"/>
          <w:sz w:val="24"/>
          <w:szCs w:val="24"/>
        </w:rPr>
      </w:pPr>
      <w:r w:rsidRPr="00DB0206">
        <w:rPr>
          <w:sz w:val="24"/>
          <w:szCs w:val="24"/>
        </w:rPr>
        <w:t xml:space="preserve"> • </w:t>
      </w:r>
      <w:r w:rsidRPr="00DB0206">
        <w:rPr>
          <w:b/>
          <w:sz w:val="24"/>
          <w:szCs w:val="24"/>
        </w:rPr>
        <w:t xml:space="preserve">Controller </w:t>
      </w:r>
      <w:r w:rsidRPr="00DB0206">
        <w:rPr>
          <w:sz w:val="24"/>
          <w:szCs w:val="24"/>
        </w:rPr>
        <w:t>- Controller acts on both model and view. It controls the data flow into model object and updates the view whenever data changes. It keeps view and model separate.</w:t>
      </w: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2255F4" w:rsidRPr="00B55895" w:rsidRDefault="00A93AA0" w:rsidP="006F64B7">
      <w:pPr>
        <w:spacing w:line="240" w:lineRule="auto"/>
        <w:jc w:val="both"/>
        <w:rPr>
          <w:b/>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00pt;margin-top:99pt;width:63.2pt;height:19.2pt;z-index:251661312;visibility:visible;mso-wrap-distance-left:9pt;mso-wrap-distance-top:3.6pt;mso-wrap-distance-right:9pt;mso-wrap-distance-bottom:3.6pt;mso-position-horizontal-relative:text;mso-position-vertical-relative:text;mso-width-relative:margin;mso-height-relative:margin;v-text-anchor:top" stroked="f">
            <v:textbox>
              <w:txbxContent>
                <w:p w:rsidR="002255F4" w:rsidRPr="002255F4" w:rsidRDefault="002255F4">
                  <w:pPr>
                    <w:rPr>
                      <w:sz w:val="18"/>
                      <w:szCs w:val="18"/>
                    </w:rPr>
                  </w:pPr>
                  <w:r w:rsidRPr="002255F4">
                    <w:rPr>
                      <w:sz w:val="18"/>
                      <w:szCs w:val="18"/>
                    </w:rPr>
                    <w:t>Reader GUI</w:t>
                  </w:r>
                </w:p>
              </w:txbxContent>
            </v:textbox>
            <w10:wrap type="square"/>
          </v:shape>
        </w:pict>
      </w:r>
      <w:r w:rsidR="005E3452">
        <w:rPr>
          <w:b/>
          <w:noProof/>
          <w:sz w:val="28"/>
        </w:rPr>
        <w:pict>
          <v:shape id="_x0000_s1040" type="#_x0000_t202" style="position:absolute;left:0;text-align:left;margin-left:314.8pt;margin-top:312.9pt;width:47.1pt;height:19.8pt;z-index:2516756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0">
              <w:txbxContent>
                <w:p w:rsidR="002255F4" w:rsidRPr="002255F4" w:rsidRDefault="002255F4" w:rsidP="002255F4">
                  <w:pPr>
                    <w:rPr>
                      <w:sz w:val="16"/>
                      <w:szCs w:val="16"/>
                    </w:rPr>
                  </w:pPr>
                  <w:r>
                    <w:rPr>
                      <w:sz w:val="16"/>
                      <w:szCs w:val="16"/>
                    </w:rPr>
                    <w:t>Article</w:t>
                  </w:r>
                </w:p>
              </w:txbxContent>
            </v:textbox>
            <w10:wrap type="square"/>
          </v:shape>
        </w:pict>
      </w:r>
      <w:r w:rsidR="005E3452">
        <w:rPr>
          <w:b/>
          <w:noProof/>
          <w:sz w:val="28"/>
        </w:rPr>
        <w:pict>
          <v:shape id="_x0000_s1039" type="#_x0000_t202" style="position:absolute;left:0;text-align:left;margin-left:210.1pt;margin-top:313.2pt;width:47.1pt;height:19.8pt;z-index:2516746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9">
              <w:txbxContent>
                <w:p w:rsidR="002255F4" w:rsidRPr="002255F4" w:rsidRDefault="002255F4" w:rsidP="002255F4">
                  <w:pPr>
                    <w:rPr>
                      <w:sz w:val="16"/>
                      <w:szCs w:val="16"/>
                    </w:rPr>
                  </w:pPr>
                  <w:r>
                    <w:rPr>
                      <w:sz w:val="16"/>
                      <w:szCs w:val="16"/>
                    </w:rPr>
                    <w:t>Writer</w:t>
                  </w:r>
                </w:p>
              </w:txbxContent>
            </v:textbox>
            <w10:wrap type="square"/>
          </v:shape>
        </w:pict>
      </w:r>
      <w:r w:rsidR="005E3452">
        <w:rPr>
          <w:b/>
          <w:noProof/>
          <w:sz w:val="28"/>
        </w:rPr>
        <w:pict>
          <v:shape id="_x0000_s1038" type="#_x0000_t202" style="position:absolute;left:0;text-align:left;margin-left:112pt;margin-top:313.2pt;width:47.1pt;height:19.8pt;z-index:2516736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8">
              <w:txbxContent>
                <w:p w:rsidR="002255F4" w:rsidRPr="002255F4" w:rsidRDefault="002255F4" w:rsidP="002255F4">
                  <w:pPr>
                    <w:rPr>
                      <w:sz w:val="16"/>
                      <w:szCs w:val="16"/>
                    </w:rPr>
                  </w:pPr>
                  <w:r>
                    <w:rPr>
                      <w:sz w:val="16"/>
                      <w:szCs w:val="16"/>
                    </w:rPr>
                    <w:t>Reader</w:t>
                  </w:r>
                </w:p>
              </w:txbxContent>
            </v:textbox>
            <w10:wrap type="square"/>
          </v:shape>
        </w:pict>
      </w:r>
      <w:r w:rsidR="005E3452">
        <w:rPr>
          <w:b/>
          <w:noProof/>
          <w:sz w:val="28"/>
        </w:rPr>
        <w:pict>
          <v:shape id="_x0000_s1037" type="#_x0000_t202" style="position:absolute;left:0;text-align:left;margin-left:297.1pt;margin-top:279.9pt;width:75pt;height:19.8pt;z-index:25167257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7">
              <w:txbxContent>
                <w:p w:rsidR="002255F4" w:rsidRPr="002255F4" w:rsidRDefault="002255F4" w:rsidP="002255F4">
                  <w:pPr>
                    <w:rPr>
                      <w:sz w:val="16"/>
                      <w:szCs w:val="16"/>
                    </w:rPr>
                  </w:pPr>
                  <w:proofErr w:type="spellStart"/>
                  <w:r>
                    <w:rPr>
                      <w:sz w:val="16"/>
                      <w:szCs w:val="16"/>
                    </w:rPr>
                    <w:t>ArticleRepo</w:t>
                  </w:r>
                  <w:proofErr w:type="spellEnd"/>
                </w:p>
              </w:txbxContent>
            </v:textbox>
            <w10:wrap type="square"/>
          </v:shape>
        </w:pict>
      </w:r>
      <w:r w:rsidR="005E3452">
        <w:rPr>
          <w:b/>
          <w:noProof/>
          <w:sz w:val="28"/>
        </w:rPr>
        <w:pict>
          <v:shape id="_x0000_s1036" type="#_x0000_t202" style="position:absolute;left:0;text-align:left;margin-left:197.2pt;margin-top:279pt;width:64.5pt;height:19.8pt;z-index:25167155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6">
              <w:txbxContent>
                <w:p w:rsidR="002255F4" w:rsidRPr="002255F4" w:rsidRDefault="002255F4" w:rsidP="002255F4">
                  <w:pPr>
                    <w:rPr>
                      <w:sz w:val="16"/>
                      <w:szCs w:val="16"/>
                    </w:rPr>
                  </w:pPr>
                  <w:proofErr w:type="spellStart"/>
                  <w:r>
                    <w:rPr>
                      <w:sz w:val="16"/>
                      <w:szCs w:val="16"/>
                    </w:rPr>
                    <w:t>WriterRepo</w:t>
                  </w:r>
                  <w:proofErr w:type="spellEnd"/>
                  <w:r w:rsidRPr="002255F4">
                    <w:rPr>
                      <w:noProof/>
                      <w:sz w:val="16"/>
                      <w:szCs w:val="16"/>
                    </w:rPr>
                    <w:drawing>
                      <wp:inline distT="0" distB="0" distL="0" distR="0">
                        <wp:extent cx="601980" cy="259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259080"/>
                                </a:xfrm>
                                <a:prstGeom prst="rect">
                                  <a:avLst/>
                                </a:prstGeom>
                                <a:noFill/>
                                <a:ln>
                                  <a:noFill/>
                                </a:ln>
                              </pic:spPr>
                            </pic:pic>
                          </a:graphicData>
                        </a:graphic>
                      </wp:inline>
                    </w:drawing>
                  </w:r>
                  <w:r>
                    <w:rPr>
                      <w:sz w:val="16"/>
                      <w:szCs w:val="16"/>
                    </w:rPr>
                    <w:t>po</w:t>
                  </w:r>
                </w:p>
              </w:txbxContent>
            </v:textbox>
            <w10:wrap type="square"/>
          </v:shape>
        </w:pict>
      </w:r>
      <w:r w:rsidR="005E3452">
        <w:rPr>
          <w:b/>
          <w:noProof/>
          <w:sz w:val="28"/>
        </w:rPr>
        <w:pict>
          <v:shape id="_x0000_s1035" type="#_x0000_t202" style="position:absolute;left:0;text-align:left;margin-left:100pt;margin-top:280.2pt;width:61.2pt;height:19.8pt;z-index:2516705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5">
              <w:txbxContent>
                <w:p w:rsidR="002255F4" w:rsidRPr="002255F4" w:rsidRDefault="002255F4" w:rsidP="002255F4">
                  <w:pPr>
                    <w:rPr>
                      <w:sz w:val="16"/>
                      <w:szCs w:val="16"/>
                    </w:rPr>
                  </w:pPr>
                  <w:proofErr w:type="spellStart"/>
                  <w:r>
                    <w:rPr>
                      <w:sz w:val="16"/>
                      <w:szCs w:val="16"/>
                    </w:rPr>
                    <w:t>ReaderRepo</w:t>
                  </w:r>
                  <w:proofErr w:type="spellEnd"/>
                </w:p>
              </w:txbxContent>
            </v:textbox>
            <w10:wrap type="square"/>
          </v:shape>
        </w:pict>
      </w:r>
      <w:bookmarkStart w:id="27" w:name="_GoBack"/>
      <w:r w:rsidR="002255F4">
        <w:rPr>
          <w:noProof/>
        </w:rPr>
        <w:drawing>
          <wp:anchor distT="0" distB="0" distL="114300" distR="114300" simplePos="0" relativeHeight="251663872" behindDoc="1" locked="0" layoutInCell="1" allowOverlap="1" wp14:anchorId="11659276" wp14:editId="00B07676">
            <wp:simplePos x="0" y="0"/>
            <wp:positionH relativeFrom="margin">
              <wp:posOffset>-826770</wp:posOffset>
            </wp:positionH>
            <wp:positionV relativeFrom="paragraph">
              <wp:posOffset>254000</wp:posOffset>
            </wp:positionV>
            <wp:extent cx="7852881" cy="4813300"/>
            <wp:effectExtent l="0" t="0" r="0" b="0"/>
            <wp:wrapTight wrapText="bothSides">
              <wp:wrapPolygon edited="0">
                <wp:start x="0" y="0"/>
                <wp:lineTo x="0" y="21543"/>
                <wp:lineTo x="21537" y="21543"/>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852881" cy="4813300"/>
                    </a:xfrm>
                    <a:prstGeom prst="rect">
                      <a:avLst/>
                    </a:prstGeom>
                  </pic:spPr>
                </pic:pic>
              </a:graphicData>
            </a:graphic>
            <wp14:sizeRelH relativeFrom="page">
              <wp14:pctWidth>0</wp14:pctWidth>
            </wp14:sizeRelH>
            <wp14:sizeRelV relativeFrom="page">
              <wp14:pctHeight>0</wp14:pctHeight>
            </wp14:sizeRelV>
          </wp:anchor>
        </w:drawing>
      </w:r>
      <w:bookmarkEnd w:id="27"/>
      <w:r w:rsidR="005E3452">
        <w:rPr>
          <w:b/>
          <w:noProof/>
          <w:sz w:val="28"/>
        </w:rPr>
        <w:pict>
          <v:shape id="_x0000_s1034" type="#_x0000_t202" style="position:absolute;left:0;text-align:left;margin-left:295.3pt;margin-top:219.6pt;width:71.4pt;height:19.8pt;z-index:25166950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4">
              <w:txbxContent>
                <w:p w:rsidR="002255F4" w:rsidRPr="002255F4" w:rsidRDefault="002255F4" w:rsidP="002255F4">
                  <w:pPr>
                    <w:rPr>
                      <w:sz w:val="16"/>
                      <w:szCs w:val="16"/>
                    </w:rPr>
                  </w:pPr>
                  <w:proofErr w:type="spellStart"/>
                  <w:r>
                    <w:rPr>
                      <w:sz w:val="16"/>
                      <w:szCs w:val="16"/>
                    </w:rPr>
                    <w:t>ArticleService</w:t>
                  </w:r>
                  <w:proofErr w:type="spellEnd"/>
                </w:p>
              </w:txbxContent>
            </v:textbox>
            <w10:wrap type="square"/>
          </v:shape>
        </w:pict>
      </w:r>
      <w:r w:rsidR="005E3452">
        <w:rPr>
          <w:b/>
          <w:noProof/>
          <w:sz w:val="28"/>
        </w:rPr>
        <w:pict>
          <v:shape id="_x0000_s1030" type="#_x0000_t202" style="position:absolute;left:0;text-align:left;margin-left:98.2pt;margin-top:159.9pt;width:71.4pt;height:19.8pt;z-index:25166540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rsidR="002255F4" w:rsidRPr="002255F4" w:rsidRDefault="002255F4" w:rsidP="002255F4">
                  <w:pPr>
                    <w:rPr>
                      <w:sz w:val="16"/>
                      <w:szCs w:val="16"/>
                    </w:rPr>
                  </w:pPr>
                  <w:proofErr w:type="spellStart"/>
                  <w:r>
                    <w:rPr>
                      <w:sz w:val="16"/>
                      <w:szCs w:val="16"/>
                    </w:rPr>
                    <w:t>Reader</w:t>
                  </w:r>
                  <w:r w:rsidRPr="002255F4">
                    <w:rPr>
                      <w:sz w:val="16"/>
                      <w:szCs w:val="16"/>
                    </w:rPr>
                    <w:t>Controller</w:t>
                  </w:r>
                  <w:proofErr w:type="spellEnd"/>
                </w:p>
              </w:txbxContent>
            </v:textbox>
            <w10:wrap type="square"/>
          </v:shape>
        </w:pict>
      </w:r>
      <w:r w:rsidR="005E3452">
        <w:rPr>
          <w:b/>
          <w:noProof/>
          <w:sz w:val="28"/>
        </w:rPr>
        <w:pict>
          <v:shape id="_x0000_s1029" type="#_x0000_t202" style="position:absolute;left:0;text-align:left;margin-left:189.9pt;margin-top:160.8pt;width:71.1pt;height:19.8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9">
              <w:txbxContent>
                <w:p w:rsidR="002255F4" w:rsidRPr="002255F4" w:rsidRDefault="002255F4" w:rsidP="002255F4">
                  <w:pPr>
                    <w:rPr>
                      <w:sz w:val="16"/>
                      <w:szCs w:val="16"/>
                    </w:rPr>
                  </w:pPr>
                  <w:proofErr w:type="spellStart"/>
                  <w:r w:rsidRPr="002255F4">
                    <w:rPr>
                      <w:sz w:val="16"/>
                      <w:szCs w:val="16"/>
                    </w:rPr>
                    <w:t>WriterController</w:t>
                  </w:r>
                  <w:proofErr w:type="spellEnd"/>
                </w:p>
              </w:txbxContent>
            </v:textbox>
            <w10:wrap type="square"/>
          </v:shape>
        </w:pict>
      </w:r>
      <w:r w:rsidR="005E3452">
        <w:rPr>
          <w:b/>
          <w:noProof/>
          <w:sz w:val="28"/>
        </w:rPr>
        <w:pict>
          <v:shape id="_x0000_s1033" type="#_x0000_t202" style="position:absolute;left:0;text-align:left;margin-left:194.2pt;margin-top:219.6pt;width:71.4pt;height:19.8pt;z-index:25166848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3">
              <w:txbxContent>
                <w:p w:rsidR="002255F4" w:rsidRPr="002255F4" w:rsidRDefault="002255F4" w:rsidP="002255F4">
                  <w:pPr>
                    <w:rPr>
                      <w:sz w:val="16"/>
                      <w:szCs w:val="16"/>
                    </w:rPr>
                  </w:pPr>
                  <w:proofErr w:type="spellStart"/>
                  <w:r>
                    <w:rPr>
                      <w:sz w:val="16"/>
                      <w:szCs w:val="16"/>
                    </w:rPr>
                    <w:t>WriterService</w:t>
                  </w:r>
                  <w:proofErr w:type="spellEnd"/>
                </w:p>
              </w:txbxContent>
            </v:textbox>
            <w10:wrap type="square"/>
          </v:shape>
        </w:pict>
      </w:r>
      <w:r w:rsidR="005E3452">
        <w:rPr>
          <w:b/>
          <w:noProof/>
          <w:sz w:val="28"/>
        </w:rPr>
        <w:pict>
          <v:shape id="_x0000_s1032" type="#_x0000_t202" style="position:absolute;left:0;text-align:left;margin-left:101.5pt;margin-top:219.9pt;width:71.4pt;height:19.8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rsidR="002255F4" w:rsidRPr="002255F4" w:rsidRDefault="002255F4" w:rsidP="002255F4">
                  <w:pPr>
                    <w:rPr>
                      <w:sz w:val="16"/>
                      <w:szCs w:val="16"/>
                    </w:rPr>
                  </w:pPr>
                  <w:proofErr w:type="spellStart"/>
                  <w:r>
                    <w:rPr>
                      <w:sz w:val="16"/>
                      <w:szCs w:val="16"/>
                    </w:rPr>
                    <w:t>ReaderService</w:t>
                  </w:r>
                  <w:proofErr w:type="spellEnd"/>
                </w:p>
              </w:txbxContent>
            </v:textbox>
            <w10:wrap type="square"/>
          </v:shape>
        </w:pict>
      </w:r>
      <w:r w:rsidR="005E3452">
        <w:rPr>
          <w:b/>
          <w:noProof/>
          <w:sz w:val="28"/>
        </w:rPr>
        <w:pict>
          <v:shape id="_x0000_s1031" type="#_x0000_t202" style="position:absolute;left:0;text-align:left;margin-left:294.4pt;margin-top:159.6pt;width:71.9pt;height:19.8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1">
              <w:txbxContent>
                <w:p w:rsidR="002255F4" w:rsidRPr="002255F4" w:rsidRDefault="002255F4" w:rsidP="002255F4">
                  <w:pPr>
                    <w:rPr>
                      <w:sz w:val="16"/>
                      <w:szCs w:val="16"/>
                    </w:rPr>
                  </w:pPr>
                  <w:proofErr w:type="spellStart"/>
                  <w:r>
                    <w:rPr>
                      <w:sz w:val="16"/>
                      <w:szCs w:val="16"/>
                    </w:rPr>
                    <w:t>Article</w:t>
                  </w:r>
                  <w:r w:rsidRPr="002255F4">
                    <w:rPr>
                      <w:sz w:val="16"/>
                      <w:szCs w:val="16"/>
                    </w:rPr>
                    <w:t>Controller</w:t>
                  </w:r>
                  <w:proofErr w:type="spellEnd"/>
                </w:p>
              </w:txbxContent>
            </v:textbox>
            <w10:wrap type="square"/>
          </v:shape>
        </w:pict>
      </w:r>
      <w:r w:rsidR="005E3452">
        <w:rPr>
          <w:noProof/>
        </w:rPr>
        <w:pict>
          <v:shape id="_x0000_s1028" type="#_x0000_t202" style="position:absolute;left:0;text-align:left;margin-left:301.9pt;margin-top:100.5pt;width:63.2pt;height:19.2pt;z-index:251663360;visibility:visible;mso-wrap-distance-left:9pt;mso-wrap-distance-top:3.6pt;mso-wrap-distance-right:9pt;mso-wrap-distance-bottom:3.6pt;mso-position-horizontal-relative:text;mso-position-vertical-relative:text;mso-width-relative:margin;mso-height-relative:margin;v-text-anchor:top" stroked="f">
            <v:textbox>
              <w:txbxContent>
                <w:p w:rsidR="002255F4" w:rsidRPr="002255F4" w:rsidRDefault="002255F4" w:rsidP="002255F4">
                  <w:pPr>
                    <w:rPr>
                      <w:sz w:val="18"/>
                      <w:szCs w:val="18"/>
                    </w:rPr>
                  </w:pPr>
                  <w:r>
                    <w:rPr>
                      <w:sz w:val="18"/>
                      <w:szCs w:val="18"/>
                    </w:rPr>
                    <w:t>Article</w:t>
                  </w:r>
                  <w:r w:rsidRPr="002255F4">
                    <w:rPr>
                      <w:sz w:val="18"/>
                      <w:szCs w:val="18"/>
                    </w:rPr>
                    <w:t xml:space="preserve"> GUI</w:t>
                  </w:r>
                </w:p>
              </w:txbxContent>
            </v:textbox>
            <w10:wrap type="square"/>
          </v:shape>
        </w:pict>
      </w:r>
      <w:r w:rsidR="005E3452">
        <w:rPr>
          <w:noProof/>
        </w:rPr>
        <w:pict>
          <v:shape id="_x0000_s1027" type="#_x0000_t202" style="position:absolute;left:0;text-align:left;margin-left:191.2pt;margin-top:99pt;width:57.5pt;height:18.6pt;z-index:251662336;visibility:visible;mso-wrap-distance-left:9pt;mso-wrap-distance-top:3.6pt;mso-wrap-distance-right:9pt;mso-wrap-distance-bottom:3.6pt;mso-position-horizontal-relative:text;mso-position-vertical-relative:text;mso-width-relative:margin;mso-height-relative:margin;v-text-anchor:top" stroked="f">
            <v:textbox>
              <w:txbxContent>
                <w:p w:rsidR="002255F4" w:rsidRPr="002255F4" w:rsidRDefault="002255F4" w:rsidP="002255F4">
                  <w:pPr>
                    <w:rPr>
                      <w:sz w:val="18"/>
                      <w:szCs w:val="18"/>
                    </w:rPr>
                  </w:pPr>
                  <w:r>
                    <w:rPr>
                      <w:sz w:val="18"/>
                      <w:szCs w:val="18"/>
                    </w:rPr>
                    <w:t>Writer</w:t>
                  </w:r>
                  <w:r w:rsidRPr="002255F4">
                    <w:rPr>
                      <w:sz w:val="18"/>
                      <w:szCs w:val="18"/>
                    </w:rPr>
                    <w:t xml:space="preserve"> GUI</w:t>
                  </w:r>
                </w:p>
              </w:txbxContent>
            </v:textbox>
            <w10:wrap type="square"/>
          </v:shape>
        </w:pict>
      </w:r>
    </w:p>
    <w:p w:rsidR="000F0C36" w:rsidRPr="00B55895" w:rsidRDefault="00DB0206" w:rsidP="00346E30">
      <w:pPr>
        <w:spacing w:line="240" w:lineRule="auto"/>
        <w:jc w:val="both"/>
      </w:pPr>
      <w:r>
        <w:rPr>
          <w:noProof/>
        </w:rPr>
        <w:lastRenderedPageBreak/>
        <w:drawing>
          <wp:inline distT="0" distB="0" distL="0" distR="0">
            <wp:extent cx="4659630" cy="3512820"/>
            <wp:effectExtent l="0" t="0" r="0" b="0"/>
            <wp:docPr id="1" name="Picture 1" descr="Image result for model view controll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del view controller pack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9630" cy="3512820"/>
                    </a:xfrm>
                    <a:prstGeom prst="rect">
                      <a:avLst/>
                    </a:prstGeom>
                    <a:noFill/>
                    <a:ln>
                      <a:noFill/>
                    </a:ln>
                  </pic:spPr>
                </pic:pic>
              </a:graphicData>
            </a:graphic>
          </wp:inline>
        </w:drawing>
      </w:r>
    </w:p>
    <w:p w:rsidR="000F0C36" w:rsidRPr="00B55895" w:rsidRDefault="00346E30" w:rsidP="00346E30">
      <w:pPr>
        <w:pStyle w:val="Titlu"/>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3C417E" w:rsidP="00346E30">
      <w:pPr>
        <w:pStyle w:val="Titlu"/>
        <w:jc w:val="both"/>
        <w:rPr>
          <w:rFonts w:ascii="Times New Roman" w:hAnsi="Times New Roman"/>
        </w:rPr>
      </w:pPr>
      <w:r>
        <w:rPr>
          <w:noProof/>
        </w:rPr>
        <w:drawing>
          <wp:inline distT="0" distB="0" distL="0" distR="0" wp14:anchorId="0BDFB851" wp14:editId="5072B11D">
            <wp:extent cx="5943600" cy="381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8890"/>
                    </a:xfrm>
                    <a:prstGeom prst="rect">
                      <a:avLst/>
                    </a:prstGeom>
                  </pic:spPr>
                </pic:pic>
              </a:graphicData>
            </a:graphic>
          </wp:inline>
        </w:drawing>
      </w:r>
    </w:p>
    <w:p w:rsidR="00713AEE" w:rsidRPr="00B55895" w:rsidRDefault="00346E30" w:rsidP="00346E30">
      <w:pPr>
        <w:pStyle w:val="Titlu"/>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lastRenderedPageBreak/>
        <w:t>5</w:t>
      </w:r>
      <w:r w:rsidR="00B55895" w:rsidRPr="00B55895">
        <w:rPr>
          <w:b/>
          <w:sz w:val="28"/>
        </w:rPr>
        <w:t>.1 Design Patterns Description</w:t>
      </w:r>
    </w:p>
    <w:p w:rsidR="00B55895" w:rsidRPr="007E1E34" w:rsidRDefault="007E1E34" w:rsidP="007E1E34">
      <w:pPr>
        <w:pStyle w:val="Titlu"/>
        <w:jc w:val="both"/>
        <w:rPr>
          <w:rFonts w:ascii="Times New Roman" w:hAnsi="Times New Roman"/>
          <w:b w:val="0"/>
          <w:sz w:val="24"/>
          <w:szCs w:val="24"/>
        </w:rPr>
      </w:pPr>
      <w:r w:rsidRPr="007E1E34">
        <w:rPr>
          <w:rFonts w:ascii="Times New Roman" w:hAnsi="Times New Roman"/>
          <w:b w:val="0"/>
          <w:sz w:val="24"/>
          <w:szCs w:val="24"/>
        </w:rPr>
        <w:t>Observer pattern is used when there is one-to-many relationship between objects such as if one object is modified, its dependent objects are to be notified automatically. Observer pattern falls under behavioral pattern category.</w:t>
      </w:r>
      <w:r w:rsidRPr="007E1E34">
        <w:rPr>
          <w:rFonts w:ascii="Verdana" w:hAnsi="Verdana"/>
          <w:color w:val="000000"/>
          <w:sz w:val="23"/>
          <w:szCs w:val="23"/>
          <w:shd w:val="clear" w:color="auto" w:fill="FFFFFF"/>
        </w:rPr>
        <w:t xml:space="preserve"> </w:t>
      </w:r>
      <w:r w:rsidRPr="007E1E34">
        <w:rPr>
          <w:rFonts w:ascii="Times New Roman" w:hAnsi="Times New Roman"/>
          <w:b w:val="0"/>
          <w:sz w:val="24"/>
          <w:szCs w:val="24"/>
        </w:rPr>
        <w:t>Observer pattern uses three actor classes. Subject, Observer and Client. Subject is an object having methods to attach and detach observers to a client object. We have created an abstract class Observer and a concrete class Subject that is extending class Observer.</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8717F3" w:rsidP="00346E30">
      <w:pPr>
        <w:spacing w:line="240" w:lineRule="auto"/>
        <w:jc w:val="both"/>
      </w:pPr>
      <w:r>
        <w:rPr>
          <w:noProof/>
        </w:rPr>
        <w:drawing>
          <wp:inline distT="0" distB="0" distL="0" distR="0">
            <wp:extent cx="4328160" cy="451104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9485" cy="4522844"/>
                    </a:xfrm>
                    <a:prstGeom prst="rect">
                      <a:avLst/>
                    </a:prstGeom>
                    <a:noFill/>
                    <a:ln>
                      <a:noFill/>
                    </a:ln>
                  </pic:spPr>
                </pic:pic>
              </a:graphicData>
            </a:graphic>
          </wp:inline>
        </w:drawing>
      </w:r>
      <w:r>
        <w:rPr>
          <w:noProof/>
        </w:rPr>
        <w:lastRenderedPageBreak/>
        <w:drawing>
          <wp:inline distT="0" distB="0" distL="0" distR="0">
            <wp:extent cx="3440045" cy="380428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8446" cy="3813575"/>
                    </a:xfrm>
                    <a:prstGeom prst="rect">
                      <a:avLst/>
                    </a:prstGeom>
                    <a:noFill/>
                    <a:ln>
                      <a:noFill/>
                    </a:ln>
                  </pic:spPr>
                </pic:pic>
              </a:graphicData>
            </a:graphic>
          </wp:inline>
        </w:drawing>
      </w:r>
    </w:p>
    <w:p w:rsidR="000F0C36" w:rsidRPr="008717F3" w:rsidRDefault="00346E30" w:rsidP="008717F3">
      <w:pPr>
        <w:pStyle w:val="Titlu"/>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8717F3" w:rsidRDefault="008717F3" w:rsidP="00346E30">
      <w:pPr>
        <w:pStyle w:val="Titlu"/>
        <w:jc w:val="both"/>
        <w:rPr>
          <w:rFonts w:ascii="Times New Roman" w:hAnsi="Times New Roman"/>
        </w:rPr>
      </w:pPr>
      <w:bookmarkStart w:id="31" w:name="_Toc254785395"/>
      <w:r>
        <w:rPr>
          <w:noProof/>
        </w:rPr>
        <w:drawing>
          <wp:inline distT="0" distB="0" distL="0" distR="0">
            <wp:extent cx="4023360" cy="354615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28603" cy="3550776"/>
                    </a:xfrm>
                    <a:prstGeom prst="rect">
                      <a:avLst/>
                    </a:prstGeom>
                    <a:noFill/>
                    <a:ln>
                      <a:noFill/>
                    </a:ln>
                  </pic:spPr>
                </pic:pic>
              </a:graphicData>
            </a:graphic>
          </wp:inline>
        </w:drawing>
      </w:r>
    </w:p>
    <w:p w:rsidR="008717F3" w:rsidRDefault="008717F3" w:rsidP="00346E30">
      <w:pPr>
        <w:pStyle w:val="Titlu"/>
        <w:jc w:val="both"/>
        <w:rPr>
          <w:rFonts w:ascii="Times New Roman" w:hAnsi="Times New Roman"/>
        </w:rPr>
      </w:pPr>
    </w:p>
    <w:p w:rsidR="008717F3" w:rsidRDefault="008717F3"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DB0206" w:rsidRDefault="00DB0206" w:rsidP="00346E30">
      <w:pPr>
        <w:pStyle w:val="Titlu"/>
        <w:jc w:val="both"/>
        <w:rPr>
          <w:rFonts w:ascii="Times New Roman" w:hAnsi="Times New Roman"/>
          <w:b w:val="0"/>
          <w:sz w:val="24"/>
          <w:szCs w:val="24"/>
        </w:rPr>
      </w:pPr>
      <w:bookmarkStart w:id="32" w:name="_Toc254785396"/>
      <w:r w:rsidRPr="00DB0206">
        <w:rPr>
          <w:rFonts w:ascii="Times New Roman" w:hAnsi="Times New Roman"/>
          <w:b w:val="0"/>
          <w:sz w:val="24"/>
          <w:szCs w:val="24"/>
        </w:rPr>
        <w:t>The system will be tested mainly with unit tests. Unit testing is a software testing method by which individual units of source code, sets of one or more computer program modules together with associated control data, usage procedures, and operating procedures, are tested to determine whether they are fit for use. For the unit testing, we will use Junit4 together with Mockito.</w:t>
      </w:r>
    </w:p>
    <w:p w:rsidR="00DB0206" w:rsidRPr="00DB0206" w:rsidRDefault="00DB0206" w:rsidP="00DB0206"/>
    <w:p w:rsidR="009A036F" w:rsidRDefault="00346E30" w:rsidP="00346E30">
      <w:pPr>
        <w:pStyle w:val="Titlu"/>
        <w:jc w:val="both"/>
        <w:rPr>
          <w:rFonts w:ascii="Times New Roman" w:hAnsi="Times New Roman"/>
        </w:rPr>
      </w:pPr>
      <w:r w:rsidRPr="00DB0206">
        <w:rPr>
          <w:rFonts w:ascii="Times New Roman" w:hAnsi="Times New Roman"/>
        </w:rPr>
        <w:t>8</w:t>
      </w:r>
      <w:r w:rsidR="000F0C36" w:rsidRPr="00DB0206">
        <w:rPr>
          <w:rFonts w:ascii="Times New Roman" w:hAnsi="Times New Roman"/>
        </w:rPr>
        <w:t>. Bibliography</w:t>
      </w:r>
      <w:bookmarkEnd w:id="32"/>
    </w:p>
    <w:p w:rsidR="007E1E34" w:rsidRPr="007E1E34" w:rsidRDefault="00E7738E" w:rsidP="007E1E34">
      <w:r w:rsidRPr="00E7738E">
        <w:t>https://www.tutorialspoint.com/design_pattern/observer_pattern.htm</w:t>
      </w:r>
    </w:p>
    <w:sectPr w:rsidR="007E1E34" w:rsidRPr="007E1E34"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452" w:rsidRDefault="005E3452" w:rsidP="009A036F">
      <w:pPr>
        <w:spacing w:line="240" w:lineRule="auto"/>
      </w:pPr>
      <w:r>
        <w:separator/>
      </w:r>
    </w:p>
  </w:endnote>
  <w:endnote w:type="continuationSeparator" w:id="0">
    <w:p w:rsidR="005E3452" w:rsidRDefault="005E345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8717F3">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E7738E">
            <w:rPr>
              <w:rStyle w:val="Numrdepagin"/>
              <w:noProof/>
            </w:rPr>
            <w:t>6</w:t>
          </w:r>
          <w:r w:rsidR="00E303A0">
            <w:rPr>
              <w:rStyle w:val="Numrdepagin"/>
            </w:rPr>
            <w:fldChar w:fldCharType="end"/>
          </w:r>
          <w:r>
            <w:rPr>
              <w:rStyle w:val="Numrdepagin"/>
            </w:rPr>
            <w:t xml:space="preserve"> of </w:t>
          </w:r>
          <w:fldSimple w:instr=" NUMPAGES  \* MERGEFORMAT ">
            <w:r w:rsidR="00E7738E" w:rsidRPr="00E7738E">
              <w:rPr>
                <w:rStyle w:val="Numrdepagin"/>
                <w:noProof/>
              </w:rPr>
              <w:t>6</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452" w:rsidRDefault="005E3452" w:rsidP="009A036F">
      <w:pPr>
        <w:spacing w:line="240" w:lineRule="auto"/>
      </w:pPr>
      <w:r>
        <w:separator/>
      </w:r>
    </w:p>
  </w:footnote>
  <w:footnote w:type="continuationSeparator" w:id="0">
    <w:p w:rsidR="005E3452" w:rsidRDefault="005E345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0FC572F"/>
    <w:multiLevelType w:val="hybridMultilevel"/>
    <w:tmpl w:val="D418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1E43B1"/>
    <w:multiLevelType w:val="hybridMultilevel"/>
    <w:tmpl w:val="252C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63D80"/>
    <w:multiLevelType w:val="multilevel"/>
    <w:tmpl w:val="4D40F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C7806"/>
    <w:rsid w:val="000F0C36"/>
    <w:rsid w:val="0010754F"/>
    <w:rsid w:val="002001F5"/>
    <w:rsid w:val="002255F4"/>
    <w:rsid w:val="002A2521"/>
    <w:rsid w:val="00337545"/>
    <w:rsid w:val="00346E30"/>
    <w:rsid w:val="003C417E"/>
    <w:rsid w:val="00410E2F"/>
    <w:rsid w:val="00520221"/>
    <w:rsid w:val="00533FD6"/>
    <w:rsid w:val="00536FED"/>
    <w:rsid w:val="005E3452"/>
    <w:rsid w:val="006D61FF"/>
    <w:rsid w:val="006F64B7"/>
    <w:rsid w:val="00713AEE"/>
    <w:rsid w:val="00722866"/>
    <w:rsid w:val="00765098"/>
    <w:rsid w:val="007E1E34"/>
    <w:rsid w:val="008717F3"/>
    <w:rsid w:val="00910FF2"/>
    <w:rsid w:val="00921F5E"/>
    <w:rsid w:val="009A036F"/>
    <w:rsid w:val="009D2837"/>
    <w:rsid w:val="009E455F"/>
    <w:rsid w:val="00A02B00"/>
    <w:rsid w:val="00A65AEC"/>
    <w:rsid w:val="00A93AA0"/>
    <w:rsid w:val="00B55895"/>
    <w:rsid w:val="00B933A8"/>
    <w:rsid w:val="00BD1387"/>
    <w:rsid w:val="00BE3789"/>
    <w:rsid w:val="00CD2724"/>
    <w:rsid w:val="00CD2FDC"/>
    <w:rsid w:val="00D05238"/>
    <w:rsid w:val="00D2368D"/>
    <w:rsid w:val="00D612E0"/>
    <w:rsid w:val="00DB0206"/>
    <w:rsid w:val="00E238F1"/>
    <w:rsid w:val="00E303A0"/>
    <w:rsid w:val="00E75DD5"/>
    <w:rsid w:val="00E7738E"/>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3A960CD"/>
  <w15:docId w15:val="{465649D0-C6A5-466D-8265-E2AF5CD4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20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gi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565</Words>
  <Characters>3226</Characters>
  <Application>Microsoft Office Word</Application>
  <DocSecurity>0</DocSecurity>
  <Lines>26</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Timis</cp:lastModifiedBy>
  <cp:revision>12</cp:revision>
  <dcterms:created xsi:type="dcterms:W3CDTF">2010-02-25T14:36:00Z</dcterms:created>
  <dcterms:modified xsi:type="dcterms:W3CDTF">2018-05-03T11:22:00Z</dcterms:modified>
</cp:coreProperties>
</file>