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C6" w:rsidRPr="00400EB4" w:rsidRDefault="00061B34">
      <w:pPr>
        <w:pStyle w:val="Title"/>
        <w:jc w:val="right"/>
        <w:rPr>
          <w:rFonts w:ascii="Times New Roman" w:hAnsi="Times New Roman"/>
        </w:rPr>
      </w:pPr>
      <w:proofErr w:type="spellStart"/>
      <w:r>
        <w:t>MedPat</w:t>
      </w:r>
      <w:proofErr w:type="spellEnd"/>
      <w:r>
        <w:t>: a Doctor-Patient platform</w:t>
      </w:r>
    </w:p>
    <w:p w:rsidR="00E421C6" w:rsidRPr="00400EB4" w:rsidRDefault="00CB1DC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3C5546">
            <w:pPr>
              <w:pStyle w:val="Tabletext"/>
            </w:pPr>
            <w:r>
              <w:t>20/03/2018</w:t>
            </w:r>
          </w:p>
        </w:tc>
        <w:tc>
          <w:tcPr>
            <w:tcW w:w="1152" w:type="dxa"/>
          </w:tcPr>
          <w:p w:rsidR="00E421C6" w:rsidRPr="00400EB4" w:rsidRDefault="003C554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3C5546">
            <w:pPr>
              <w:pStyle w:val="Tabletext"/>
            </w:pPr>
            <w:r>
              <w:t>First rendition.</w:t>
            </w:r>
          </w:p>
        </w:tc>
        <w:tc>
          <w:tcPr>
            <w:tcW w:w="2304" w:type="dxa"/>
          </w:tcPr>
          <w:p w:rsidR="00E421C6" w:rsidRPr="00400EB4" w:rsidRDefault="003C5546">
            <w:pPr>
              <w:pStyle w:val="Tabletext"/>
            </w:pPr>
            <w:r>
              <w:t>Turcu Lucian Andrei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6A193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5</w:t>
      </w:r>
      <w:r w:rsidR="00BA055D"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="006A1934">
        <w:rPr>
          <w:noProof/>
        </w:rPr>
        <w:t>5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CB1DCF">
        <w:lastRenderedPageBreak/>
        <w:fldChar w:fldCharType="begin"/>
      </w:r>
      <w:r w:rsidR="00CB1DCF">
        <w:instrText xml:space="preserve"> TITLE  \* MERGEFORMAT </w:instrText>
      </w:r>
      <w:r w:rsidR="00CB1DCF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CB1DCF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E421C6" w:rsidRPr="00400EB4" w:rsidRDefault="00AD64E8" w:rsidP="001C12A4">
      <w:pPr>
        <w:pStyle w:val="InfoBlue"/>
      </w:pPr>
      <w:r w:rsidRPr="00400EB4">
        <w:t xml:space="preserve">[The introduction of the </w:t>
      </w:r>
      <w:r w:rsidRPr="00400EB4">
        <w:rPr>
          <w:b/>
          <w:bCs/>
        </w:rPr>
        <w:t xml:space="preserve">Supplementary Specification </w:t>
      </w:r>
      <w:r w:rsidRPr="00400EB4">
        <w:t xml:space="preserve">provides an overview of the entire document. </w:t>
      </w:r>
    </w:p>
    <w:p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</w:t>
      </w:r>
      <w:proofErr w:type="gramStart"/>
      <w:r w:rsidRPr="00400EB4">
        <w:t>are not readily captured</w:t>
      </w:r>
      <w:proofErr w:type="gramEnd"/>
      <w:r w:rsidRPr="00400EB4">
        <w:t xml:space="preserve"> in the use cases of the use-case model. Such requirements include: </w:t>
      </w:r>
    </w:p>
    <w:p w:rsidR="00E421C6" w:rsidRPr="00400EB4" w:rsidRDefault="00AD64E8" w:rsidP="001C12A4">
      <w:pPr>
        <w:pStyle w:val="InfoBlue"/>
      </w:pPr>
      <w:r w:rsidRPr="00400EB4">
        <w:t xml:space="preserve">Legal and regulatory requirements, including application standards. </w:t>
      </w:r>
    </w:p>
    <w:p w:rsidR="00E421C6" w:rsidRPr="00400EB4" w:rsidRDefault="00AD64E8" w:rsidP="001C12A4">
      <w:pPr>
        <w:pStyle w:val="InfoBlue"/>
      </w:pPr>
      <w:r w:rsidRPr="00400EB4">
        <w:t xml:space="preserve">Quality attributes of the system to </w:t>
      </w:r>
      <w:proofErr w:type="gramStart"/>
      <w:r w:rsidRPr="00400EB4">
        <w:t>be built</w:t>
      </w:r>
      <w:proofErr w:type="gramEnd"/>
      <w:r w:rsidRPr="00400EB4">
        <w:t xml:space="preserve">, including usability, reliability, performance, and supportability requirements. </w:t>
      </w:r>
    </w:p>
    <w:p w:rsidR="00E421C6" w:rsidRPr="00400EB4" w:rsidRDefault="00AD64E8" w:rsidP="001C12A4">
      <w:pPr>
        <w:pStyle w:val="InfoBlue"/>
      </w:pPr>
      <w:r w:rsidRPr="00400EB4">
        <w:t>Other requirements such as operating systems and environments, compatibility requirements, and design constraints.]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Pr="00400EB4" w:rsidRDefault="0040432F" w:rsidP="0040432F"/>
    <w:p w:rsidR="0040432F" w:rsidRPr="00400EB4" w:rsidRDefault="0040432F" w:rsidP="0040432F">
      <w:pPr>
        <w:ind w:firstLine="720"/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[Define system quality attributes in terms of scenarios according to the following template: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Quality attribute definition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Source of stimulus: the entity (human or another system) that generated the stimulus or event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Stimulus: a condition that determines a reaction of the system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Environment: the current condition of the system when the stimulus arrives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Artifact: is a component that reacts to the stimulus. It may be the whole system or some pieces of it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Response: the activity determined by the arrival of the stimulus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Response measure: the quantifiable indication of the response</w:t>
      </w:r>
    </w:p>
    <w:p w:rsidR="0040432F" w:rsidRPr="00400EB4" w:rsidRDefault="0040432F" w:rsidP="0040432F">
      <w:pPr>
        <w:numPr>
          <w:ilvl w:val="0"/>
          <w:numId w:val="23"/>
        </w:numPr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Tactics</w:t>
      </w:r>
    </w:p>
    <w:p w:rsidR="0040432F" w:rsidRPr="00400EB4" w:rsidRDefault="0040432F" w:rsidP="0040432F">
      <w:pPr>
        <w:ind w:firstLine="720"/>
        <w:rPr>
          <w:i/>
          <w:color w:val="C0504D" w:themeColor="accent2"/>
        </w:rPr>
      </w:pPr>
      <w:r w:rsidRPr="00400EB4">
        <w:rPr>
          <w:i/>
          <w:color w:val="C0504D" w:themeColor="accent2"/>
        </w:rPr>
        <w:t>]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061B34" w:rsidRPr="00061B34" w:rsidRDefault="00061B34" w:rsidP="00061B34">
      <w:pPr>
        <w:ind w:left="720"/>
        <w:jc w:val="both"/>
      </w:pPr>
      <w:r>
        <w:t xml:space="preserve">The system will be available 24/7 to both the patients and the users. However, it is up to the doctor to manage his own schedule in which he or she is available to the patients.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061B34" w:rsidRDefault="00061B34" w:rsidP="00061B34">
      <w:pPr>
        <w:numPr>
          <w:ilvl w:val="0"/>
          <w:numId w:val="24"/>
        </w:numPr>
      </w:pPr>
      <w:r>
        <w:t>Simultaneous users</w:t>
      </w:r>
    </w:p>
    <w:p w:rsidR="00061B34" w:rsidRDefault="00061B34" w:rsidP="00061B34">
      <w:pPr>
        <w:ind w:left="720"/>
        <w:jc w:val="both"/>
      </w:pPr>
      <w:r>
        <w:t xml:space="preserve">The number of users that the system supports at any given time highly depends on the hardware that the server </w:t>
      </w:r>
      <w:proofErr w:type="gramStart"/>
      <w:r>
        <w:t>is installed</w:t>
      </w:r>
      <w:proofErr w:type="gramEnd"/>
      <w:r>
        <w:t xml:space="preserve"> on and the provided internet connection. It should support around 500 users without any considerable hardware requirements.</w:t>
      </w:r>
    </w:p>
    <w:p w:rsidR="00061B34" w:rsidRDefault="00061B34" w:rsidP="00061B34">
      <w:pPr>
        <w:ind w:left="720"/>
        <w:jc w:val="both"/>
      </w:pPr>
    </w:p>
    <w:p w:rsidR="00061B34" w:rsidRDefault="00061B34" w:rsidP="00061B34">
      <w:pPr>
        <w:numPr>
          <w:ilvl w:val="0"/>
          <w:numId w:val="24"/>
        </w:numPr>
        <w:jc w:val="both"/>
      </w:pPr>
      <w:r>
        <w:t>Database access response time</w:t>
      </w:r>
    </w:p>
    <w:p w:rsidR="00061B34" w:rsidRDefault="00061B34" w:rsidP="00061B34">
      <w:pPr>
        <w:ind w:left="720"/>
        <w:jc w:val="both"/>
      </w:pPr>
      <w:r>
        <w:t>The system shall provide access to the database with no more than 10 seconds latency.</w:t>
      </w:r>
    </w:p>
    <w:p w:rsidR="00061B34" w:rsidRDefault="00061B34" w:rsidP="00061B34">
      <w:pPr>
        <w:ind w:left="720"/>
        <w:jc w:val="both"/>
      </w:pPr>
    </w:p>
    <w:p w:rsidR="00061B34" w:rsidRDefault="00061B34" w:rsidP="00061B34">
      <w:pPr>
        <w:numPr>
          <w:ilvl w:val="0"/>
          <w:numId w:val="24"/>
        </w:numPr>
        <w:jc w:val="both"/>
      </w:pPr>
      <w:r>
        <w:t>Transaction response time</w:t>
      </w:r>
    </w:p>
    <w:p w:rsidR="00061B34" w:rsidRDefault="00061B34" w:rsidP="00061B34">
      <w:pPr>
        <w:ind w:left="720"/>
        <w:jc w:val="both"/>
      </w:pPr>
      <w:r>
        <w:t>The system must be able to complete all transactions in 2 minutes.</w:t>
      </w:r>
    </w:p>
    <w:p w:rsidR="00D335FB" w:rsidRPr="00061B34" w:rsidRDefault="00D335FB" w:rsidP="00061B34">
      <w:pPr>
        <w:ind w:left="720"/>
        <w:jc w:val="both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D335FB" w:rsidRPr="00D335FB" w:rsidRDefault="00D335FB" w:rsidP="00D335FB">
      <w:pPr>
        <w:ind w:left="720"/>
      </w:pPr>
      <w:r>
        <w:t xml:space="preserve">All user passwords </w:t>
      </w:r>
      <w:proofErr w:type="gramStart"/>
      <w:r>
        <w:t>will be encrypted</w:t>
      </w:r>
      <w:proofErr w:type="gramEnd"/>
      <w:r>
        <w:t xml:space="preserve"> using the Spring Security 5 modules, which are primarily focused on OAuth2.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D335FB" w:rsidRPr="00D335FB" w:rsidRDefault="00D335FB" w:rsidP="00D335FB">
      <w:pPr>
        <w:ind w:left="720"/>
      </w:pPr>
      <w:r>
        <w:t>The system will be tested using Junit tests and manual tests on a local database with dummy accounts.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lastRenderedPageBreak/>
        <w:t>Usability</w:t>
      </w:r>
      <w:bookmarkEnd w:id="9"/>
    </w:p>
    <w:p w:rsidR="0040432F" w:rsidRDefault="00D335FB" w:rsidP="00D335FB">
      <w:pPr>
        <w:numPr>
          <w:ilvl w:val="0"/>
          <w:numId w:val="26"/>
        </w:numPr>
      </w:pPr>
      <w:r>
        <w:t>Android compliance</w:t>
      </w:r>
    </w:p>
    <w:p w:rsidR="00D335FB" w:rsidRDefault="00D335FB" w:rsidP="00D335FB">
      <w:pPr>
        <w:ind w:left="720"/>
      </w:pPr>
      <w:r>
        <w:t xml:space="preserve">The application will comply </w:t>
      </w:r>
      <w:proofErr w:type="gramStart"/>
      <w:r>
        <w:t>to</w:t>
      </w:r>
      <w:proofErr w:type="gramEnd"/>
      <w:r>
        <w:t xml:space="preserve"> the Android design standards, including the Material UI design, to be in line with the current trends.</w:t>
      </w:r>
    </w:p>
    <w:p w:rsidR="00D335FB" w:rsidRDefault="00D335FB" w:rsidP="00D335FB">
      <w:pPr>
        <w:ind w:left="720"/>
      </w:pPr>
    </w:p>
    <w:p w:rsidR="00D335FB" w:rsidRDefault="00D335FB" w:rsidP="00D335FB">
      <w:pPr>
        <w:numPr>
          <w:ilvl w:val="0"/>
          <w:numId w:val="26"/>
        </w:numPr>
      </w:pPr>
      <w:r>
        <w:t>Ease-of-Use</w:t>
      </w:r>
    </w:p>
    <w:p w:rsidR="00D335FB" w:rsidRDefault="00D335FB" w:rsidP="00D335FB">
      <w:pPr>
        <w:ind w:left="720"/>
      </w:pPr>
      <w:r>
        <w:t xml:space="preserve">The application </w:t>
      </w:r>
      <w:proofErr w:type="gramStart"/>
      <w:r>
        <w:t>will be designed to be easily used</w:t>
      </w:r>
      <w:proofErr w:type="gramEnd"/>
      <w:r>
        <w:t xml:space="preserve"> by a basic smartphone user, by having clearly named items and descriptions where necessary.</w:t>
      </w:r>
    </w:p>
    <w:p w:rsidR="00D335FB" w:rsidRPr="00400EB4" w:rsidRDefault="00D335FB" w:rsidP="00D335FB">
      <w:pPr>
        <w:ind w:left="720"/>
      </w:pP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D335FB" w:rsidRPr="00D335FB" w:rsidRDefault="00D335FB" w:rsidP="00D335FB">
      <w:pPr>
        <w:pStyle w:val="BodyText"/>
      </w:pPr>
      <w:r>
        <w:t xml:space="preserve">The main programming language used is Java and the application </w:t>
      </w:r>
      <w:proofErr w:type="gramStart"/>
      <w:r>
        <w:t>will be based</w:t>
      </w:r>
      <w:proofErr w:type="gramEnd"/>
      <w:r>
        <w:t xml:space="preserve"> on Spring Boot to provide a platform for designing a reliable client-server architecture. The database engine will be SQL.</w:t>
      </w:r>
      <w:r w:rsidR="003C5546">
        <w:t xml:space="preserve"> Dependencies </w:t>
      </w:r>
      <w:proofErr w:type="gramStart"/>
      <w:r w:rsidR="003C5546">
        <w:t>will be managed</w:t>
      </w:r>
      <w:proofErr w:type="gramEnd"/>
      <w:r w:rsidR="003C5546">
        <w:t xml:space="preserve"> using Maven.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DCF" w:rsidRDefault="00CB1DCF">
      <w:pPr>
        <w:spacing w:line="240" w:lineRule="auto"/>
      </w:pPr>
      <w:r>
        <w:separator/>
      </w:r>
    </w:p>
  </w:endnote>
  <w:endnote w:type="continuationSeparator" w:id="0">
    <w:p w:rsidR="00CB1DCF" w:rsidRDefault="00CB1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35FB" w:rsidRDefault="00D335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335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35FB" w:rsidRDefault="00D335F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35FB" w:rsidRDefault="00D335FB">
          <w:pPr>
            <w:jc w:val="center"/>
          </w:pPr>
          <w:r>
            <w:sym w:font="Symbol" w:char="F0D3"/>
          </w:r>
          <w:r w:rsidR="00CB1DCF">
            <w:fldChar w:fldCharType="begin"/>
          </w:r>
          <w:r w:rsidR="00CB1DCF">
            <w:instrText xml:space="preserve"> DOCPROPERTY "Company"  \* MERGEFORMAT </w:instrText>
          </w:r>
          <w:r w:rsidR="00CB1DCF">
            <w:fldChar w:fldCharType="separate"/>
          </w:r>
          <w:r w:rsidR="006A1934">
            <w:t>&lt;Company Name&gt;</w:t>
          </w:r>
          <w:r w:rsidR="00CB1DC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193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335FB" w:rsidRDefault="00D335F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A1934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D335FB" w:rsidRDefault="00D335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DCF" w:rsidRDefault="00CB1DCF">
      <w:pPr>
        <w:spacing w:line="240" w:lineRule="auto"/>
      </w:pPr>
      <w:r>
        <w:separator/>
      </w:r>
    </w:p>
  </w:footnote>
  <w:footnote w:type="continuationSeparator" w:id="0">
    <w:p w:rsidR="00CB1DCF" w:rsidRDefault="00CB1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rPr>
        <w:sz w:val="24"/>
      </w:rPr>
    </w:pPr>
  </w:p>
  <w:p w:rsidR="00D335FB" w:rsidRDefault="00D335FB">
    <w:pPr>
      <w:pBdr>
        <w:top w:val="single" w:sz="6" w:space="1" w:color="auto"/>
      </w:pBdr>
      <w:rPr>
        <w:sz w:val="24"/>
      </w:rPr>
    </w:pPr>
  </w:p>
  <w:p w:rsidR="00D335FB" w:rsidRDefault="00CB1DCF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6A1934">
      <w:rPr>
        <w:rFonts w:ascii="Arial" w:hAnsi="Arial"/>
        <w:b/>
        <w:sz w:val="36"/>
      </w:rPr>
      <w:t>Turcu Lucian Andrei</w:t>
    </w:r>
    <w:r>
      <w:rPr>
        <w:rFonts w:ascii="Arial" w:hAnsi="Arial"/>
        <w:b/>
        <w:sz w:val="36"/>
      </w:rPr>
      <w:fldChar w:fldCharType="end"/>
    </w:r>
  </w:p>
  <w:p w:rsidR="00D335FB" w:rsidRDefault="006A19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bookmarkStart w:id="0" w:name="_GoBack"/>
    <w:bookmarkEnd w:id="0"/>
    <w:r>
      <w:rPr>
        <w:rFonts w:ascii="Arial" w:hAnsi="Arial"/>
        <w:b/>
        <w:sz w:val="36"/>
      </w:rPr>
      <w:t>30432</w:t>
    </w:r>
  </w:p>
  <w:p w:rsidR="00D335FB" w:rsidRDefault="00D335FB">
    <w:pPr>
      <w:pBdr>
        <w:bottom w:val="single" w:sz="6" w:space="1" w:color="auto"/>
      </w:pBdr>
      <w:jc w:val="right"/>
      <w:rPr>
        <w:sz w:val="24"/>
      </w:rPr>
    </w:pPr>
  </w:p>
  <w:p w:rsidR="00D335FB" w:rsidRDefault="00D33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934" w:rsidRDefault="006A19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335FB">
      <w:tc>
        <w:tcPr>
          <w:tcW w:w="6379" w:type="dxa"/>
        </w:tcPr>
        <w:p w:rsidR="00D335FB" w:rsidRDefault="00D335FB">
          <w:proofErr w:type="spellStart"/>
          <w:r>
            <w:t>MedPat</w:t>
          </w:r>
          <w:proofErr w:type="spellEnd"/>
          <w:r>
            <w:t>: a Doctor-Patient platform</w:t>
          </w:r>
        </w:p>
      </w:tc>
      <w:tc>
        <w:tcPr>
          <w:tcW w:w="3179" w:type="dxa"/>
        </w:tcPr>
        <w:p w:rsidR="00D335FB" w:rsidRDefault="00D335F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335FB">
      <w:tc>
        <w:tcPr>
          <w:tcW w:w="6379" w:type="dxa"/>
        </w:tcPr>
        <w:p w:rsidR="00D335FB" w:rsidRDefault="00CB1DC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A1934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D335FB" w:rsidRDefault="00D335FB">
          <w:r>
            <w:t xml:space="preserve">  Date:  20/03/2018</w:t>
          </w:r>
        </w:p>
      </w:tc>
    </w:tr>
    <w:tr w:rsidR="00D335FB">
      <w:tc>
        <w:tcPr>
          <w:tcW w:w="9558" w:type="dxa"/>
          <w:gridSpan w:val="2"/>
        </w:tcPr>
        <w:p w:rsidR="00D335FB" w:rsidRDefault="00D335FB">
          <w:r>
            <w:t>&lt;document identifier&gt;</w:t>
          </w:r>
        </w:p>
      </w:tc>
    </w:tr>
  </w:tbl>
  <w:p w:rsidR="00D335FB" w:rsidRDefault="00D335F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5FB" w:rsidRDefault="00D3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9C278F"/>
    <w:multiLevelType w:val="hybridMultilevel"/>
    <w:tmpl w:val="049C3CDC"/>
    <w:lvl w:ilvl="0" w:tplc="7716E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B2413"/>
    <w:multiLevelType w:val="hybridMultilevel"/>
    <w:tmpl w:val="78A24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5A2658"/>
    <w:multiLevelType w:val="hybridMultilevel"/>
    <w:tmpl w:val="93D0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4"/>
  </w:num>
  <w:num w:numId="11">
    <w:abstractNumId w:val="11"/>
  </w:num>
  <w:num w:numId="12">
    <w:abstractNumId w:val="22"/>
  </w:num>
  <w:num w:numId="13">
    <w:abstractNumId w:val="10"/>
  </w:num>
  <w:num w:numId="14">
    <w:abstractNumId w:val="4"/>
  </w:num>
  <w:num w:numId="15">
    <w:abstractNumId w:val="21"/>
  </w:num>
  <w:num w:numId="16">
    <w:abstractNumId w:val="16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0"/>
  </w:num>
  <w:num w:numId="22">
    <w:abstractNumId w:val="19"/>
  </w:num>
  <w:num w:numId="23">
    <w:abstractNumId w:val="7"/>
  </w:num>
  <w:num w:numId="24">
    <w:abstractNumId w:val="13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E8"/>
    <w:rsid w:val="00061B34"/>
    <w:rsid w:val="00161A84"/>
    <w:rsid w:val="001C12A4"/>
    <w:rsid w:val="002B653E"/>
    <w:rsid w:val="003C5546"/>
    <w:rsid w:val="00400EB4"/>
    <w:rsid w:val="0040432F"/>
    <w:rsid w:val="00697B53"/>
    <w:rsid w:val="006A1934"/>
    <w:rsid w:val="007A32FC"/>
    <w:rsid w:val="008421A9"/>
    <w:rsid w:val="00921E0D"/>
    <w:rsid w:val="00AD64E8"/>
    <w:rsid w:val="00BA055D"/>
    <w:rsid w:val="00CB1DCF"/>
    <w:rsid w:val="00D335FB"/>
    <w:rsid w:val="00E421C6"/>
    <w:rsid w:val="00EE5133"/>
    <w:rsid w:val="00F3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70D74"/>
  <w15:docId w15:val="{CCC74A27-8C9E-4B5B-8330-8E3CCB5E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2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Lucian Turcu</cp:lastModifiedBy>
  <cp:revision>3</cp:revision>
  <cp:lastPrinted>2018-03-22T14:39:00Z</cp:lastPrinted>
  <dcterms:created xsi:type="dcterms:W3CDTF">2018-03-20T21:06:00Z</dcterms:created>
  <dcterms:modified xsi:type="dcterms:W3CDTF">2018-03-22T14:40:00Z</dcterms:modified>
</cp:coreProperties>
</file>