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E8C7" w14:textId="52C1F713" w:rsidR="00473C5E" w:rsidRDefault="00341BF1" w:rsidP="00341BF1">
      <w:pPr>
        <w:pStyle w:val="Title"/>
        <w:jc w:val="center"/>
      </w:pPr>
      <w:r>
        <w:t>Homework 2</w:t>
      </w:r>
    </w:p>
    <w:p w14:paraId="0F636B16" w14:textId="546A614F" w:rsidR="00341BF1" w:rsidRDefault="00341BF1" w:rsidP="00341BF1">
      <w:pPr>
        <w:pStyle w:val="Subtitle"/>
        <w:jc w:val="center"/>
      </w:pPr>
      <w:r>
        <w:t>Violations of SOLID principles in code (my code)</w:t>
      </w:r>
    </w:p>
    <w:p w14:paraId="10240777" w14:textId="513F2C0F" w:rsidR="00341BF1" w:rsidRDefault="00341BF1" w:rsidP="00341BF1"/>
    <w:p w14:paraId="7F8A0E64" w14:textId="6E571573" w:rsidR="00341BF1" w:rsidRDefault="00341BF1" w:rsidP="00341BF1"/>
    <w:p w14:paraId="2704CF1D" w14:textId="3B407513" w:rsidR="00341BF1" w:rsidRDefault="00341BF1" w:rsidP="00341BF1">
      <w:pPr>
        <w:pStyle w:val="Heading1"/>
      </w:pPr>
      <w:r>
        <w:t>Single Responsibility and Open for extension, closed for modification violation</w:t>
      </w:r>
    </w:p>
    <w:p w14:paraId="32D828E1" w14:textId="29A50473" w:rsidR="00341BF1" w:rsidRDefault="00341BF1" w:rsidP="00341BF1"/>
    <w:p w14:paraId="3AA878E8" w14:textId="0CB416A4" w:rsidR="00341BF1" w:rsidRDefault="00341BF1" w:rsidP="00341BF1">
      <w:r>
        <w:t>Code:</w:t>
      </w:r>
    </w:p>
    <w:p w14:paraId="78B9712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Builder&lt;T&gt; {</w:t>
      </w:r>
    </w:p>
    <w:p w14:paraId="7D37E805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D00D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Class&lt;T&gt;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585F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1B42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Builder(Class&lt;T&gt;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9A22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D6A8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DCDF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414E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findByIdStatement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F2283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FDF1C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.getSimpleName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31BF7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where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B9725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2288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9A4D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450E1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96CB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D118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57E5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BDE5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findByNameStatement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7C8AB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163C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.getSimpleName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4BE452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where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EC96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2042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751A5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B64076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BBEF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93849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11159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3727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updateByIdStatement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Object[]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9A8E0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UPDATE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6893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.getDeclaredFields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0BD0E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5B509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Set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0978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632506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342DC3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0706827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"=?,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9002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D18A77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"=?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DA0B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6BDC69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35DA5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Perfume.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.isAssignableFrom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5C50F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PerfumeId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A0AC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19BB32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5CB7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CB99A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4D36EF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String)</w:t>
      </w:r>
    </w:p>
    <w:p w14:paraId="1E53FF6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(String)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14:paraId="1778C7F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Integer)</w:t>
      </w:r>
    </w:p>
    <w:p w14:paraId="0F9C0A2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14:paraId="703E2F3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CA641E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14:paraId="313AE43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517BF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D0A0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72FF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927F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4F493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94B4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88C8F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92891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.getSimpleName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A21DA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order by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7A75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CA0F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findById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78A34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DFDA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864A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A400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insertManytoMany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57DCF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C5741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into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4115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.getDeclaredFields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1B09A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(Field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4E48F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160B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8A03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127B70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7BA6295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DC51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CF5B1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E5BF9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F30B7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"Values("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AF23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FB5E6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4562871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6459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098F5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"?,"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C1D39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9E4D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31D748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0C707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43E7D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isAssignableFrom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20FB3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(String)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515E8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isAssignableFrom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A4C8F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BDCC9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5DE32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E0B24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41679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F014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14BD9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7A71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2D0D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37325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F5298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into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63C9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.getDeclaredFields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902B8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2A16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F55B6B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064F785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pass over objects with id field</w:t>
      </w:r>
    </w:p>
    <w:p w14:paraId="31C7ECE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5DD94C1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7E75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582D32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BD51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A9D3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") Values (?"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EE46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09C586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8F26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7A0E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65593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1CB14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ACFC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117D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BC50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D2936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DCBF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insertChildStatement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3735C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17B63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into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727E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.getDeclaredFields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83094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(Field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070D3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36BC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Perfume.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F9A4E8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Perfumeid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2F1A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ABD431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"(id,"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3EF1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CB863D5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68DA9C5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DD8F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1969E15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5828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E9CF499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60419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1E81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") Values (?,"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id</w:t>
      </w:r>
    </w:p>
    <w:p w14:paraId="6AF0D1A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3A8E39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712F061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AA1F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16F3438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2C65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72F12A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"?,"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C5D5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60BC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BDBE9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5414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6E72BB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isAssignableFrom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D862A2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(String)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- 1].get(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0B3BD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isAssignableFrom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D03404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5E53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2F67D3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52F715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"child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BEAD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C80C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57A9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2C7E9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2611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53AC8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from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FD7C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0D66BA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where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D990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4587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2B80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A9D1F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9964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7D51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F6103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917C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1E245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0234A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AABE5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getDeclaredFields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55CB8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(Field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6CE5E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CF18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78A0E93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65DF6A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isAssignableFrom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DCBD83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(String)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33239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isAssignableFrom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4E8BDE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CB3326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175EA9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B43AC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0B5E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8FEFD8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F1102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isAssignableFrom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0067EF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(String)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41A3C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isAssignableFrom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535895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E2022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67A6E10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DD1D1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143C2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814BD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7FD5B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F5C0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98B4C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setDisplayedRows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31C30A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44E1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Perfume.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503D0B1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E6A136E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product.name,perfume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.house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perfume.capacity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product.price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product.stock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product.id from product join perfume on product.id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perfume.perfumeid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7849D7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FB57FA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0EE9BCF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product.name,book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.author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product.price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product.stock,product.id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product join book on product.id = book.id"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C16F5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269AF24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.getDeclaredFields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B70AE8D" w14:textId="77777777" w:rsidR="00341BF1" w:rsidRDefault="00341BF1" w:rsidP="0034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54640" w14:textId="628C0DE6" w:rsidR="00341BF1" w:rsidRDefault="00341BF1" w:rsidP="00341B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FE2059" w14:textId="7D2BD078" w:rsidR="00341BF1" w:rsidRDefault="00341BF1" w:rsidP="00341BF1"/>
    <w:p w14:paraId="14E97924" w14:textId="4D49DCF2" w:rsidR="00341BF1" w:rsidRDefault="00341BF1" w:rsidP="00341BF1">
      <w:r>
        <w:t xml:space="preserve">The above class represents </w:t>
      </w:r>
      <w:r w:rsidR="00832166">
        <w:t xml:space="preserve">a nice example of managing to violate not only 1 SOLID principle. Its main purpose was to serve as a class to dynamically build SQL query statements for database access. </w:t>
      </w:r>
    </w:p>
    <w:p w14:paraId="25AE1AB0" w14:textId="047BDF5A" w:rsidR="00832166" w:rsidRPr="00341BF1" w:rsidRDefault="00832166" w:rsidP="00341BF1">
      <w:r>
        <w:t>I believe it violates the O principle because it offers no flexibility for extension and covering other type of queries/other type of databases which use a different query language. Ideally, an interface with methods for all the desired queries should have been implemented, allowing different use cases and technologies to be covered.</w:t>
      </w:r>
    </w:p>
    <w:p w14:paraId="70DB3FB0" w14:textId="3094574C" w:rsidR="00341BF1" w:rsidRDefault="00832166" w:rsidP="00341BF1">
      <w:r>
        <w:t xml:space="preserve">Secondly, I believe it violates the S principle because it covers a lot of different type of statements, which differ in their purpose. Going accordingly to the previous idea of using interfaces, I believe that </w:t>
      </w:r>
      <w:r>
        <w:lastRenderedPageBreak/>
        <w:t xml:space="preserve">splitting a large interface in smaller ones such as </w:t>
      </w:r>
      <w:proofErr w:type="spellStart"/>
      <w:r>
        <w:t>UpdateStatementInterface</w:t>
      </w:r>
      <w:proofErr w:type="spellEnd"/>
      <w:r>
        <w:t xml:space="preserve">, </w:t>
      </w:r>
      <w:proofErr w:type="spellStart"/>
      <w:r>
        <w:t>DeleteStatementInterface</w:t>
      </w:r>
      <w:proofErr w:type="spellEnd"/>
      <w:r>
        <w:t xml:space="preserve"> and so on would have increased the cohesion of the implementing classes. Consequently, this big class would have been split in 3+ smaller classes, easier to change and understand.</w:t>
      </w:r>
    </w:p>
    <w:p w14:paraId="4B502D83" w14:textId="77777777" w:rsidR="00341BF1" w:rsidRPr="00341BF1" w:rsidRDefault="00341BF1" w:rsidP="00341BF1"/>
    <w:p w14:paraId="375A9351" w14:textId="20AE7FC3" w:rsidR="00341BF1" w:rsidRPr="00341BF1" w:rsidRDefault="00341BF1" w:rsidP="00341BF1">
      <w:pPr>
        <w:pStyle w:val="Heading1"/>
      </w:pPr>
      <w:r w:rsidRPr="00341BF1">
        <w:t>Interface Segregation</w:t>
      </w:r>
    </w:p>
    <w:p w14:paraId="0BC194DC" w14:textId="45E5DC45" w:rsidR="00341BF1" w:rsidRDefault="00341BF1" w:rsidP="00341BF1"/>
    <w:p w14:paraId="1E401EDB" w14:textId="1BA31FB3" w:rsidR="00832166" w:rsidRPr="00341BF1" w:rsidRDefault="00832166" w:rsidP="00341BF1">
      <w:r>
        <w:t>Code</w:t>
      </w:r>
    </w:p>
    <w:p w14:paraId="422BA154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D8E604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menuView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FCDA69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Bank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38F09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MenuView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Bank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CA34283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menuView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B57D4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561B7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menuView</w:t>
      </w:r>
      <w:r>
        <w:rPr>
          <w:rFonts w:ascii="Consolas" w:hAnsi="Consolas" w:cs="Consolas"/>
          <w:color w:val="000000"/>
          <w:sz w:val="20"/>
          <w:szCs w:val="20"/>
        </w:rPr>
        <w:t>.addClientOpsListener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ClientOpsListener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4A29381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menuView</w:t>
      </w:r>
      <w:r>
        <w:rPr>
          <w:rFonts w:ascii="Consolas" w:hAnsi="Consolas" w:cs="Consolas"/>
          <w:color w:val="000000"/>
          <w:sz w:val="20"/>
          <w:szCs w:val="20"/>
        </w:rPr>
        <w:t>.addManagerOpsListener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ManagerOpsListener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C01969A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this.menuView.addExitListener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WindowExitListener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);</w:t>
      </w:r>
    </w:p>
    <w:p w14:paraId="73FB6A82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1F1E5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ClientOpsListener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ActionListener{</w:t>
      </w:r>
      <w:proofErr w:type="gramEnd"/>
    </w:p>
    <w:p w14:paraId="0A198AA1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7EAF4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C2D496A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6638E1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cv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0F39E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.openDatabase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AED31B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cv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5A36D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B66AA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E47F9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ClientView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BE87C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2AC66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C863F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6D369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C949A6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ManagerOpsListener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ActionListener{</w:t>
      </w:r>
      <w:proofErr w:type="gramEnd"/>
    </w:p>
    <w:p w14:paraId="091B2B5E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B6241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D53ECA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D6A9DE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F855D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.openDatabase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C00D9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96A4A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F4A1D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AFAF9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ManagerView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AB0464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43350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16CBD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55EFB" w14:textId="77777777" w:rsidR="0007324B" w:rsidRDefault="0007324B" w:rsidP="0007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B25C68" w14:textId="3FC9B899" w:rsidR="00341BF1" w:rsidRDefault="00341BF1" w:rsidP="00341BF1"/>
    <w:p w14:paraId="5377F2B8" w14:textId="5118470E" w:rsidR="00832166" w:rsidRPr="00341BF1" w:rsidRDefault="00832166" w:rsidP="00341BF1">
      <w:r>
        <w:t xml:space="preserve">The above example represents the GUI for </w:t>
      </w:r>
      <w:r w:rsidR="0007324B">
        <w:t xml:space="preserve">a simple Banking app. As it can be seen, it offers together for a user the possibility of accessing either Manager operations or Client operations, without any security </w:t>
      </w:r>
      <w:r w:rsidR="0007324B">
        <w:lastRenderedPageBreak/>
        <w:t xml:space="preserve">measures. Ideally, </w:t>
      </w:r>
      <w:r w:rsidR="008767CD">
        <w:t>we should split the interface in 2: client and manager. Then, we should offer the corresponding one to the user, after identifying its role beforehand.</w:t>
      </w:r>
      <w:bookmarkStart w:id="0" w:name="_GoBack"/>
      <w:bookmarkEnd w:id="0"/>
    </w:p>
    <w:sectPr w:rsidR="00832166" w:rsidRPr="0034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EE"/>
    <w:rsid w:val="0007324B"/>
    <w:rsid w:val="00341BF1"/>
    <w:rsid w:val="00473C5E"/>
    <w:rsid w:val="005D67EE"/>
    <w:rsid w:val="00832166"/>
    <w:rsid w:val="0087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A159"/>
  <w15:chartTrackingRefBased/>
  <w15:docId w15:val="{1D3ACFCA-AB5E-407C-9DD7-086DE6C6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1BF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4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Pasca</dc:creator>
  <cp:keywords/>
  <dc:description/>
  <cp:lastModifiedBy>Razvan Pasca</cp:lastModifiedBy>
  <cp:revision>2</cp:revision>
  <dcterms:created xsi:type="dcterms:W3CDTF">2018-03-14T09:18:00Z</dcterms:created>
  <dcterms:modified xsi:type="dcterms:W3CDTF">2018-03-14T09:54:00Z</dcterms:modified>
</cp:coreProperties>
</file>