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5A108D11" w:rsidR="0037267B" w:rsidRPr="00712BA4" w:rsidRDefault="0037267B" w:rsidP="0037267B">
      <w:pPr>
        <w:rPr>
          <w:rFonts w:cs="Times New Roman"/>
          <w:sz w:val="22"/>
          <w:szCs w:val="22"/>
        </w:rPr>
      </w:pPr>
      <w:r w:rsidRPr="00712BA4">
        <w:rPr>
          <w:rFonts w:cs="Times New Roman"/>
          <w:sz w:val="22"/>
          <w:szCs w:val="22"/>
        </w:rPr>
        <w:t xml:space="preserve">Thank you for being part of the </w:t>
      </w:r>
      <w:r w:rsidR="008D6656">
        <w:rPr>
          <w:rFonts w:cs="Times New Roman"/>
          <w:i/>
          <w:iCs/>
          <w:sz w:val="22"/>
          <w:szCs w:val="22"/>
        </w:rPr>
        <w:t>[ ]</w:t>
      </w:r>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07BA2200" w14:textId="48009EF1" w:rsidR="00BC02CC" w:rsidRPr="000A5D23" w:rsidRDefault="00BC02CC" w:rsidP="00BC02CC">
      <w:pPr>
        <w:rPr>
          <w:rFonts w:cs="Times New Roman"/>
          <w:sz w:val="22"/>
          <w:szCs w:val="22"/>
        </w:rPr>
      </w:pPr>
      <w:r w:rsidRPr="00712BA4">
        <w:rPr>
          <w:rFonts w:cs="Times New Roman"/>
          <w:sz w:val="22"/>
          <w:szCs w:val="22"/>
        </w:rPr>
        <w:t xml:space="preserve">As part of the program, you filled out the English version of the MacArthur-Bates Communicative Development Inventories Short Form (MCDI-SFs). </w:t>
      </w:r>
      <w:r>
        <w:rPr>
          <w:rFonts w:cs="Times New Roman"/>
          <w:sz w:val="22"/>
          <w:szCs w:val="22"/>
        </w:rPr>
        <w:t>This is a</w:t>
      </w:r>
      <w:r w:rsidRPr="00712BA4">
        <w:rPr>
          <w:rFonts w:cs="Times New Roman"/>
          <w:sz w:val="22"/>
          <w:szCs w:val="22"/>
        </w:rPr>
        <w:t xml:space="preserve"> short questionnaire that help</w:t>
      </w:r>
      <w:r>
        <w:rPr>
          <w:rFonts w:cs="Times New Roman"/>
          <w:sz w:val="22"/>
          <w:szCs w:val="22"/>
        </w:rPr>
        <w:t>s</w:t>
      </w:r>
      <w:r w:rsidRPr="00712BA4">
        <w:rPr>
          <w:rFonts w:cs="Times New Roman"/>
          <w:sz w:val="22"/>
          <w:szCs w:val="22"/>
        </w:rPr>
        <w:t xml:space="preserve"> screen early language and vocabulary development in children between 8 and 30 months old.</w:t>
      </w:r>
      <w:r w:rsidRPr="000A5D23">
        <w:rPr>
          <w:rFonts w:cs="Times New Roman"/>
          <w:sz w:val="22"/>
          <w:szCs w:val="22"/>
        </w:rPr>
        <w:t xml:space="preserve"> It is important to note that this report was completed as part of the developmental services provided to you during your time in the program and should not be used for clinical diagnosis purposes.</w:t>
      </w:r>
    </w:p>
    <w:p w14:paraId="0AB71ABE" w14:textId="77777777" w:rsidR="00BC02CC" w:rsidRPr="00712BA4" w:rsidRDefault="00BC02CC" w:rsidP="00BC02CC">
      <w:pPr>
        <w:rPr>
          <w:rFonts w:cs="Times New Roman"/>
          <w:sz w:val="22"/>
          <w:szCs w:val="22"/>
        </w:rPr>
      </w:pPr>
    </w:p>
    <w:p w14:paraId="2D899C1A" w14:textId="77777777" w:rsidR="00BC02CC" w:rsidRPr="00712BA4" w:rsidRDefault="00BC02CC" w:rsidP="00BC02CC">
      <w:pPr>
        <w:rPr>
          <w:rFonts w:cs="Times New Roman"/>
          <w:sz w:val="22"/>
          <w:szCs w:val="22"/>
        </w:rPr>
      </w:pPr>
      <w:r w:rsidRPr="00712BA4">
        <w:rPr>
          <w:rFonts w:cs="Times New Roman"/>
          <w:sz w:val="22"/>
          <w:szCs w:val="22"/>
        </w:rPr>
        <w:t>On the next page, you’ll find a report showing your child’s results.</w:t>
      </w:r>
    </w:p>
    <w:p w14:paraId="13366A50" w14:textId="77777777" w:rsidR="00BC02CC" w:rsidRPr="00712BA4" w:rsidRDefault="00BC02CC" w:rsidP="00BC02CC">
      <w:pPr>
        <w:rPr>
          <w:rFonts w:cs="Times New Roman"/>
          <w:sz w:val="22"/>
          <w:szCs w:val="22"/>
        </w:rPr>
      </w:pPr>
    </w:p>
    <w:p w14:paraId="299942E0" w14:textId="77777777" w:rsidR="00BC02CC" w:rsidRPr="00712BA4" w:rsidRDefault="00BC02CC" w:rsidP="00BC02CC">
      <w:pPr>
        <w:rPr>
          <w:rFonts w:cs="Times New Roman"/>
          <w:b/>
          <w:bCs/>
          <w:sz w:val="22"/>
          <w:szCs w:val="22"/>
        </w:rPr>
      </w:pPr>
      <w:r w:rsidRPr="00712BA4">
        <w:rPr>
          <w:rFonts w:cs="Times New Roman"/>
          <w:noProof/>
          <w:sz w:val="22"/>
          <w:szCs w:val="22"/>
        </w:rPr>
        <w:drawing>
          <wp:anchor distT="0" distB="0" distL="114300" distR="114300" simplePos="0" relativeHeight="251661312" behindDoc="0" locked="0" layoutInCell="1" allowOverlap="1" wp14:anchorId="6A5416D5" wp14:editId="36FCE7EF">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712BA4">
        <w:rPr>
          <w:rFonts w:cs="Times New Roman"/>
          <w:b/>
          <w:bCs/>
          <w:sz w:val="22"/>
          <w:szCs w:val="22"/>
        </w:rPr>
        <w:t xml:space="preserve">About the Report: </w:t>
      </w:r>
      <w:r w:rsidRPr="00712BA4">
        <w:rPr>
          <w:rFonts w:cs="Times New Roman"/>
          <w:sz w:val="22"/>
          <w:szCs w:val="22"/>
        </w:rPr>
        <w:t xml:space="preserve">The report shows your child’s scores from the English </w:t>
      </w:r>
      <w:r>
        <w:rPr>
          <w:rFonts w:cs="Times New Roman"/>
          <w:sz w:val="22"/>
          <w:szCs w:val="22"/>
        </w:rPr>
        <w:t>form taken</w:t>
      </w:r>
      <w:r w:rsidRPr="00712BA4">
        <w:rPr>
          <w:rFonts w:cs="Times New Roman"/>
          <w:sz w:val="22"/>
          <w:szCs w:val="22"/>
        </w:rPr>
        <w:t>. We also include a percentile score, which compares your child’s vocabulary to that of other</w:t>
      </w:r>
      <w:r>
        <w:rPr>
          <w:rFonts w:cs="Times New Roman"/>
          <w:sz w:val="22"/>
          <w:szCs w:val="22"/>
        </w:rPr>
        <w:t xml:space="preserve"> monolingual English-speaking</w:t>
      </w:r>
      <w:r w:rsidRPr="00712BA4">
        <w:rPr>
          <w:rFonts w:cs="Times New Roman"/>
          <w:sz w:val="22"/>
          <w:szCs w:val="22"/>
        </w:rPr>
        <w:t xml:space="preserve"> children </w:t>
      </w:r>
      <w:r>
        <w:rPr>
          <w:rFonts w:cs="Times New Roman"/>
          <w:sz w:val="22"/>
          <w:szCs w:val="22"/>
        </w:rPr>
        <w:t xml:space="preserve">of </w:t>
      </w:r>
      <w:r w:rsidRPr="00712BA4">
        <w:rPr>
          <w:rFonts w:cs="Times New Roman"/>
          <w:sz w:val="22"/>
          <w:szCs w:val="22"/>
        </w:rPr>
        <w:t xml:space="preserve">the same age in the U.S. </w:t>
      </w:r>
    </w:p>
    <w:p w14:paraId="77A74D9C" w14:textId="77777777" w:rsidR="00BC02CC" w:rsidRPr="00712BA4" w:rsidRDefault="00BC02CC" w:rsidP="00BC02CC">
      <w:pPr>
        <w:rPr>
          <w:rFonts w:cs="Times New Roman"/>
          <w:sz w:val="22"/>
          <w:szCs w:val="22"/>
        </w:rPr>
      </w:pPr>
    </w:p>
    <w:p w14:paraId="68594963" w14:textId="071ACF3A" w:rsidR="00BC02CC" w:rsidRPr="00712BA4" w:rsidRDefault="00BC02CC" w:rsidP="00BC02CC">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1F5A8DA6" wp14:editId="6FF8DA44">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Pr="00712BA4">
        <w:rPr>
          <w:rFonts w:cs="Times New Roman"/>
          <w:b/>
          <w:bCs/>
          <w:sz w:val="22"/>
          <w:szCs w:val="22"/>
        </w:rPr>
        <w:t>What Does the 2</w:t>
      </w:r>
      <w:r w:rsidR="008D6656">
        <w:rPr>
          <w:rFonts w:cs="Times New Roman"/>
          <w:b/>
          <w:bCs/>
          <w:sz w:val="22"/>
          <w:szCs w:val="22"/>
        </w:rPr>
        <w:t>0</w:t>
      </w:r>
      <w:r w:rsidRPr="00712BA4">
        <w:rPr>
          <w:rFonts w:cs="Times New Roman"/>
          <w:b/>
          <w:bCs/>
          <w:sz w:val="22"/>
          <w:szCs w:val="22"/>
        </w:rPr>
        <w:t xml:space="preserve">% Threshold Mean? </w:t>
      </w:r>
      <w:r w:rsidRPr="000A5D23">
        <w:rPr>
          <w:rFonts w:cs="Times New Roman"/>
          <w:sz w:val="22"/>
          <w:szCs w:val="22"/>
        </w:rPr>
        <w:t xml:space="preserve">In research and early screening, a vocabulary score below the </w:t>
      </w:r>
      <w:r w:rsidR="008D6656">
        <w:rPr>
          <w:rFonts w:cs="Times New Roman"/>
          <w:sz w:val="22"/>
          <w:szCs w:val="22"/>
        </w:rPr>
        <w:t>2</w:t>
      </w:r>
      <w:r>
        <w:rPr>
          <w:rFonts w:cs="Times New Roman"/>
          <w:sz w:val="22"/>
          <w:szCs w:val="22"/>
        </w:rPr>
        <w:t>0th</w:t>
      </w:r>
      <w:r w:rsidRPr="000A5D23">
        <w:rPr>
          <w:rFonts w:cs="Times New Roman"/>
          <w:sz w:val="22"/>
          <w:szCs w:val="22"/>
        </w:rPr>
        <w:t xml:space="preserve"> percentile is often used as a cutoff to identify</w:t>
      </w:r>
      <w:r>
        <w:rPr>
          <w:rFonts w:cs="Times New Roman"/>
          <w:sz w:val="22"/>
          <w:szCs w:val="22"/>
        </w:rPr>
        <w:t xml:space="preserve"> monolingual English-speaking</w:t>
      </w:r>
      <w:r w:rsidRPr="000A5D23">
        <w:rPr>
          <w:rFonts w:cs="Times New Roman"/>
          <w:sz w:val="22"/>
          <w:szCs w:val="22"/>
        </w:rPr>
        <w:t xml:space="preserve"> children who may be at risk for a language delay. Your child’s results show a vocabulary level above this </w:t>
      </w:r>
      <w:r w:rsidR="008D6656">
        <w:rPr>
          <w:rFonts w:cs="Times New Roman"/>
          <w:sz w:val="22"/>
          <w:szCs w:val="22"/>
        </w:rPr>
        <w:t>2</w:t>
      </w:r>
      <w:r>
        <w:rPr>
          <w:rFonts w:cs="Times New Roman"/>
          <w:sz w:val="22"/>
          <w:szCs w:val="22"/>
        </w:rPr>
        <w:t>0</w:t>
      </w:r>
      <w:r w:rsidRPr="000A5D23">
        <w:rPr>
          <w:rFonts w:cs="Times New Roman"/>
          <w:sz w:val="22"/>
          <w:szCs w:val="22"/>
        </w:rPr>
        <w:t>% threshold on all key measures, meaning there is every indication that your child is learning language at a rate that is typical of their age-mates.</w:t>
      </w:r>
    </w:p>
    <w:p w14:paraId="44615493" w14:textId="77777777" w:rsidR="00BC02CC" w:rsidRPr="00712BA4" w:rsidRDefault="00BC02CC" w:rsidP="00BC02CC">
      <w:pPr>
        <w:rPr>
          <w:rFonts w:cs="Times New Roman"/>
          <w:sz w:val="22"/>
          <w:szCs w:val="22"/>
        </w:rPr>
      </w:pPr>
    </w:p>
    <w:p w14:paraId="64F65DAC" w14:textId="77777777" w:rsidR="00BC02CC" w:rsidRPr="00755F56" w:rsidRDefault="00BC02CC" w:rsidP="00BC02CC">
      <w:pPr>
        <w:rPr>
          <w:rFonts w:cs="Times New Roman"/>
          <w:b/>
          <w:bCs/>
          <w:sz w:val="22"/>
          <w:szCs w:val="22"/>
        </w:rPr>
      </w:pPr>
      <w:r w:rsidRPr="00712BA4">
        <w:rPr>
          <w:rFonts w:cs="Times New Roman"/>
          <w:noProof/>
          <w:sz w:val="22"/>
          <w:szCs w:val="22"/>
        </w:rPr>
        <w:drawing>
          <wp:anchor distT="0" distB="0" distL="114300" distR="114300" simplePos="0" relativeHeight="251659264" behindDoc="0" locked="0" layoutInCell="1" allowOverlap="1" wp14:anchorId="38DA4F0D" wp14:editId="2A177260">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712BA4">
        <w:rPr>
          <w:rFonts w:cs="Times New Roman"/>
          <w:b/>
          <w:bCs/>
          <w:sz w:val="22"/>
          <w:szCs w:val="22"/>
        </w:rPr>
        <w:t xml:space="preserve">Things to Keep in Mind: </w:t>
      </w:r>
      <w:r w:rsidRPr="00712BA4">
        <w:rPr>
          <w:rFonts w:cs="Times New Roman"/>
          <w:sz w:val="22"/>
          <w:szCs w:val="22"/>
        </w:rPr>
        <w:t>Children develop language at different rates</w:t>
      </w:r>
      <w:r>
        <w:rPr>
          <w:rFonts w:cs="Times New Roman"/>
          <w:sz w:val="22"/>
          <w:szCs w:val="22"/>
        </w:rPr>
        <w:t xml:space="preserve">. </w:t>
      </w:r>
      <w:r w:rsidRPr="00712BA4">
        <w:rPr>
          <w:rFonts w:cs="Times New Roman"/>
          <w:sz w:val="22"/>
          <w:szCs w:val="22"/>
        </w:rPr>
        <w:t xml:space="preserve">Many factors can affect language development, including age, gender, </w:t>
      </w:r>
      <w:r>
        <w:rPr>
          <w:rFonts w:cs="Times New Roman"/>
          <w:sz w:val="22"/>
          <w:szCs w:val="22"/>
        </w:rPr>
        <w:t>etc</w:t>
      </w:r>
      <w:r w:rsidRPr="00712BA4">
        <w:rPr>
          <w:rFonts w:cs="Times New Roman"/>
          <w:sz w:val="22"/>
          <w:szCs w:val="22"/>
        </w:rPr>
        <w:t xml:space="preserve">. </w:t>
      </w:r>
    </w:p>
    <w:p w14:paraId="5A747A42" w14:textId="77777777" w:rsidR="00BC02CC" w:rsidRPr="00712BA4" w:rsidRDefault="00BC02CC" w:rsidP="00BC02CC">
      <w:pPr>
        <w:rPr>
          <w:rFonts w:cs="Times New Roman"/>
          <w:sz w:val="22"/>
          <w:szCs w:val="22"/>
        </w:rPr>
      </w:pPr>
    </w:p>
    <w:p w14:paraId="41830999" w14:textId="77777777" w:rsidR="00BC02CC" w:rsidRPr="00712BA4" w:rsidRDefault="00BC02CC" w:rsidP="00BC02CC">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5B140155" w14:textId="77777777" w:rsidR="00BC02CC" w:rsidRPr="00712BA4" w:rsidRDefault="00BC02CC" w:rsidP="00BC02CC">
      <w:pPr>
        <w:rPr>
          <w:rFonts w:cs="Times New Roman"/>
          <w:sz w:val="22"/>
          <w:szCs w:val="22"/>
        </w:rPr>
      </w:pPr>
    </w:p>
    <w:p w14:paraId="2983F00C" w14:textId="77777777" w:rsidR="00BC02CC" w:rsidRPr="00712BA4" w:rsidRDefault="00BC02CC" w:rsidP="00BC02CC">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459CD1DA" w14:textId="77777777" w:rsidR="00BC02CC" w:rsidRPr="00712BA4" w:rsidRDefault="00BC02CC" w:rsidP="00BC02CC">
      <w:pPr>
        <w:rPr>
          <w:rFonts w:eastAsia="Times New Roman" w:cs="Times New Roman"/>
          <w:sz w:val="22"/>
          <w:szCs w:val="22"/>
          <w:shd w:val="clear" w:color="auto" w:fill="FFFFFF"/>
        </w:rPr>
      </w:pPr>
    </w:p>
    <w:p w14:paraId="2C2B7BB4" w14:textId="77777777" w:rsidR="00BC02CC" w:rsidRPr="00712BA4" w:rsidRDefault="00BC02CC" w:rsidP="00BC02CC">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1B356443" w14:textId="246A7534" w:rsidR="00BC02CC" w:rsidRPr="00F51F55" w:rsidRDefault="00BC02CC" w:rsidP="00BC02CC">
      <w:pPr>
        <w:rPr>
          <w:rFonts w:ascii="Arial" w:eastAsia="Times New Roman" w:hAnsi="Arial" w:cs="Arial"/>
          <w:sz w:val="21"/>
          <w:szCs w:val="21"/>
          <w:shd w:val="clear" w:color="auto" w:fill="FFFFFF"/>
        </w:rPr>
      </w:pP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2D658A" w:rsidRPr="004F1931" w14:paraId="50611040" w14:textId="77777777" w:rsidTr="00E83BA1">
        <w:tc>
          <w:tcPr>
            <w:tcW w:w="9350" w:type="dxa"/>
          </w:tcPr>
          <w:p w14:paraId="115B4BF9" w14:textId="77777777" w:rsidR="002D658A" w:rsidRDefault="002D658A" w:rsidP="00E83BA1">
            <w:pPr>
              <w:tabs>
                <w:tab w:val="left" w:pos="2680"/>
              </w:tabs>
              <w:jc w:val="center"/>
              <w:rPr>
                <w:rFonts w:ascii="Arial" w:hAnsi="Arial" w:cs="Arial"/>
                <w:b/>
                <w:bCs/>
                <w:sz w:val="22"/>
                <w:szCs w:val="22"/>
              </w:rPr>
            </w:pPr>
            <w:r w:rsidRPr="004F1931">
              <w:rPr>
                <w:rFonts w:ascii="Arial" w:hAnsi="Arial" w:cs="Arial"/>
                <w:b/>
                <w:bCs/>
                <w:sz w:val="22"/>
                <w:szCs w:val="22"/>
              </w:rPr>
              <w:t xml:space="preserve">MacArthur-Bates Communicative Development Inventories </w:t>
            </w:r>
            <w:r>
              <w:rPr>
                <w:rFonts w:ascii="Arial" w:hAnsi="Arial" w:cs="Arial"/>
                <w:b/>
                <w:bCs/>
                <w:sz w:val="22"/>
                <w:szCs w:val="22"/>
              </w:rPr>
              <w:t>Short</w:t>
            </w:r>
            <w:r w:rsidRPr="004F1931">
              <w:rPr>
                <w:rFonts w:ascii="Arial" w:hAnsi="Arial" w:cs="Arial"/>
                <w:b/>
                <w:bCs/>
                <w:sz w:val="22"/>
                <w:szCs w:val="22"/>
              </w:rPr>
              <w:t xml:space="preserve"> Form</w:t>
            </w:r>
            <w:r>
              <w:rPr>
                <w:rFonts w:ascii="Arial" w:hAnsi="Arial" w:cs="Arial"/>
                <w:b/>
                <w:bCs/>
                <w:sz w:val="22"/>
                <w:szCs w:val="22"/>
              </w:rPr>
              <w:t xml:space="preserve"> 2</w:t>
            </w:r>
            <w:r w:rsidRPr="004F1931">
              <w:rPr>
                <w:rFonts w:ascii="Arial" w:hAnsi="Arial" w:cs="Arial"/>
                <w:b/>
                <w:bCs/>
                <w:sz w:val="22"/>
                <w:szCs w:val="22"/>
              </w:rPr>
              <w:t xml:space="preserve">, </w:t>
            </w:r>
          </w:p>
          <w:p w14:paraId="767E5058" w14:textId="77777777" w:rsidR="002D658A" w:rsidRPr="004F1931" w:rsidRDefault="002D658A" w:rsidP="00E83BA1">
            <w:pPr>
              <w:tabs>
                <w:tab w:val="left" w:pos="2680"/>
              </w:tabs>
              <w:jc w:val="center"/>
              <w:rPr>
                <w:rFonts w:ascii="Arial" w:hAnsi="Arial" w:cs="Arial"/>
                <w:b/>
                <w:bCs/>
                <w:sz w:val="22"/>
                <w:szCs w:val="22"/>
              </w:rPr>
            </w:pPr>
            <w:r w:rsidRPr="004F1931">
              <w:rPr>
                <w:rFonts w:ascii="Arial" w:hAnsi="Arial" w:cs="Arial"/>
                <w:b/>
                <w:bCs/>
                <w:sz w:val="22"/>
                <w:szCs w:val="22"/>
              </w:rPr>
              <w:t>English:</w:t>
            </w:r>
          </w:p>
          <w:p w14:paraId="66DD3C59" w14:textId="77777777" w:rsidR="002D658A" w:rsidRPr="004F1931" w:rsidRDefault="002D658A" w:rsidP="00E83BA1">
            <w:pPr>
              <w:tabs>
                <w:tab w:val="left" w:pos="2680"/>
              </w:tabs>
              <w:jc w:val="center"/>
              <w:rPr>
                <w:rFonts w:ascii="Arial" w:hAnsi="Arial" w:cs="Arial"/>
                <w:i/>
                <w:iCs/>
                <w:sz w:val="22"/>
                <w:szCs w:val="22"/>
              </w:rPr>
            </w:pPr>
            <w:r w:rsidRPr="004F1931">
              <w:rPr>
                <w:rFonts w:ascii="Arial" w:hAnsi="Arial" w:cs="Arial"/>
                <w:b/>
                <w:bCs/>
                <w:i/>
                <w:iCs/>
                <w:sz w:val="22"/>
                <w:szCs w:val="22"/>
              </w:rPr>
              <w:t>Child Report</w:t>
            </w:r>
          </w:p>
        </w:tc>
      </w:tr>
    </w:tbl>
    <w:p w14:paraId="36B952FF" w14:textId="77777777" w:rsidR="002D658A" w:rsidRPr="004F1931" w:rsidRDefault="002D658A" w:rsidP="002D658A">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2D658A" w:rsidRPr="000614A8" w14:paraId="70D95982" w14:textId="77777777" w:rsidTr="00E83BA1">
        <w:tc>
          <w:tcPr>
            <w:tcW w:w="4495" w:type="dxa"/>
          </w:tcPr>
          <w:p w14:paraId="7EB1E21D" w14:textId="77777777" w:rsidR="002D658A" w:rsidRPr="000614A8" w:rsidRDefault="002D658A" w:rsidP="00E83BA1">
            <w:pPr>
              <w:tabs>
                <w:tab w:val="left" w:pos="2680"/>
              </w:tabs>
              <w:rPr>
                <w:rFonts w:ascii="Arial" w:hAnsi="Arial" w:cs="Arial"/>
              </w:rPr>
            </w:pPr>
            <w:r w:rsidRPr="000614A8">
              <w:rPr>
                <w:rFonts w:ascii="Arial" w:hAnsi="Arial" w:cs="Arial"/>
                <w:b/>
                <w:bCs/>
              </w:rPr>
              <w:t xml:space="preserve">Child’s Name: </w:t>
            </w:r>
            <w:r w:rsidRPr="006865B5">
              <w:rPr>
                <w:rFonts w:ascii="Arial" w:hAnsi="Arial" w:cs="Arial"/>
                <w:highlight w:val="yellow"/>
              </w:rPr>
              <w:t>xx</w:t>
            </w:r>
          </w:p>
        </w:tc>
        <w:tc>
          <w:tcPr>
            <w:tcW w:w="4855" w:type="dxa"/>
          </w:tcPr>
          <w:p w14:paraId="093C7ECE" w14:textId="77777777" w:rsidR="002D658A" w:rsidRPr="000614A8" w:rsidRDefault="002D658A" w:rsidP="00E83BA1">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2D658A" w:rsidRPr="000614A8" w14:paraId="16253827" w14:textId="77777777" w:rsidTr="00E83BA1">
        <w:tc>
          <w:tcPr>
            <w:tcW w:w="4495" w:type="dxa"/>
          </w:tcPr>
          <w:p w14:paraId="5D4BC4AA" w14:textId="77777777" w:rsidR="002D658A" w:rsidRPr="000614A8" w:rsidRDefault="002D658A" w:rsidP="00E83BA1">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3EC49216" w14:textId="77777777" w:rsidR="002D658A" w:rsidRPr="000614A8" w:rsidRDefault="002D658A" w:rsidP="00E83BA1">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2D658A" w:rsidRPr="000614A8" w14:paraId="28EB5945" w14:textId="77777777" w:rsidTr="00E83BA1">
        <w:tc>
          <w:tcPr>
            <w:tcW w:w="4495" w:type="dxa"/>
          </w:tcPr>
          <w:p w14:paraId="2CE7E1B2" w14:textId="77777777" w:rsidR="002D658A" w:rsidRPr="000614A8" w:rsidRDefault="002D658A" w:rsidP="00E83BA1">
            <w:pPr>
              <w:tabs>
                <w:tab w:val="left" w:pos="2680"/>
              </w:tabs>
              <w:rPr>
                <w:rFonts w:ascii="Arial" w:hAnsi="Arial" w:cs="Arial"/>
              </w:rPr>
            </w:pPr>
          </w:p>
        </w:tc>
        <w:tc>
          <w:tcPr>
            <w:tcW w:w="4855" w:type="dxa"/>
          </w:tcPr>
          <w:p w14:paraId="56CA45FA" w14:textId="77777777" w:rsidR="002D658A" w:rsidRPr="000614A8" w:rsidRDefault="002D658A" w:rsidP="00E83BA1">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2D658A" w:rsidRPr="000614A8" w14:paraId="7FFA1530" w14:textId="77777777" w:rsidTr="00E83BA1">
        <w:tc>
          <w:tcPr>
            <w:tcW w:w="4495" w:type="dxa"/>
          </w:tcPr>
          <w:p w14:paraId="67CC708C" w14:textId="77777777" w:rsidR="002D658A" w:rsidRPr="000614A8" w:rsidRDefault="002D658A" w:rsidP="00E83BA1">
            <w:pPr>
              <w:tabs>
                <w:tab w:val="left" w:pos="2680"/>
              </w:tabs>
              <w:rPr>
                <w:rFonts w:ascii="Arial" w:hAnsi="Arial" w:cs="Arial"/>
              </w:rPr>
            </w:pPr>
          </w:p>
        </w:tc>
        <w:tc>
          <w:tcPr>
            <w:tcW w:w="4855" w:type="dxa"/>
          </w:tcPr>
          <w:p w14:paraId="2906ABD0" w14:textId="77777777" w:rsidR="002D658A" w:rsidRPr="000614A8" w:rsidRDefault="002D658A" w:rsidP="00E83BA1">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380BCF58" w14:textId="77777777" w:rsidR="002D658A" w:rsidRDefault="002D658A" w:rsidP="002D658A">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2D658A" w:rsidRPr="000D7F84" w14:paraId="5FF1A2E7" w14:textId="77777777" w:rsidTr="00E83BA1">
        <w:tc>
          <w:tcPr>
            <w:tcW w:w="9350" w:type="dxa"/>
          </w:tcPr>
          <w:p w14:paraId="381E3504" w14:textId="77777777" w:rsidR="002D658A" w:rsidRPr="000614A8" w:rsidRDefault="002D658A" w:rsidP="00E83BA1">
            <w:pPr>
              <w:tabs>
                <w:tab w:val="left" w:pos="2680"/>
              </w:tabs>
              <w:rPr>
                <w:rFonts w:ascii="Arial" w:hAnsi="Arial" w:cs="Arial"/>
                <w:b/>
                <w:bCs/>
              </w:rPr>
            </w:pPr>
            <w:r w:rsidRPr="000614A8">
              <w:rPr>
                <w:rFonts w:ascii="Arial" w:hAnsi="Arial" w:cs="Arial"/>
                <w:b/>
                <w:bCs/>
              </w:rPr>
              <w:t>English Vocabulary</w:t>
            </w:r>
          </w:p>
          <w:p w14:paraId="79E4B051" w14:textId="77777777" w:rsidR="002D658A" w:rsidRPr="00006F2C" w:rsidRDefault="002D658A" w:rsidP="00E83BA1">
            <w:pPr>
              <w:tabs>
                <w:tab w:val="left" w:pos="2680"/>
              </w:tabs>
              <w:ind w:left="720"/>
              <w:rPr>
                <w:rFonts w:ascii="Arial" w:hAnsi="Arial" w:cs="Arial"/>
              </w:rPr>
            </w:pPr>
            <w:r w:rsidRPr="00006F2C">
              <w:rPr>
                <w:rFonts w:ascii="Arial" w:hAnsi="Arial" w:cs="Arial"/>
              </w:rPr>
              <w:t xml:space="preserve">Receptive and Expressive Total (words understood and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06F2C">
              <w:rPr>
                <w:rFonts w:ascii="Arial" w:hAnsi="Arial" w:cs="Arial" w:hint="eastAsia"/>
              </w:rPr>
              <w:t xml:space="preserve"> </w:t>
            </w:r>
            <w:r w:rsidRPr="00006F2C">
              <w:rPr>
                <w:rFonts w:ascii="Arial" w:hAnsi="Arial" w:cs="Arial"/>
              </w:rPr>
              <w:t xml:space="preserve">(out </w:t>
            </w:r>
            <w:r w:rsidRPr="00035339">
              <w:rPr>
                <w:rFonts w:ascii="Arial" w:hAnsi="Arial" w:cs="Arial"/>
              </w:rPr>
              <w:t>of 100)</w:t>
            </w:r>
            <w:r w:rsidRPr="00006F2C">
              <w:rPr>
                <w:rFonts w:ascii="Arial" w:hAnsi="Arial" w:cs="Arial"/>
              </w:rPr>
              <w:t xml:space="preserve">     </w:t>
            </w:r>
          </w:p>
          <w:p w14:paraId="554D19C5" w14:textId="77777777" w:rsidR="002D658A" w:rsidRPr="000614A8" w:rsidRDefault="002D658A" w:rsidP="00E83BA1">
            <w:pPr>
              <w:tabs>
                <w:tab w:val="left" w:pos="2680"/>
              </w:tabs>
              <w:ind w:left="720"/>
              <w:rPr>
                <w:rFonts w:ascii="Arial" w:hAnsi="Arial" w:cs="Arial"/>
              </w:rPr>
            </w:pPr>
          </w:p>
          <w:p w14:paraId="09E28EA2" w14:textId="77777777" w:rsidR="002D658A" w:rsidRPr="000614A8" w:rsidRDefault="002D658A" w:rsidP="00E83BA1">
            <w:pPr>
              <w:tabs>
                <w:tab w:val="left" w:pos="2680"/>
              </w:tabs>
              <w:rPr>
                <w:rFonts w:ascii="Arial" w:hAnsi="Arial" w:cs="Arial"/>
              </w:rPr>
            </w:pPr>
            <w:r w:rsidRPr="000614A8">
              <w:rPr>
                <w:rFonts w:ascii="Arial" w:hAnsi="Arial" w:cs="Arial"/>
                <w:b/>
                <w:bCs/>
              </w:rPr>
              <w:t>Estimated Percentile</w:t>
            </w:r>
          </w:p>
          <w:p w14:paraId="53869E30" w14:textId="77777777" w:rsidR="002D658A" w:rsidRPr="000D7F84" w:rsidRDefault="002D658A" w:rsidP="00E83BA1">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w:t>
            </w:r>
            <w:r>
              <w:rPr>
                <w:rFonts w:ascii="Arial" w:hAnsi="Arial" w:cs="Arial"/>
              </w:rPr>
              <w:t xml:space="preserve">, </w:t>
            </w:r>
            <w:r w:rsidRPr="000614A8">
              <w:rPr>
                <w:rFonts w:ascii="Arial" w:hAnsi="Arial" w:cs="Arial"/>
              </w:rPr>
              <w:t xml:space="preserve">and </w:t>
            </w:r>
            <w:r>
              <w:rPr>
                <w:rFonts w:ascii="Arial" w:hAnsi="Arial" w:cs="Arial"/>
              </w:rPr>
              <w:t>combined receptive/</w:t>
            </w:r>
            <w:r w:rsidRPr="000614A8">
              <w:rPr>
                <w:rFonts w:ascii="Arial" w:hAnsi="Arial" w:cs="Arial" w:hint="eastAsia"/>
              </w:rPr>
              <w:t>expressive</w:t>
            </w:r>
            <w:r w:rsidRPr="000614A8">
              <w:rPr>
                <w:rFonts w:ascii="Arial" w:hAnsi="Arial" w:cs="Arial"/>
              </w:rPr>
              <w:t xml:space="preserve"> 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6E6F8042" w14:textId="77777777" w:rsidR="002D658A" w:rsidRDefault="002D658A" w:rsidP="00E83BA1">
            <w:pPr>
              <w:tabs>
                <w:tab w:val="left" w:pos="2680"/>
              </w:tabs>
              <w:ind w:left="720"/>
              <w:rPr>
                <w:rFonts w:ascii="Arial" w:hAnsi="Arial" w:cs="Arial"/>
              </w:rPr>
            </w:pPr>
          </w:p>
          <w:p w14:paraId="46986899" w14:textId="77777777" w:rsidR="002D658A" w:rsidRPr="000D7F84" w:rsidRDefault="002D658A" w:rsidP="00E83BA1">
            <w:pPr>
              <w:tabs>
                <w:tab w:val="left" w:pos="2680"/>
              </w:tabs>
              <w:rPr>
                <w:rFonts w:ascii="Arial" w:hAnsi="Arial" w:cs="Arial"/>
              </w:rPr>
            </w:pPr>
          </w:p>
        </w:tc>
      </w:tr>
    </w:tbl>
    <w:p w14:paraId="15ACA569" w14:textId="77777777" w:rsidR="0084094E" w:rsidRPr="00712BA4" w:rsidRDefault="0084094E" w:rsidP="5B30BC21">
      <w:pPr>
        <w:tabs>
          <w:tab w:val="left" w:pos="2680"/>
        </w:tabs>
        <w:rPr>
          <w:rFonts w:cs="Times New Roman"/>
        </w:rPr>
      </w:pPr>
    </w:p>
    <w:sectPr w:rsidR="0084094E" w:rsidRPr="00712BA4" w:rsidSect="008C5386">
      <w:headerReference w:type="default" r:id="rId13"/>
      <w:foot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490A" w14:textId="77777777" w:rsidR="000A2EA2" w:rsidRDefault="000A2EA2" w:rsidP="00924730">
      <w:r>
        <w:separator/>
      </w:r>
    </w:p>
  </w:endnote>
  <w:endnote w:type="continuationSeparator" w:id="0">
    <w:p w14:paraId="4E3BA2FF" w14:textId="77777777" w:rsidR="000A2EA2" w:rsidRDefault="000A2EA2"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C6BE" w14:textId="77777777" w:rsidR="000A2EA2" w:rsidRDefault="000A2EA2" w:rsidP="00924730">
      <w:r>
        <w:separator/>
      </w:r>
    </w:p>
  </w:footnote>
  <w:footnote w:type="continuationSeparator" w:id="0">
    <w:p w14:paraId="49660244" w14:textId="77777777" w:rsidR="000A2EA2" w:rsidRDefault="000A2EA2"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22F18"/>
    <w:rsid w:val="00026427"/>
    <w:rsid w:val="00044CD1"/>
    <w:rsid w:val="00051415"/>
    <w:rsid w:val="00054C9D"/>
    <w:rsid w:val="000565DB"/>
    <w:rsid w:val="00077E99"/>
    <w:rsid w:val="00080B96"/>
    <w:rsid w:val="00090CE9"/>
    <w:rsid w:val="00090F68"/>
    <w:rsid w:val="00092932"/>
    <w:rsid w:val="0009464B"/>
    <w:rsid w:val="000A2EA2"/>
    <w:rsid w:val="000C012A"/>
    <w:rsid w:val="000C75C3"/>
    <w:rsid w:val="000C7F24"/>
    <w:rsid w:val="000D08E5"/>
    <w:rsid w:val="000D7F84"/>
    <w:rsid w:val="000E2D8C"/>
    <w:rsid w:val="0010688E"/>
    <w:rsid w:val="00106A01"/>
    <w:rsid w:val="001154F8"/>
    <w:rsid w:val="001172EA"/>
    <w:rsid w:val="00117931"/>
    <w:rsid w:val="0012172D"/>
    <w:rsid w:val="00127932"/>
    <w:rsid w:val="00136109"/>
    <w:rsid w:val="00145FCB"/>
    <w:rsid w:val="00154385"/>
    <w:rsid w:val="00155579"/>
    <w:rsid w:val="00160449"/>
    <w:rsid w:val="0016523E"/>
    <w:rsid w:val="00167A7D"/>
    <w:rsid w:val="00175C36"/>
    <w:rsid w:val="001A16AB"/>
    <w:rsid w:val="001A60F5"/>
    <w:rsid w:val="001D003E"/>
    <w:rsid w:val="001D22FF"/>
    <w:rsid w:val="001D300B"/>
    <w:rsid w:val="001D4D9A"/>
    <w:rsid w:val="001E3792"/>
    <w:rsid w:val="001E38D7"/>
    <w:rsid w:val="001F3A16"/>
    <w:rsid w:val="001F3D3F"/>
    <w:rsid w:val="001F7370"/>
    <w:rsid w:val="00210582"/>
    <w:rsid w:val="002125D7"/>
    <w:rsid w:val="00214025"/>
    <w:rsid w:val="00246910"/>
    <w:rsid w:val="00261208"/>
    <w:rsid w:val="00264730"/>
    <w:rsid w:val="00272F80"/>
    <w:rsid w:val="00276133"/>
    <w:rsid w:val="002910BA"/>
    <w:rsid w:val="00296B01"/>
    <w:rsid w:val="00296E31"/>
    <w:rsid w:val="002A2AF0"/>
    <w:rsid w:val="002A3D06"/>
    <w:rsid w:val="002A599D"/>
    <w:rsid w:val="002C3762"/>
    <w:rsid w:val="002D12BE"/>
    <w:rsid w:val="002D658A"/>
    <w:rsid w:val="002E648D"/>
    <w:rsid w:val="002E6EF1"/>
    <w:rsid w:val="002F2F6A"/>
    <w:rsid w:val="002F548B"/>
    <w:rsid w:val="002F75E2"/>
    <w:rsid w:val="00305BA1"/>
    <w:rsid w:val="003239E0"/>
    <w:rsid w:val="00337E3D"/>
    <w:rsid w:val="0034472C"/>
    <w:rsid w:val="00347BF1"/>
    <w:rsid w:val="0035097C"/>
    <w:rsid w:val="00353E37"/>
    <w:rsid w:val="0037267B"/>
    <w:rsid w:val="003A0BC8"/>
    <w:rsid w:val="003A1630"/>
    <w:rsid w:val="003B703A"/>
    <w:rsid w:val="003C3083"/>
    <w:rsid w:val="003E64F0"/>
    <w:rsid w:val="003F6644"/>
    <w:rsid w:val="004045F7"/>
    <w:rsid w:val="0040702D"/>
    <w:rsid w:val="00407E1C"/>
    <w:rsid w:val="004233CD"/>
    <w:rsid w:val="0043059A"/>
    <w:rsid w:val="00435692"/>
    <w:rsid w:val="00445971"/>
    <w:rsid w:val="00455062"/>
    <w:rsid w:val="00460F7B"/>
    <w:rsid w:val="0047159A"/>
    <w:rsid w:val="00475288"/>
    <w:rsid w:val="00480D7B"/>
    <w:rsid w:val="004831CE"/>
    <w:rsid w:val="004946E5"/>
    <w:rsid w:val="004A2435"/>
    <w:rsid w:val="004C5951"/>
    <w:rsid w:val="004D284F"/>
    <w:rsid w:val="004E1C78"/>
    <w:rsid w:val="004F1931"/>
    <w:rsid w:val="004F5A0E"/>
    <w:rsid w:val="004F60DF"/>
    <w:rsid w:val="00512F91"/>
    <w:rsid w:val="005315D5"/>
    <w:rsid w:val="005608C1"/>
    <w:rsid w:val="0056595B"/>
    <w:rsid w:val="00571534"/>
    <w:rsid w:val="005729DF"/>
    <w:rsid w:val="0057665B"/>
    <w:rsid w:val="005A4A1F"/>
    <w:rsid w:val="005A5C8F"/>
    <w:rsid w:val="005B0E38"/>
    <w:rsid w:val="005B184A"/>
    <w:rsid w:val="005B30B3"/>
    <w:rsid w:val="005E45C7"/>
    <w:rsid w:val="005F3FB5"/>
    <w:rsid w:val="005F5598"/>
    <w:rsid w:val="00600EB8"/>
    <w:rsid w:val="00655CAA"/>
    <w:rsid w:val="00657B14"/>
    <w:rsid w:val="0066754A"/>
    <w:rsid w:val="00670C45"/>
    <w:rsid w:val="00674A22"/>
    <w:rsid w:val="006756D9"/>
    <w:rsid w:val="00677DAA"/>
    <w:rsid w:val="00682F97"/>
    <w:rsid w:val="00683009"/>
    <w:rsid w:val="00685044"/>
    <w:rsid w:val="0069113B"/>
    <w:rsid w:val="006A1938"/>
    <w:rsid w:val="006A5A51"/>
    <w:rsid w:val="006A6967"/>
    <w:rsid w:val="006C0835"/>
    <w:rsid w:val="006C6D5F"/>
    <w:rsid w:val="006D4978"/>
    <w:rsid w:val="006D5376"/>
    <w:rsid w:val="006D6AC2"/>
    <w:rsid w:val="006E297A"/>
    <w:rsid w:val="00712BA4"/>
    <w:rsid w:val="0072754B"/>
    <w:rsid w:val="007426F0"/>
    <w:rsid w:val="00753B8D"/>
    <w:rsid w:val="00764061"/>
    <w:rsid w:val="0076783F"/>
    <w:rsid w:val="00780B1F"/>
    <w:rsid w:val="00784859"/>
    <w:rsid w:val="00786FAE"/>
    <w:rsid w:val="00786FC1"/>
    <w:rsid w:val="007A738D"/>
    <w:rsid w:val="007B49DA"/>
    <w:rsid w:val="007C00D4"/>
    <w:rsid w:val="007D747C"/>
    <w:rsid w:val="007E1449"/>
    <w:rsid w:val="007E50BC"/>
    <w:rsid w:val="007F0A61"/>
    <w:rsid w:val="00807F56"/>
    <w:rsid w:val="008123D6"/>
    <w:rsid w:val="00813323"/>
    <w:rsid w:val="008151E3"/>
    <w:rsid w:val="008151EA"/>
    <w:rsid w:val="00822788"/>
    <w:rsid w:val="0084094E"/>
    <w:rsid w:val="00841201"/>
    <w:rsid w:val="008413E7"/>
    <w:rsid w:val="00841CC5"/>
    <w:rsid w:val="00855BB3"/>
    <w:rsid w:val="0085629F"/>
    <w:rsid w:val="00857BCF"/>
    <w:rsid w:val="00860E82"/>
    <w:rsid w:val="00866775"/>
    <w:rsid w:val="008752DD"/>
    <w:rsid w:val="00876A09"/>
    <w:rsid w:val="00883E71"/>
    <w:rsid w:val="008841B4"/>
    <w:rsid w:val="00894AD4"/>
    <w:rsid w:val="008978F4"/>
    <w:rsid w:val="008B7309"/>
    <w:rsid w:val="008C28FA"/>
    <w:rsid w:val="008C5386"/>
    <w:rsid w:val="008D1E27"/>
    <w:rsid w:val="008D2716"/>
    <w:rsid w:val="008D4523"/>
    <w:rsid w:val="008D6656"/>
    <w:rsid w:val="008D7EA5"/>
    <w:rsid w:val="008E6353"/>
    <w:rsid w:val="008F638B"/>
    <w:rsid w:val="009102CD"/>
    <w:rsid w:val="0091180F"/>
    <w:rsid w:val="00911F73"/>
    <w:rsid w:val="00924730"/>
    <w:rsid w:val="009326CD"/>
    <w:rsid w:val="00947845"/>
    <w:rsid w:val="009578C5"/>
    <w:rsid w:val="0096051B"/>
    <w:rsid w:val="00963968"/>
    <w:rsid w:val="00964675"/>
    <w:rsid w:val="009729E4"/>
    <w:rsid w:val="009A6C98"/>
    <w:rsid w:val="009A766E"/>
    <w:rsid w:val="009A786F"/>
    <w:rsid w:val="009C634E"/>
    <w:rsid w:val="009D71E2"/>
    <w:rsid w:val="009E1D8B"/>
    <w:rsid w:val="009F63B3"/>
    <w:rsid w:val="00A00C70"/>
    <w:rsid w:val="00A03724"/>
    <w:rsid w:val="00A06818"/>
    <w:rsid w:val="00A26D16"/>
    <w:rsid w:val="00A36B66"/>
    <w:rsid w:val="00A42EDD"/>
    <w:rsid w:val="00A566F5"/>
    <w:rsid w:val="00A578B8"/>
    <w:rsid w:val="00A60B09"/>
    <w:rsid w:val="00A745F2"/>
    <w:rsid w:val="00AA0CF4"/>
    <w:rsid w:val="00AA64B8"/>
    <w:rsid w:val="00AB0769"/>
    <w:rsid w:val="00AB2CAF"/>
    <w:rsid w:val="00AB3BAF"/>
    <w:rsid w:val="00AB7014"/>
    <w:rsid w:val="00AE16F3"/>
    <w:rsid w:val="00AE1733"/>
    <w:rsid w:val="00AE181E"/>
    <w:rsid w:val="00AE1AF7"/>
    <w:rsid w:val="00AE36A9"/>
    <w:rsid w:val="00AE52EE"/>
    <w:rsid w:val="00AF7C93"/>
    <w:rsid w:val="00B03940"/>
    <w:rsid w:val="00B052C7"/>
    <w:rsid w:val="00B1710A"/>
    <w:rsid w:val="00B17960"/>
    <w:rsid w:val="00B32AAB"/>
    <w:rsid w:val="00B35082"/>
    <w:rsid w:val="00B41203"/>
    <w:rsid w:val="00B474E2"/>
    <w:rsid w:val="00B5335F"/>
    <w:rsid w:val="00B53F71"/>
    <w:rsid w:val="00B54BF0"/>
    <w:rsid w:val="00B57E9F"/>
    <w:rsid w:val="00B621D5"/>
    <w:rsid w:val="00B73B17"/>
    <w:rsid w:val="00B87167"/>
    <w:rsid w:val="00B978DB"/>
    <w:rsid w:val="00BA3470"/>
    <w:rsid w:val="00BB656A"/>
    <w:rsid w:val="00BC02CC"/>
    <w:rsid w:val="00BD328A"/>
    <w:rsid w:val="00C03638"/>
    <w:rsid w:val="00C0556E"/>
    <w:rsid w:val="00C21FE0"/>
    <w:rsid w:val="00C28A68"/>
    <w:rsid w:val="00C416DF"/>
    <w:rsid w:val="00C42A45"/>
    <w:rsid w:val="00C5712E"/>
    <w:rsid w:val="00C63313"/>
    <w:rsid w:val="00C74F95"/>
    <w:rsid w:val="00C774CE"/>
    <w:rsid w:val="00CA6CAB"/>
    <w:rsid w:val="00CB52A6"/>
    <w:rsid w:val="00CB5846"/>
    <w:rsid w:val="00CB6E87"/>
    <w:rsid w:val="00CD2B11"/>
    <w:rsid w:val="00CE5878"/>
    <w:rsid w:val="00CE7C58"/>
    <w:rsid w:val="00D00DBF"/>
    <w:rsid w:val="00D01A8F"/>
    <w:rsid w:val="00D01AEC"/>
    <w:rsid w:val="00D03744"/>
    <w:rsid w:val="00D07F37"/>
    <w:rsid w:val="00D13609"/>
    <w:rsid w:val="00D26246"/>
    <w:rsid w:val="00D30C8B"/>
    <w:rsid w:val="00D31483"/>
    <w:rsid w:val="00D47C76"/>
    <w:rsid w:val="00D51D25"/>
    <w:rsid w:val="00D53639"/>
    <w:rsid w:val="00D6212B"/>
    <w:rsid w:val="00D65FA9"/>
    <w:rsid w:val="00D712B7"/>
    <w:rsid w:val="00D8003F"/>
    <w:rsid w:val="00D9091B"/>
    <w:rsid w:val="00DB73EC"/>
    <w:rsid w:val="00DC1C53"/>
    <w:rsid w:val="00DC64DA"/>
    <w:rsid w:val="00DD1578"/>
    <w:rsid w:val="00DF090D"/>
    <w:rsid w:val="00E15542"/>
    <w:rsid w:val="00E1587E"/>
    <w:rsid w:val="00E17C5F"/>
    <w:rsid w:val="00E277EE"/>
    <w:rsid w:val="00E500F7"/>
    <w:rsid w:val="00E53F65"/>
    <w:rsid w:val="00E71849"/>
    <w:rsid w:val="00E7784E"/>
    <w:rsid w:val="00E807E2"/>
    <w:rsid w:val="00E97FE5"/>
    <w:rsid w:val="00EA31C0"/>
    <w:rsid w:val="00EA5B3D"/>
    <w:rsid w:val="00EB3823"/>
    <w:rsid w:val="00EB5BBE"/>
    <w:rsid w:val="00EC6B59"/>
    <w:rsid w:val="00EC774A"/>
    <w:rsid w:val="00ED009A"/>
    <w:rsid w:val="00ED356F"/>
    <w:rsid w:val="00EE0B04"/>
    <w:rsid w:val="00EE50FB"/>
    <w:rsid w:val="00EE6207"/>
    <w:rsid w:val="00EF0103"/>
    <w:rsid w:val="00F04E08"/>
    <w:rsid w:val="00F1237C"/>
    <w:rsid w:val="00F24624"/>
    <w:rsid w:val="00F2653D"/>
    <w:rsid w:val="00F268E8"/>
    <w:rsid w:val="00F2772F"/>
    <w:rsid w:val="00F34405"/>
    <w:rsid w:val="00F370BE"/>
    <w:rsid w:val="00F459F0"/>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Xu, Jingyi</cp:lastModifiedBy>
  <cp:revision>110</cp:revision>
  <cp:lastPrinted>2025-05-05T20:11:00Z</cp:lastPrinted>
  <dcterms:created xsi:type="dcterms:W3CDTF">2024-07-11T22:30:00Z</dcterms:created>
  <dcterms:modified xsi:type="dcterms:W3CDTF">2026-02-27T17:38:00Z</dcterms:modified>
</cp:coreProperties>
</file>