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360" w:lineRule="auto"/>
        <w:jc w:val="both"/>
        <w:rPr>
          <w:rFonts w:ascii="Cambria" w:cs="Cambria" w:eastAsia="Cambria" w:hAnsi="Cambria"/>
          <w:b w:val="0"/>
          <w:smallCaps w:val="0"/>
          <w:sz w:val="24"/>
          <w:szCs w:val="24"/>
          <w:vertAlign w:val="baseline"/>
        </w:rPr>
      </w:pPr>
      <w:r w:rsidDel="00000000" w:rsidR="00000000" w:rsidRPr="00000000">
        <w:rPr>
          <w:rFonts w:ascii="Cambria" w:cs="Cambria" w:eastAsia="Cambria" w:hAnsi="Cambria"/>
          <w:b w:val="1"/>
          <w:smallCaps w:val="1"/>
          <w:sz w:val="24"/>
          <w:szCs w:val="24"/>
          <w:vertAlign w:val="baseline"/>
          <w:rtl w:val="0"/>
        </w:rPr>
        <w:t xml:space="preserve">WRITING TASK 2</w:t>
      </w:r>
      <w:r w:rsidDel="00000000" w:rsidR="00000000" w:rsidRPr="00000000">
        <w:rPr>
          <w:rtl w:val="0"/>
        </w:rPr>
      </w:r>
    </w:p>
    <w:p w:rsidR="00000000" w:rsidDel="00000000" w:rsidP="00000000" w:rsidRDefault="00000000" w:rsidRPr="00000000" w14:paraId="00000002">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You should spend about </w:t>
      </w:r>
      <w:r w:rsidDel="00000000" w:rsidR="00000000" w:rsidRPr="00000000">
        <w:rPr>
          <w:rFonts w:ascii="Cambria" w:cs="Cambria" w:eastAsia="Cambria" w:hAnsi="Cambria"/>
          <w:b w:val="1"/>
          <w:sz w:val="24"/>
          <w:szCs w:val="24"/>
          <w:vertAlign w:val="baseline"/>
          <w:rtl w:val="0"/>
        </w:rPr>
        <w:t xml:space="preserve">40 minutes</w:t>
      </w:r>
      <w:r w:rsidDel="00000000" w:rsidR="00000000" w:rsidRPr="00000000">
        <w:rPr>
          <w:rFonts w:ascii="Cambria" w:cs="Cambria" w:eastAsia="Cambria" w:hAnsi="Cambria"/>
          <w:sz w:val="24"/>
          <w:szCs w:val="24"/>
          <w:vertAlign w:val="baseline"/>
          <w:rtl w:val="0"/>
        </w:rPr>
        <w:t xml:space="preserve"> on this task.</w:t>
      </w:r>
    </w:p>
    <w:p w:rsidR="00000000" w:rsidDel="00000000" w:rsidP="00000000" w:rsidRDefault="00000000" w:rsidRPr="00000000" w14:paraId="00000003">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Write about the following topic.</w:t>
      </w:r>
    </w:p>
    <w:tbl>
      <w:tblPr>
        <w:tblStyle w:val="Table1"/>
        <w:tblW w:w="94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3"/>
        <w:tblGridChange w:id="0">
          <w:tblGrid>
            <w:gridCol w:w="9403"/>
          </w:tblGrid>
        </w:tblGridChange>
      </w:tblGrid>
      <w:tr>
        <w:trPr>
          <w:cantSplit w:val="0"/>
          <w:trHeight w:val="1007" w:hRule="atLeast"/>
          <w:tblHeader w:val="0"/>
        </w:trPr>
        <w:tc>
          <w:tcPr>
            <w:shd w:fill="f2f2f2" w:val="clear"/>
            <w:vAlign w:val="top"/>
          </w:tcPr>
          <w:p w:rsidR="00000000" w:rsidDel="00000000" w:rsidP="00000000" w:rsidRDefault="00000000" w:rsidRPr="00000000" w14:paraId="00000004">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Traffic congestion is a huge problem in many big cities nowadays. One of the solutions to solve the traffic problem is to use public transportation. What are the advantages and disadvantages of public transportation? </w:t>
            </w:r>
          </w:p>
        </w:tc>
      </w:tr>
    </w:tbl>
    <w:p w:rsidR="00000000" w:rsidDel="00000000" w:rsidP="00000000" w:rsidRDefault="00000000" w:rsidRPr="00000000" w14:paraId="00000005">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Give reasons for your answer and include any relevant examples from your own knowledge or experience. </w:t>
      </w:r>
    </w:p>
    <w:p w:rsidR="00000000" w:rsidDel="00000000" w:rsidP="00000000" w:rsidRDefault="00000000" w:rsidRPr="00000000" w14:paraId="00000006">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Traffic congestion is a significant issue in many urban</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0"/>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areas worldwide, causing delays, increased pollution, and frustration</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for drivers and passengers alike. One proposed solution to this problem is the use of public transportation. While it has several advantages, it also has some disadvantages that must be taken into consideration</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2"/>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auto" w:val="clear"/>
        <w:spacing w:after="300" w:before="30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To commence with, </w:t>
      </w:r>
      <w:r w:rsidDel="00000000" w:rsidR="00000000" w:rsidRPr="00000000">
        <w:rPr>
          <w:rFonts w:ascii="Cambria" w:cs="Cambria" w:eastAsia="Cambria" w:hAnsi="Cambria"/>
          <w:b w:val="1"/>
          <w:i w:val="0"/>
          <w:smallCaps w:val="0"/>
          <w:strike w:val="0"/>
          <w:color w:val="374151"/>
          <w:sz w:val="24"/>
          <w:szCs w:val="24"/>
          <w:u w:val="none"/>
          <w:shd w:fill="auto" w:val="clear"/>
          <w:vertAlign w:val="baseline"/>
          <w:rtl w:val="0"/>
        </w:rPr>
        <w:t xml:space="preserve">public transportation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has many good sides.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One </w:t>
      </w:r>
      <w:r w:rsidDel="00000000" w:rsidR="00000000" w:rsidRPr="00000000">
        <w:rPr>
          <w:rFonts w:ascii="Cambria" w:cs="Cambria" w:eastAsia="Cambria" w:hAnsi="Cambria"/>
          <w:i w:val="1"/>
          <w:color w:val="374151"/>
          <w:sz w:val="24"/>
          <w:szCs w:val="24"/>
          <w:rtl w:val="0"/>
        </w:rPr>
        <w:t xml:space="preserve">of the primary</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advantages of communal vehicles is that </w:t>
      </w:r>
      <w:r w:rsidDel="00000000" w:rsidR="00000000" w:rsidRPr="00000000">
        <w:rPr>
          <w:rFonts w:ascii="Cambria" w:cs="Cambria" w:eastAsia="Cambria" w:hAnsi="Cambria"/>
          <w:i w:val="1"/>
          <w:color w:val="374151"/>
          <w:sz w:val="24"/>
          <w:szCs w:val="24"/>
          <w:rtl w:val="0"/>
        </w:rPr>
        <w:t xml:space="preserve">they</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w:t>
      </w:r>
      <w:r w:rsidDel="00000000" w:rsidR="00000000" w:rsidRPr="00000000">
        <w:rPr>
          <w:rFonts w:ascii="Cambria" w:cs="Cambria" w:eastAsia="Cambria" w:hAnsi="Cambria"/>
          <w:i w:val="1"/>
          <w:color w:val="374151"/>
          <w:sz w:val="24"/>
          <w:szCs w:val="24"/>
          <w:rtl w:val="0"/>
        </w:rPr>
        <w:t xml:space="preserve">reduce</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traffic congestion.</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By using public transportation, people can avoid adding to the number of cars on the road. This, in turn, can reduce the amount of traffic, making it easier for vehicles to move around.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Additionally, public transportation can be more cost-effective than owning a car.</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In many cities, the cost of public transportation is significantly lower than the cost of fuel, insurance, and maintenance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3"/>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for a private vehicle.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Moreover, public transportation can be more environmentally friendly than driving a car.</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Buses and trains typically</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4"/>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emit</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5"/>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fewer pollutants</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6"/>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per passenger mile than cars do. By using public transportation, people can contribute to the reduction of greenhouse gas emissions and air pollution, thereby</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7"/>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helping to mitigate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8"/>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 effects of climate change.</w:t>
      </w:r>
    </w:p>
    <w:p w:rsidR="00000000" w:rsidDel="00000000" w:rsidP="00000000" w:rsidRDefault="00000000" w:rsidRPr="00000000" w14:paraId="00000008">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auto" w:val="clear"/>
        <w:spacing w:after="300" w:before="30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1"/>
          <w:i w:val="0"/>
          <w:smallCaps w:val="0"/>
          <w:strike w:val="0"/>
          <w:color w:val="374151"/>
          <w:sz w:val="24"/>
          <w:szCs w:val="24"/>
          <w:u w:val="none"/>
          <w:shd w:fill="auto" w:val="clear"/>
          <w:vertAlign w:val="baseline"/>
          <w:rtl w:val="0"/>
        </w:rPr>
        <w:t xml:space="preserve">Despite the advantages, there are also some disadvantages to public transportation.</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One of the biggest drawbacks is that it can be inconvenient.</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Public transportation schedules are often rigid</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9"/>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and inflexible, requiring people to plan their day around the bus or train timetable.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Additionally, public transportation may not be available in some areas</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limiting people's ability to use it as a viable transportation option.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Another disadvantage is that public transportation can be crowded and uncomfortable.</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For instance, buses and trains can be overcrowded during peak</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0"/>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hours, making it difficult for passengers to find a seat or even stand comfortably. </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Additionally, public transportation can be less reliable than driving a car.</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Delays and cancellations can occur, making it difficult for people to arrive at their destinations on time.</w:t>
      </w:r>
    </w:p>
    <w:p w:rsidR="00000000" w:rsidDel="00000000" w:rsidP="00000000" w:rsidRDefault="00000000" w:rsidRPr="00000000" w14:paraId="00000009">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auto" w:val="clear"/>
        <w:spacing w:after="0" w:before="30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In conclusion,</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public transportation can be an effective solution to alleviate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1"/>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traffic congestion in cities. It offers several advantages, including cost savings, environmental benefits, and reduced traffic. However, it also has some disadvantages, such as inconvenience, limited availability, and crowding. It is up to individuals and governments to weigh</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2"/>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 advantages and disadvantages of public transportation and determine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3"/>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whether it is a viable</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4"/>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option for their transportation needs. By taking these actions, efforts can be made to reduce traffic congestion, enhance air quality, and establish a more sustainable future for our cities."</w:t>
      </w:r>
      <w:r w:rsidDel="00000000" w:rsidR="00000000" w:rsidRPr="00000000">
        <w:rPr>
          <w:rtl w:val="0"/>
        </w:rPr>
      </w:r>
    </w:p>
    <w:sectPr>
      <w:pgSz w:h="16840" w:w="11907"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/ˈɝː.bən/ of or in a </w:t>
      </w:r>
      <w:hyperlink r:id="rId1">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city</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or </w:t>
      </w:r>
      <w:hyperlink r:id="rId2">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town</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(adj): của hoặc trong thành phố/thị trấn</w:t>
      </w:r>
      <w:r w:rsidDel="00000000" w:rsidR="00000000" w:rsidRPr="00000000">
        <w:rPr>
          <w:rtl w:val="0"/>
        </w:rPr>
      </w:r>
    </w:p>
  </w:footnote>
  <w:footnote w:id="1">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Thất vọng</w:t>
      </w:r>
    </w:p>
  </w:footnote>
  <w:footnote w:id="2">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Sự xem xét</w:t>
      </w:r>
    </w:p>
  </w:footnote>
  <w:footnote w:id="3">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Bảo trì</w:t>
      </w:r>
    </w:p>
  </w:footnote>
  <w:footnote w:id="4">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Thường</w:t>
      </w:r>
    </w:p>
  </w:footnote>
  <w:footnote w:id="5">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Thải ra</w:t>
      </w:r>
    </w:p>
  </w:footnote>
  <w:footnote w:id="6">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Chất gây ô nhiễm</w:t>
      </w:r>
    </w:p>
  </w:footnote>
  <w:footnote w:id="7">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Bằng cách ấy</w:t>
      </w:r>
    </w:p>
  </w:footnote>
  <w:footnote w:id="8">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Giảm thiểu</w:t>
      </w:r>
    </w:p>
  </w:footnote>
  <w:footnote w:id="9">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C2 (adj) </w:t>
      </w:r>
      <w:hyperlink r:id="rId3">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stiff</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or </w:t>
      </w:r>
      <w:hyperlink r:id="rId4">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fixed</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not </w:t>
      </w:r>
      <w:hyperlink r:id="rId5">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able</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to be </w:t>
      </w:r>
      <w:hyperlink r:id="rId6">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bent</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or </w:t>
      </w:r>
      <w:hyperlink r:id="rId7">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moved</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cứng rắn, cố định, không thay đổi</w:t>
      </w:r>
      <w:r w:rsidDel="00000000" w:rsidR="00000000" w:rsidRPr="00000000">
        <w:rPr>
          <w:rtl w:val="0"/>
        </w:rPr>
      </w:r>
    </w:p>
  </w:footnote>
  <w:footnote w:id="10">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the </w:t>
      </w:r>
      <w:hyperlink r:id="rId8">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highest</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w:t>
      </w:r>
      <w:hyperlink r:id="rId9">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strongest</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or </w:t>
      </w:r>
      <w:hyperlink r:id="rId10">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best</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w:t>
      </w:r>
      <w:hyperlink r:id="rId11">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point</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w:t>
      </w:r>
      <w:hyperlink r:id="rId12">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value</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or </w:t>
      </w:r>
      <w:hyperlink r:id="rId13">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level</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of </w:t>
      </w:r>
      <w:hyperlink r:id="rId14">
        <w:r w:rsidDel="00000000" w:rsidR="00000000" w:rsidRPr="00000000">
          <w:rPr>
            <w:rFonts w:ascii="Cambria" w:cs="Cambria" w:eastAsia="Cambria" w:hAnsi="Cambria"/>
            <w:b w:val="0"/>
            <w:i w:val="0"/>
            <w:smallCaps w:val="0"/>
            <w:strike w:val="0"/>
            <w:color w:val="1d2a57"/>
            <w:sz w:val="16"/>
            <w:szCs w:val="16"/>
            <w:u w:val="single"/>
            <w:shd w:fill="auto" w:val="clear"/>
            <w:vertAlign w:val="baseline"/>
            <w:rtl w:val="0"/>
          </w:rPr>
          <w:t xml:space="preserve">skill</w:t>
        </w:r>
      </w:hyperlink>
      <w:r w:rsidDel="00000000" w:rsidR="00000000" w:rsidRPr="00000000">
        <w:rPr>
          <w:rFonts w:ascii="Cambria" w:cs="Cambria" w:eastAsia="Cambria" w:hAnsi="Cambria"/>
          <w:b w:val="0"/>
          <w:i w:val="0"/>
          <w:smallCaps w:val="0"/>
          <w:strike w:val="0"/>
          <w:color w:val="1d2a57"/>
          <w:sz w:val="16"/>
          <w:szCs w:val="16"/>
          <w:u w:val="none"/>
          <w:shd w:fill="auto" w:val="clear"/>
          <w:vertAlign w:val="baseline"/>
          <w:rtl w:val="0"/>
        </w:rPr>
        <w:t xml:space="preserve"> – peak hour: giờ cao điểm</w:t>
      </w:r>
      <w:r w:rsidDel="00000000" w:rsidR="00000000" w:rsidRPr="00000000">
        <w:rPr>
          <w:rtl w:val="0"/>
        </w:rPr>
      </w:r>
    </w:p>
  </w:footnote>
  <w:footnote w:id="11">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Xoa dịu/giảm</w:t>
      </w:r>
    </w:p>
  </w:footnote>
  <w:footnote w:id="12">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Cân nhắc</w:t>
      </w:r>
    </w:p>
  </w:footnote>
  <w:footnote w:id="13">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Quyết định</w:t>
      </w:r>
    </w:p>
  </w:footnote>
  <w:footnote w:id="14">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Khả thi</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noteText">
    <w:name w:val="Footnote Text"/>
    <w:basedOn w:val="Normal"/>
    <w:next w:val="FootnoteText"/>
    <w:autoRedefine w:val="0"/>
    <w:hidden w:val="0"/>
    <w:qFormat w:val="1"/>
    <w:pPr>
      <w:suppressAutoHyphens w:val="1"/>
      <w:spacing w:after="160" w:line="259"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
    <w:name w:val="Footnote Text Char"/>
    <w:basedOn w:val="DefaultParagraphFont"/>
    <w:next w:val="FootnoteTextChar"/>
    <w:autoRedefine w:val="0"/>
    <w:hidden w:val="0"/>
    <w:qFormat w:val="0"/>
    <w:rPr>
      <w:w w:val="100"/>
      <w:position w:val="-1"/>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ipa">
    <w:name w:val="ipa"/>
    <w:next w:val="ipa"/>
    <w:autoRedefine w:val="0"/>
    <w:hidden w:val="0"/>
    <w:qFormat w:val="0"/>
    <w:rPr>
      <w:w w:val="100"/>
      <w:position w:val="-1"/>
      <w:effect w:val="none"/>
      <w:vertAlign w:val="baseline"/>
      <w:cs w:val="0"/>
      <w:em w:val="none"/>
      <w:lang/>
    </w:rPr>
  </w:style>
  <w:style w:type="character" w:styleId="sp">
    <w:name w:val="sp"/>
    <w:next w:val="sp"/>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1" Type="http://schemas.openxmlformats.org/officeDocument/2006/relationships/hyperlink" Target="https://dictionary.cambridge.org/dictionary/english/point" TargetMode="External"/><Relationship Id="rId10" Type="http://schemas.openxmlformats.org/officeDocument/2006/relationships/hyperlink" Target="https://dictionary.cambridge.org/dictionary/english/best" TargetMode="External"/><Relationship Id="rId13" Type="http://schemas.openxmlformats.org/officeDocument/2006/relationships/hyperlink" Target="https://dictionary.cambridge.org/dictionary/english/level" TargetMode="External"/><Relationship Id="rId12" Type="http://schemas.openxmlformats.org/officeDocument/2006/relationships/hyperlink" Target="https://dictionary.cambridge.org/dictionary/english/value" TargetMode="External"/><Relationship Id="rId1" Type="http://schemas.openxmlformats.org/officeDocument/2006/relationships/hyperlink" Target="https://dictionary.cambridge.org/dictionary/english/city" TargetMode="External"/><Relationship Id="rId2" Type="http://schemas.openxmlformats.org/officeDocument/2006/relationships/hyperlink" Target="https://dictionary.cambridge.org/dictionary/english/town" TargetMode="External"/><Relationship Id="rId3" Type="http://schemas.openxmlformats.org/officeDocument/2006/relationships/hyperlink" Target="https://dictionary.cambridge.org/dictionary/english/stiff" TargetMode="External"/><Relationship Id="rId4" Type="http://schemas.openxmlformats.org/officeDocument/2006/relationships/hyperlink" Target="https://dictionary.cambridge.org/dictionary/english/fixed" TargetMode="External"/><Relationship Id="rId9" Type="http://schemas.openxmlformats.org/officeDocument/2006/relationships/hyperlink" Target="https://dictionary.cambridge.org/dictionary/english/strong" TargetMode="External"/><Relationship Id="rId14" Type="http://schemas.openxmlformats.org/officeDocument/2006/relationships/hyperlink" Target="https://dictionary.cambridge.org/dictionary/english/skill" TargetMode="External"/><Relationship Id="rId5" Type="http://schemas.openxmlformats.org/officeDocument/2006/relationships/hyperlink" Target="https://dictionary.cambridge.org/dictionary/english/able" TargetMode="External"/><Relationship Id="rId6" Type="http://schemas.openxmlformats.org/officeDocument/2006/relationships/hyperlink" Target="https://dictionary.cambridge.org/dictionary/english/bent" TargetMode="External"/><Relationship Id="rId7" Type="http://schemas.openxmlformats.org/officeDocument/2006/relationships/hyperlink" Target="https://dictionary.cambridge.org/dictionary/english/moved" TargetMode="External"/><Relationship Id="rId8" Type="http://schemas.openxmlformats.org/officeDocument/2006/relationships/hyperlink" Target="https://dictionary.cambridge.org/dictionary/english/hi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F15gikHUXwsj+bhT9P0yW/twg==">CgMxLjA4AHIhMWJ2bEVkMm1BV1Npc2x6S0xkeFlvVEs4T1VrMUlXT0NM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2023-05-15T06:42:00Z</dcterms:created>
  <dc:creator>Admin</dc:creator>
</cp:coreProperties>
</file>

<file path=docProps/custom.xml><?xml version="1.0" encoding="utf-8"?>
<Properties xmlns="http://schemas.openxmlformats.org/officeDocument/2006/custom-properties" xmlns:vt="http://schemas.openxmlformats.org/officeDocument/2006/docPropsVTypes"/>
</file>