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5EB7A2DC" w:rsidR="00AB188A" w:rsidRPr="004F3453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61B1D" w:rsidRPr="00561B1D">
        <w:rPr>
          <w:b/>
          <w:bCs/>
          <w:spacing w:val="-1"/>
          <w:sz w:val="28"/>
          <w:szCs w:val="28"/>
        </w:rPr>
        <w:t>1</w:t>
      </w:r>
    </w:p>
    <w:p w14:paraId="362374CB" w14:textId="77777777"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</w:t>
      </w:r>
      <w:bookmarkStart w:id="0" w:name="_GoBack"/>
      <w:bookmarkEnd w:id="0"/>
      <w:r w:rsidRPr="004F3453">
        <w:rPr>
          <w:b/>
          <w:spacing w:val="-1"/>
          <w:sz w:val="28"/>
        </w:rPr>
        <w:t>роение и анализ алгоритмов»</w:t>
      </w:r>
    </w:p>
    <w:p w14:paraId="09445FD9" w14:textId="77777777" w:rsidR="00AB188A" w:rsidRPr="004F3453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Pr="004F3453">
        <w:rPr>
          <w:b/>
          <w:spacing w:val="-1"/>
          <w:sz w:val="28"/>
        </w:rPr>
        <w:t>Поиск с возвратом</w:t>
      </w:r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1BA20FB5" w14:textId="3341451B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77777777" w:rsidR="00063ED1" w:rsidRPr="004F3453" w:rsidRDefault="00AB188A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1" w:name="_heading=h.gjdgxs" w:colFirst="0" w:colLast="0"/>
            <w:bookmarkEnd w:id="1"/>
            <w:r w:rsidRPr="004F3453">
              <w:rPr>
                <w:sz w:val="28"/>
                <w:szCs w:val="28"/>
                <w:lang w:bidi="ar-SA"/>
              </w:rPr>
              <w:t>Фирсов М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 w:rsidRPr="004F3453">
              <w:rPr>
                <w:sz w:val="28"/>
                <w:szCs w:val="28"/>
                <w:lang w:bidi="ar-SA"/>
              </w:rPr>
              <w:t>А.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7B387385" w:rsidR="0085492A" w:rsidRDefault="00A13DAC" w:rsidP="00A13DAC">
      <w:pPr>
        <w:pStyle w:val="a0"/>
        <w:spacing w:line="360" w:lineRule="auto"/>
        <w:ind w:firstLine="720"/>
        <w:jc w:val="both"/>
      </w:pPr>
      <w:r>
        <w:t xml:space="preserve">Построение и анализ алгоритма, основанного на </w:t>
      </w:r>
      <w:proofErr w:type="spellStart"/>
      <w:r>
        <w:t>б</w:t>
      </w:r>
      <w:r w:rsidR="00984D76">
        <w:t>э</w:t>
      </w:r>
      <w:r>
        <w:t>ктрекинге</w:t>
      </w:r>
      <w:proofErr w:type="spellEnd"/>
      <w:r>
        <w:t xml:space="preserve">, для решения задачи </w:t>
      </w:r>
      <w:proofErr w:type="spellStart"/>
      <w:r>
        <w:t>квадрирования</w:t>
      </w:r>
      <w:proofErr w:type="spellEnd"/>
      <w:r>
        <w:t xml:space="preserve"> квадрата минимально возможным количеством квадратов</w:t>
      </w:r>
      <w:r w:rsidR="00AB188A" w:rsidRPr="004F3453">
        <w:t>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46EEB10B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>Вариант 3</w:t>
      </w:r>
      <w:r w:rsidR="00A13DAC">
        <w:rPr>
          <w:b/>
        </w:rPr>
        <w:t>и</w:t>
      </w:r>
      <w:r>
        <w:rPr>
          <w:b/>
        </w:rPr>
        <w:t>.</w:t>
      </w:r>
    </w:p>
    <w:p w14:paraId="62F4F0AB" w14:textId="59CB7B65" w:rsidR="00FB0143" w:rsidRDefault="00A13DAC" w:rsidP="00A13DAC">
      <w:pPr>
        <w:pStyle w:val="a0"/>
        <w:spacing w:line="360" w:lineRule="auto"/>
        <w:ind w:firstLine="720"/>
        <w:jc w:val="both"/>
      </w:pPr>
      <w:r>
        <w:t xml:space="preserve">Итеративный </w:t>
      </w:r>
      <w:proofErr w:type="spellStart"/>
      <w:r>
        <w:t>бэктрекинг</w:t>
      </w:r>
      <w:proofErr w:type="spellEnd"/>
      <w:r>
        <w:t>. Исследование кол-ва операций от размера квадрата.</w:t>
      </w:r>
    </w:p>
    <w:p w14:paraId="6E49BB0A" w14:textId="77777777" w:rsidR="00A13DAC" w:rsidRPr="00984D76" w:rsidRDefault="00A13DAC" w:rsidP="00A13DAC">
      <w:pPr>
        <w:pStyle w:val="a0"/>
        <w:spacing w:line="360" w:lineRule="auto"/>
        <w:ind w:firstLine="720"/>
        <w:jc w:val="both"/>
        <w:rPr>
          <w:lang w:val="en-US"/>
        </w:rPr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4662AB60" w14:textId="4553C355" w:rsidR="004F3453" w:rsidRPr="00541388" w:rsidRDefault="004F3453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 w:rsidRPr="004F3453">
        <w:rPr>
          <w:shd w:val="clear" w:color="auto" w:fill="FFFFFF"/>
        </w:rPr>
        <w:t xml:space="preserve">Размер столешницы </w:t>
      </w:r>
      <w:r w:rsidR="00984D76">
        <w:rPr>
          <w:shd w:val="clear" w:color="auto" w:fill="FFFFFF"/>
        </w:rPr>
        <w:t>—</w:t>
      </w:r>
      <w:r w:rsidRPr="004F3453">
        <w:rPr>
          <w:shd w:val="clear" w:color="auto" w:fill="FFFFFF"/>
        </w:rPr>
        <w:t xml:space="preserve"> одно целое число 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>N </w:t>
      </w:r>
      <w:r w:rsidRPr="004F3453">
        <w:rPr>
          <w:shd w:val="clear" w:color="auto" w:fill="FFFFFF"/>
        </w:rPr>
        <w:t>(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 xml:space="preserve">2 &lt;= </w:t>
      </w:r>
      <w:r w:rsidRPr="004F3453">
        <w:rPr>
          <w:rStyle w:val="katex-mathml"/>
          <w:bdr w:val="none" w:sz="0" w:space="0" w:color="auto" w:frame="1"/>
          <w:shd w:val="clear" w:color="auto" w:fill="FFFFFF"/>
          <w:lang w:val="en-US"/>
        </w:rPr>
        <w:t>N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 xml:space="preserve"> &lt;= 20</w:t>
      </w:r>
      <w:r w:rsidRPr="004F3453">
        <w:rPr>
          <w:shd w:val="clear" w:color="auto" w:fill="FFFFFF"/>
        </w:rPr>
        <w:t>).</w:t>
      </w:r>
      <w:r w:rsidR="002B2F54" w:rsidRPr="002B2F54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Необходимо найти и вывести: одно </w:t>
      </w:r>
      <w:r w:rsidRPr="004F3453">
        <w:rPr>
          <w:shd w:val="clear" w:color="auto" w:fill="FFFFFF"/>
        </w:rPr>
        <w:t>число 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>K</w:t>
      </w:r>
      <w:r>
        <w:rPr>
          <w:shd w:val="clear" w:color="auto" w:fill="FFFFFF"/>
        </w:rPr>
        <w:t>, задающее минимальное количество </w:t>
      </w:r>
      <w:r w:rsidRPr="004F3453">
        <w:rPr>
          <w:shd w:val="clear" w:color="auto" w:fill="FFFFFF"/>
        </w:rPr>
        <w:t>обрезков(квадратов),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из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которых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можно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построить</w:t>
      </w:r>
      <w:r w:rsidRPr="004F3453">
        <w:rPr>
          <w:lang w:val="en-US"/>
        </w:rPr>
        <w:t> </w:t>
      </w:r>
      <w:r w:rsidRPr="004F3453">
        <w:rPr>
          <w:shd w:val="clear" w:color="auto" w:fill="FFFFFF"/>
        </w:rPr>
        <w:t>столешницу(квадрат)</w:t>
      </w:r>
      <w:r w:rsidRPr="004F3453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заданного </w:t>
      </w:r>
      <w:r w:rsidRPr="004F3453">
        <w:rPr>
          <w:shd w:val="clear" w:color="auto" w:fill="FFFFFF"/>
        </w:rPr>
        <w:t>размера </w:t>
      </w:r>
      <w:r w:rsidRPr="004F3453">
        <w:rPr>
          <w:rStyle w:val="mord"/>
          <w:i/>
          <w:iCs/>
          <w:shd w:val="clear" w:color="auto" w:fill="FFFFFF"/>
        </w:rPr>
        <w:t>N</w:t>
      </w:r>
      <w:r w:rsidRPr="004F3453">
        <w:rPr>
          <w:shd w:val="clear" w:color="auto" w:fill="FFFFFF"/>
        </w:rPr>
        <w:t>. Далее должны идти </w:t>
      </w:r>
      <w:r w:rsidRPr="004F3453">
        <w:rPr>
          <w:rStyle w:val="mord"/>
          <w:i/>
          <w:iCs/>
          <w:shd w:val="clear" w:color="auto" w:fill="FFFFFF"/>
        </w:rPr>
        <w:t>K</w:t>
      </w:r>
      <w:r w:rsidRPr="004F3453">
        <w:rPr>
          <w:shd w:val="clear" w:color="auto" w:fill="FFFFFF"/>
        </w:rPr>
        <w:t> строк, каждая из которых должна содержать три целых числа </w:t>
      </w:r>
      <w:r w:rsidRPr="004F3453">
        <w:rPr>
          <w:rStyle w:val="mord"/>
          <w:i/>
          <w:iCs/>
          <w:shd w:val="clear" w:color="auto" w:fill="FFFFFF"/>
        </w:rPr>
        <w:t>x</w:t>
      </w:r>
      <w:r w:rsidRPr="004F3453">
        <w:rPr>
          <w:rStyle w:val="mpunct"/>
          <w:shd w:val="clear" w:color="auto" w:fill="FFFFFF"/>
        </w:rPr>
        <w:t>,</w:t>
      </w:r>
      <w:r>
        <w:rPr>
          <w:rStyle w:val="mpunct"/>
          <w:shd w:val="clear" w:color="auto" w:fill="FFFFFF"/>
        </w:rPr>
        <w:t xml:space="preserve"> </w:t>
      </w:r>
      <w:r w:rsidRPr="004F3453">
        <w:rPr>
          <w:rStyle w:val="mord"/>
          <w:i/>
          <w:iCs/>
          <w:shd w:val="clear" w:color="auto" w:fill="FFFFFF"/>
        </w:rPr>
        <w:t>y</w:t>
      </w:r>
      <w:r w:rsidRPr="004F3453">
        <w:rPr>
          <w:shd w:val="clear" w:color="auto" w:fill="FFFFFF"/>
        </w:rPr>
        <w:t> и </w:t>
      </w:r>
      <w:r w:rsidRPr="004F3453">
        <w:rPr>
          <w:rStyle w:val="mord"/>
          <w:i/>
          <w:iCs/>
          <w:shd w:val="clear" w:color="auto" w:fill="FFFFFF"/>
        </w:rPr>
        <w:t>w</w:t>
      </w:r>
      <w:r w:rsidRPr="004F3453">
        <w:rPr>
          <w:shd w:val="clear" w:color="auto" w:fill="FFFFFF"/>
        </w:rPr>
        <w:t>, задающие координаты левого верхнего угла и длину стороны соответствующего обрезка(квадрата).</w:t>
      </w:r>
    </w:p>
    <w:p w14:paraId="525553B2" w14:textId="77777777" w:rsidR="002B2F54" w:rsidRPr="00541388" w:rsidRDefault="002B2F5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t>Описание алгоритма.</w:t>
      </w:r>
    </w:p>
    <w:p w14:paraId="68AA6841" w14:textId="6AD9F743" w:rsidR="00541388" w:rsidRDefault="00984D76" w:rsidP="00541388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Был написан алгоритм, использующий </w:t>
      </w:r>
      <w:proofErr w:type="spellStart"/>
      <w:r>
        <w:rPr>
          <w:shd w:val="clear" w:color="auto" w:fill="FFFFFF"/>
        </w:rPr>
        <w:t>бэктрекинг</w:t>
      </w:r>
      <w:proofErr w:type="spellEnd"/>
      <w:r>
        <w:rPr>
          <w:shd w:val="clear" w:color="auto" w:fill="FFFFFF"/>
        </w:rPr>
        <w:t>. Так как имеет смысл искать нужное разбиение только для квадратов со стороной, длина которой простое число, то рассматривать работу необходимо именно для такого случая. Алгоритм выполняется следующим образом</w:t>
      </w:r>
      <w:r w:rsidR="00541388">
        <w:rPr>
          <w:shd w:val="clear" w:color="auto" w:fill="FFFFFF"/>
        </w:rPr>
        <w:t>:</w:t>
      </w:r>
    </w:p>
    <w:p w14:paraId="6C6E787A" w14:textId="00C27C19" w:rsidR="00541388" w:rsidRDefault="00984D76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Неотъемлемая часть каждого разбиения — три квадрата, расположенные в углах основного квадрата</w:t>
      </w:r>
      <w:r w:rsidR="00541388">
        <w:rPr>
          <w:shd w:val="clear" w:color="auto" w:fill="FFFFFF"/>
        </w:rPr>
        <w:t>.</w:t>
      </w:r>
      <w:r>
        <w:rPr>
          <w:shd w:val="clear" w:color="auto" w:fill="FFFFFF"/>
        </w:rPr>
        <w:t xml:space="preserve"> Их стороны — </w:t>
      </w:r>
      <w:r>
        <w:rPr>
          <w:shd w:val="clear" w:color="auto" w:fill="FFFFFF"/>
          <w:lang w:val="en-US"/>
        </w:rPr>
        <w:t>N</w:t>
      </w:r>
      <w:r w:rsidRPr="00C10D5C">
        <w:rPr>
          <w:shd w:val="clear" w:color="auto" w:fill="FFFFFF"/>
        </w:rPr>
        <w:t>/2+1</w:t>
      </w:r>
      <w:r w:rsidR="00C10D5C" w:rsidRPr="00C10D5C">
        <w:rPr>
          <w:shd w:val="clear" w:color="auto" w:fill="FFFFFF"/>
        </w:rPr>
        <w:t xml:space="preserve">, </w:t>
      </w:r>
      <w:r w:rsidR="00C10D5C">
        <w:rPr>
          <w:shd w:val="clear" w:color="auto" w:fill="FFFFFF"/>
          <w:lang w:val="en-US"/>
        </w:rPr>
        <w:t>N</w:t>
      </w:r>
      <w:r w:rsidR="00C10D5C" w:rsidRPr="00C10D5C">
        <w:rPr>
          <w:shd w:val="clear" w:color="auto" w:fill="FFFFFF"/>
        </w:rPr>
        <w:t xml:space="preserve">/2, </w:t>
      </w:r>
      <w:r w:rsidR="00C10D5C">
        <w:rPr>
          <w:shd w:val="clear" w:color="auto" w:fill="FFFFFF"/>
          <w:lang w:val="en-US"/>
        </w:rPr>
        <w:t>N</w:t>
      </w:r>
      <w:r w:rsidR="00C10D5C" w:rsidRPr="00C10D5C">
        <w:rPr>
          <w:shd w:val="clear" w:color="auto" w:fill="FFFFFF"/>
        </w:rPr>
        <w:t xml:space="preserve">/2, </w:t>
      </w:r>
      <w:r w:rsidR="00C10D5C">
        <w:rPr>
          <w:shd w:val="clear" w:color="auto" w:fill="FFFFFF"/>
        </w:rPr>
        <w:t>больший квадрат располагается в левом верхнем углу, оставшиеся размещаются в соседние углы. Таким образом, обрабатываемая область сокращается в четыре раза.</w:t>
      </w:r>
    </w:p>
    <w:p w14:paraId="6510CB9E" w14:textId="0F9BAB0F" w:rsidR="00541388" w:rsidRDefault="00C10D5C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В ближайшую свободную ячейку вставляется максимально возможный квадрат. Повторяется до полного заполнения квадрата.</w:t>
      </w:r>
    </w:p>
    <w:p w14:paraId="61FE233B" w14:textId="14EC72E8" w:rsidR="00B64155" w:rsidRDefault="00B64155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Если количество квадратов, использованных в текущем заполнении, меньше, чем количество квадратов, установленное при предыдущих </w:t>
      </w:r>
      <w:r>
        <w:rPr>
          <w:shd w:val="clear" w:color="auto" w:fill="FFFFFF"/>
        </w:rPr>
        <w:lastRenderedPageBreak/>
        <w:t>заполнениях, то текущее поле копируется. При старте программы минимальное количество квадратов равняется значению 2*</w:t>
      </w:r>
      <w:r>
        <w:rPr>
          <w:shd w:val="clear" w:color="auto" w:fill="FFFFFF"/>
          <w:lang w:val="en-US"/>
        </w:rPr>
        <w:t>N</w:t>
      </w:r>
      <w:r w:rsidRPr="00B64155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именно столько квадратов нужно для заполнения, если использовать квадрат со стороной </w:t>
      </w:r>
      <w:r>
        <w:rPr>
          <w:shd w:val="clear" w:color="auto" w:fill="FFFFFF"/>
          <w:lang w:val="en-US"/>
        </w:rPr>
        <w:t>N</w:t>
      </w:r>
      <w:r w:rsidRPr="00B64155">
        <w:rPr>
          <w:shd w:val="clear" w:color="auto" w:fill="FFFFFF"/>
        </w:rPr>
        <w:t>-1.</w:t>
      </w:r>
    </w:p>
    <w:p w14:paraId="50604A6F" w14:textId="1F49094D" w:rsidR="00541388" w:rsidRDefault="00C10D5C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Бэктрекингом</w:t>
      </w:r>
      <w:proofErr w:type="spellEnd"/>
      <w:r>
        <w:rPr>
          <w:shd w:val="clear" w:color="auto" w:fill="FFFFFF"/>
        </w:rPr>
        <w:t xml:space="preserve"> удаляются все единичные квадраты, первый неединичный квадрат заменяется квадратом со стороной на один меньше предыдущей</w:t>
      </w:r>
      <w:r w:rsidR="00541388">
        <w:rPr>
          <w:shd w:val="clear" w:color="auto" w:fill="FFFFFF"/>
        </w:rPr>
        <w:t xml:space="preserve">. </w:t>
      </w:r>
    </w:p>
    <w:p w14:paraId="19145C98" w14:textId="06C64FB5" w:rsidR="00541388" w:rsidRPr="00C10D5C" w:rsidRDefault="00C10D5C" w:rsidP="00C10D5C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Действия 2-</w:t>
      </w:r>
      <w:r w:rsidR="00B64155">
        <w:rPr>
          <w:shd w:val="clear" w:color="auto" w:fill="FFFFFF"/>
        </w:rPr>
        <w:t>4</w:t>
      </w:r>
      <w:r>
        <w:rPr>
          <w:shd w:val="clear" w:color="auto" w:fill="FFFFFF"/>
        </w:rPr>
        <w:t xml:space="preserve"> повторяются, пока функция </w:t>
      </w:r>
      <w:proofErr w:type="spellStart"/>
      <w:r>
        <w:rPr>
          <w:shd w:val="clear" w:color="auto" w:fill="FFFFFF"/>
        </w:rPr>
        <w:t>бэктрекинга</w:t>
      </w:r>
      <w:proofErr w:type="spellEnd"/>
      <w:r>
        <w:rPr>
          <w:shd w:val="clear" w:color="auto" w:fill="FFFFFF"/>
        </w:rPr>
        <w:t xml:space="preserve"> не удалит один из квадратов, вставленных в поле на шаге 1</w:t>
      </w:r>
      <w:r w:rsidR="00541388" w:rsidRPr="00C10D5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При этом активируется специальный флаг, являющийся условием выхода из алгоритма и гарантией того, что все варианты, не затрагивающие основные квадраты, уже перебраны.</w:t>
      </w:r>
    </w:p>
    <w:p w14:paraId="17E6CE26" w14:textId="77777777" w:rsidR="002B2F54" w:rsidRPr="00541388" w:rsidRDefault="002B2F54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C7F4E2A" w14:textId="77777777" w:rsidR="004F3453" w:rsidRPr="00D8449E" w:rsidRDefault="004F3453" w:rsidP="00D8449E">
      <w:pPr>
        <w:pStyle w:val="2"/>
      </w:pPr>
      <w:r w:rsidRPr="00D8449E">
        <w:t>Описание основных структур данных и функций.</w:t>
      </w:r>
    </w:p>
    <w:p w14:paraId="0AE66A3E" w14:textId="7451E171" w:rsidR="00D306B5" w:rsidRDefault="00B64155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proofErr w:type="spellStart"/>
      <w:r w:rsidRPr="00B64155">
        <w:rPr>
          <w:rFonts w:eastAsiaTheme="minorHAnsi"/>
          <w:color w:val="0000FF"/>
          <w:lang w:eastAsia="en-US" w:bidi="ar-SA"/>
        </w:rPr>
        <w:t>struct</w:t>
      </w:r>
      <w:proofErr w:type="spellEnd"/>
      <w:r w:rsidRPr="00B64155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r w:rsidRPr="00B64155">
        <w:rPr>
          <w:rFonts w:eastAsiaTheme="minorHAnsi"/>
          <w:color w:val="2B91AF"/>
          <w:lang w:eastAsia="en-US" w:bidi="ar-SA"/>
        </w:rPr>
        <w:t>Square</w:t>
      </w:r>
      <w:proofErr w:type="spellEnd"/>
      <w:r w:rsidRPr="00B64155">
        <w:rPr>
          <w:rFonts w:eastAsiaTheme="minorHAnsi"/>
          <w:color w:val="2B91AF"/>
          <w:lang w:eastAsia="en-US" w:bidi="ar-SA"/>
        </w:rPr>
        <w:t xml:space="preserve"> </w:t>
      </w:r>
      <w:r w:rsidRPr="00B64155">
        <w:rPr>
          <w:rFonts w:eastAsiaTheme="minorHAnsi"/>
          <w:lang w:eastAsia="en-US" w:bidi="ar-SA"/>
        </w:rPr>
        <w:t xml:space="preserve">— </w:t>
      </w:r>
      <w:r>
        <w:rPr>
          <w:rFonts w:eastAsiaTheme="minorHAnsi"/>
          <w:lang w:eastAsia="en-US" w:bidi="ar-SA"/>
        </w:rPr>
        <w:t>структура с информацией о заполняющем квадрате</w:t>
      </w:r>
      <w:r w:rsidR="00D306B5">
        <w:rPr>
          <w:shd w:val="clear" w:color="auto" w:fill="FFFFFF"/>
        </w:rPr>
        <w:t>.</w:t>
      </w:r>
      <w:r w:rsidR="00D306B5" w:rsidRPr="00D306B5">
        <w:rPr>
          <w:shd w:val="clear" w:color="auto" w:fill="FFFFFF"/>
        </w:rPr>
        <w:t xml:space="preserve"> </w:t>
      </w:r>
    </w:p>
    <w:p w14:paraId="3BBAD5B8" w14:textId="3A9C6F8E" w:rsidR="007E4D85" w:rsidRDefault="00B64155" w:rsidP="002B2F54">
      <w:pPr>
        <w:pStyle w:val="a0"/>
        <w:spacing w:line="360" w:lineRule="auto"/>
        <w:ind w:right="169" w:firstLine="720"/>
        <w:jc w:val="both"/>
        <w:rPr>
          <w:rFonts w:eastAsiaTheme="minorHAnsi"/>
          <w:lang w:eastAsia="en-US" w:bidi="ar-SA"/>
        </w:rPr>
      </w:pPr>
      <w:proofErr w:type="spellStart"/>
      <w:r w:rsidRPr="00B64155">
        <w:rPr>
          <w:rFonts w:eastAsiaTheme="minorHAnsi"/>
          <w:color w:val="0000FF"/>
          <w:lang w:eastAsia="en-US" w:bidi="ar-SA"/>
        </w:rPr>
        <w:t>class</w:t>
      </w:r>
      <w:proofErr w:type="spellEnd"/>
      <w:r w:rsidRPr="00B64155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r w:rsidRPr="00B64155">
        <w:rPr>
          <w:rFonts w:eastAsiaTheme="minorHAnsi"/>
          <w:color w:val="2B91AF"/>
          <w:lang w:eastAsia="en-US" w:bidi="ar-SA"/>
        </w:rPr>
        <w:t>Field</w:t>
      </w:r>
      <w:proofErr w:type="spellEnd"/>
      <w:r>
        <w:rPr>
          <w:rFonts w:eastAsiaTheme="minorHAnsi"/>
          <w:color w:val="2B91AF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— класс, представляющий собой квадрат, который необходимо заполнить. Включает в себя двумерный массив размером </w:t>
      </w:r>
      <w:proofErr w:type="spellStart"/>
      <w:r>
        <w:rPr>
          <w:rFonts w:eastAsiaTheme="minorHAnsi"/>
          <w:lang w:val="en-US" w:eastAsia="en-US" w:bidi="ar-SA"/>
        </w:rPr>
        <w:t>NxN</w:t>
      </w:r>
      <w:proofErr w:type="spellEnd"/>
      <w:r>
        <w:rPr>
          <w:rFonts w:eastAsiaTheme="minorHAnsi"/>
          <w:lang w:eastAsia="en-US" w:bidi="ar-SA"/>
        </w:rPr>
        <w:t xml:space="preserve"> для представления расположения квадратов и вектор, хранящий последовательность использованных при заполнении квадратов</w:t>
      </w:r>
      <w:r w:rsidR="007E4D85">
        <w:rPr>
          <w:rFonts w:eastAsiaTheme="minorHAnsi"/>
          <w:lang w:eastAsia="en-US" w:bidi="ar-SA"/>
        </w:rPr>
        <w:t>. В классе присутствуют следующие методы:</w:t>
      </w:r>
    </w:p>
    <w:p w14:paraId="1E706CC9" w14:textId="54A0EBE7" w:rsidR="007E4D85" w:rsidRPr="007E4D85" w:rsidRDefault="007E4D85" w:rsidP="002B2F54">
      <w:pPr>
        <w:pStyle w:val="a0"/>
        <w:spacing w:line="360" w:lineRule="auto"/>
        <w:ind w:right="169" w:firstLine="720"/>
        <w:jc w:val="both"/>
        <w:rPr>
          <w:rFonts w:eastAsiaTheme="minorHAnsi"/>
          <w:sz w:val="44"/>
          <w:szCs w:val="44"/>
          <w:lang w:eastAsia="en-US" w:bidi="ar-SA"/>
        </w:rPr>
      </w:pPr>
      <w:r w:rsidRPr="007E4D85">
        <w:rPr>
          <w:rFonts w:eastAsiaTheme="minorHAnsi"/>
          <w:color w:val="0000FF"/>
          <w:lang w:val="en-US" w:eastAsia="en-US" w:bidi="ar-SA"/>
        </w:rPr>
        <w:t>bool</w:t>
      </w:r>
      <w:r w:rsidRPr="007E4D85">
        <w:rPr>
          <w:rFonts w:eastAsiaTheme="minorHAnsi"/>
          <w:color w:val="000000"/>
          <w:lang w:eastAsia="en-US" w:bidi="ar-SA"/>
        </w:rPr>
        <w:t xml:space="preserve"> </w:t>
      </w:r>
      <w:proofErr w:type="gramStart"/>
      <w:r w:rsidRPr="007E4D85">
        <w:rPr>
          <w:rFonts w:eastAsiaTheme="minorHAnsi"/>
          <w:color w:val="000000"/>
          <w:lang w:val="en-US" w:eastAsia="en-US" w:bidi="ar-SA"/>
        </w:rPr>
        <w:t>fill</w:t>
      </w:r>
      <w:r w:rsidRPr="007E4D85">
        <w:rPr>
          <w:rFonts w:eastAsiaTheme="minorHAnsi"/>
          <w:color w:val="000000"/>
          <w:lang w:eastAsia="en-US" w:bidi="ar-SA"/>
        </w:rPr>
        <w:t>(</w:t>
      </w:r>
      <w:proofErr w:type="gramEnd"/>
      <w:r w:rsidRPr="007E4D85">
        <w:rPr>
          <w:rFonts w:eastAsiaTheme="minorHAnsi"/>
          <w:color w:val="0000FF"/>
          <w:lang w:val="en-US" w:eastAsia="en-US" w:bidi="ar-SA"/>
        </w:rPr>
        <w:t>int</w:t>
      </w:r>
      <w:r w:rsidRPr="007E4D85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r w:rsidRPr="007E4D85">
        <w:rPr>
          <w:rFonts w:eastAsiaTheme="minorHAnsi"/>
          <w:color w:val="808080"/>
          <w:lang w:val="en-US" w:eastAsia="en-US" w:bidi="ar-SA"/>
        </w:rPr>
        <w:t>minAmount</w:t>
      </w:r>
      <w:proofErr w:type="spellEnd"/>
      <w:r w:rsidRPr="007E4D85">
        <w:rPr>
          <w:rFonts w:eastAsiaTheme="minorHAnsi"/>
          <w:color w:val="000000"/>
          <w:lang w:eastAsia="en-US" w:bidi="ar-SA"/>
        </w:rPr>
        <w:t>)</w:t>
      </w:r>
      <w:r w:rsidRPr="007E4D85">
        <w:rPr>
          <w:rFonts w:eastAsiaTheme="minorHAnsi"/>
          <w:color w:val="000000"/>
          <w:lang w:eastAsia="en-US" w:bidi="ar-SA"/>
        </w:rPr>
        <w:t xml:space="preserve"> — </w:t>
      </w:r>
      <w:r>
        <w:rPr>
          <w:rFonts w:eastAsiaTheme="minorHAnsi"/>
          <w:color w:val="000000"/>
          <w:lang w:eastAsia="en-US" w:bidi="ar-SA"/>
        </w:rPr>
        <w:t>функция</w:t>
      </w:r>
      <w:r w:rsidRPr="007E4D85">
        <w:rPr>
          <w:rFonts w:eastAsiaTheme="minorHAnsi"/>
          <w:color w:val="000000"/>
          <w:lang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осуществляющая выполнение шага 2 алгоритма. Возвращает информацию о том, было ли заполнено поле до конца, или количество вмещенных квадратов уже превысило минимально допустимое число.</w:t>
      </w:r>
    </w:p>
    <w:p w14:paraId="44867CDA" w14:textId="71A9D1FE" w:rsidR="00D8449E" w:rsidRPr="007E4D85" w:rsidRDefault="007E4D85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  <w:r w:rsidRPr="007E4D85">
        <w:rPr>
          <w:rFonts w:eastAsiaTheme="minorHAnsi"/>
          <w:color w:val="0000FF"/>
          <w:lang w:val="en-US" w:eastAsia="en-US" w:bidi="ar-SA"/>
        </w:rPr>
        <w:t>v</w:t>
      </w:r>
      <w:proofErr w:type="spellStart"/>
      <w:r w:rsidRPr="007E4D85">
        <w:rPr>
          <w:rFonts w:eastAsiaTheme="minorHAnsi"/>
          <w:color w:val="0000FF"/>
          <w:lang w:eastAsia="en-US" w:bidi="ar-SA"/>
        </w:rPr>
        <w:t>oid</w:t>
      </w:r>
      <w:proofErr w:type="spellEnd"/>
      <w:r w:rsidRPr="007E4D85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proofErr w:type="gramStart"/>
      <w:r w:rsidRPr="007E4D85">
        <w:rPr>
          <w:rFonts w:eastAsiaTheme="minorHAnsi"/>
          <w:color w:val="000000"/>
          <w:lang w:eastAsia="en-US" w:bidi="ar-SA"/>
        </w:rPr>
        <w:t>stepBack</w:t>
      </w:r>
      <w:proofErr w:type="spellEnd"/>
      <w:r w:rsidRPr="007E4D85">
        <w:rPr>
          <w:rFonts w:eastAsiaTheme="minorHAnsi"/>
          <w:color w:val="000000"/>
          <w:lang w:eastAsia="en-US" w:bidi="ar-SA"/>
        </w:rPr>
        <w:t>(</w:t>
      </w:r>
      <w:proofErr w:type="gramEnd"/>
      <w:r w:rsidRPr="007E4D85">
        <w:rPr>
          <w:rFonts w:eastAsiaTheme="minorHAnsi"/>
          <w:color w:val="000000"/>
          <w:lang w:eastAsia="en-US" w:bidi="ar-SA"/>
        </w:rPr>
        <w:t>)</w:t>
      </w:r>
      <w:r w:rsidRPr="007E4D85">
        <w:rPr>
          <w:rFonts w:eastAsiaTheme="minorHAnsi"/>
          <w:lang w:eastAsia="en-US" w:bidi="ar-SA"/>
        </w:rPr>
        <w:t xml:space="preserve"> — </w:t>
      </w:r>
      <w:r>
        <w:rPr>
          <w:rFonts w:eastAsiaTheme="minorHAnsi"/>
          <w:lang w:eastAsia="en-US" w:bidi="ar-SA"/>
        </w:rPr>
        <w:t>функция, выполняющая шаг 4 алгоритма.</w:t>
      </w:r>
      <w:r w:rsidRPr="007E4D85">
        <w:rPr>
          <w:rFonts w:eastAsiaTheme="minorHAnsi"/>
          <w:lang w:eastAsia="en-US" w:bidi="ar-SA"/>
        </w:rPr>
        <w:br/>
      </w: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16785C74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575D"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14:paraId="215FE4D4" w14:textId="77777777" w:rsidTr="00541388">
        <w:tc>
          <w:tcPr>
            <w:tcW w:w="5113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541388">
        <w:tc>
          <w:tcPr>
            <w:tcW w:w="5113" w:type="dxa"/>
          </w:tcPr>
          <w:p w14:paraId="76DA51F5" w14:textId="77777777"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5</w:t>
            </w:r>
          </w:p>
        </w:tc>
        <w:tc>
          <w:tcPr>
            <w:tcW w:w="5113" w:type="dxa"/>
          </w:tcPr>
          <w:p w14:paraId="3725338A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8</w:t>
            </w:r>
          </w:p>
          <w:p w14:paraId="293701A3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lastRenderedPageBreak/>
              <w:t>1 1 3</w:t>
            </w:r>
          </w:p>
          <w:p w14:paraId="3E468F26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4 1 2</w:t>
            </w:r>
          </w:p>
          <w:p w14:paraId="33EE82D7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1 4 2</w:t>
            </w:r>
          </w:p>
          <w:p w14:paraId="601E4A5F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4 4 2</w:t>
            </w:r>
          </w:p>
          <w:p w14:paraId="0517F74E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3 4 1</w:t>
            </w:r>
          </w:p>
          <w:p w14:paraId="0377282F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3 5 1</w:t>
            </w:r>
          </w:p>
          <w:p w14:paraId="0D4D3312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4 3 1</w:t>
            </w:r>
          </w:p>
          <w:p w14:paraId="3E939833" w14:textId="65AD0284" w:rsidR="009A2992" w:rsidRPr="009A2992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5 3 1</w:t>
            </w:r>
          </w:p>
        </w:tc>
      </w:tr>
      <w:tr w:rsidR="00541388" w14:paraId="60A03D03" w14:textId="77777777" w:rsidTr="00541388">
        <w:tc>
          <w:tcPr>
            <w:tcW w:w="5113" w:type="dxa"/>
          </w:tcPr>
          <w:p w14:paraId="7AFF60FA" w14:textId="75448DCC" w:rsidR="00541388" w:rsidRPr="00541388" w:rsidRDefault="007E4D85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7</w:t>
            </w:r>
          </w:p>
        </w:tc>
        <w:tc>
          <w:tcPr>
            <w:tcW w:w="5113" w:type="dxa"/>
          </w:tcPr>
          <w:p w14:paraId="39918F67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9</w:t>
            </w:r>
          </w:p>
          <w:p w14:paraId="20374673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6 6 2</w:t>
            </w:r>
          </w:p>
          <w:p w14:paraId="03967010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4 6 2</w:t>
            </w:r>
          </w:p>
          <w:p w14:paraId="3D55D7D3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7 5 1</w:t>
            </w:r>
          </w:p>
          <w:p w14:paraId="2145947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4 5 1</w:t>
            </w:r>
          </w:p>
          <w:p w14:paraId="055D78C5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7 4 1</w:t>
            </w:r>
          </w:p>
          <w:p w14:paraId="6DEEC161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5 4 2</w:t>
            </w:r>
          </w:p>
          <w:p w14:paraId="7B7D9FB2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1 5 3</w:t>
            </w:r>
          </w:p>
          <w:p w14:paraId="1D645A70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5 1 3</w:t>
            </w:r>
          </w:p>
          <w:p w14:paraId="2DEE4E62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1 1 4</w:t>
            </w:r>
          </w:p>
          <w:p w14:paraId="2A41DB52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  <w:p w14:paraId="3B87AAD6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runtime = 0.005</w:t>
            </w:r>
          </w:p>
          <w:p w14:paraId="457CD265" w14:textId="5EB1A99C" w:rsidR="009A2992" w:rsidRPr="00541388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operations: 88</w:t>
            </w:r>
          </w:p>
        </w:tc>
      </w:tr>
      <w:tr w:rsidR="00541388" w14:paraId="6E5A0F58" w14:textId="77777777" w:rsidTr="00541388">
        <w:tc>
          <w:tcPr>
            <w:tcW w:w="5113" w:type="dxa"/>
          </w:tcPr>
          <w:p w14:paraId="7E519180" w14:textId="4945A296" w:rsidR="00541388" w:rsidRPr="00541388" w:rsidRDefault="007E4D85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11</w:t>
            </w:r>
          </w:p>
        </w:tc>
        <w:tc>
          <w:tcPr>
            <w:tcW w:w="5113" w:type="dxa"/>
          </w:tcPr>
          <w:p w14:paraId="096C270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11</w:t>
            </w:r>
          </w:p>
          <w:p w14:paraId="15220360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9 9 3</w:t>
            </w:r>
          </w:p>
          <w:p w14:paraId="54E82675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6 9 3</w:t>
            </w:r>
          </w:p>
          <w:p w14:paraId="69183343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11 8 1</w:t>
            </w:r>
          </w:p>
          <w:p w14:paraId="60738C9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10 8 1</w:t>
            </w:r>
          </w:p>
          <w:p w14:paraId="4BE59BB4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6 8 1</w:t>
            </w:r>
          </w:p>
          <w:p w14:paraId="4293253A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6 7 1</w:t>
            </w:r>
          </w:p>
          <w:p w14:paraId="2207FDEF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10 6 2</w:t>
            </w:r>
          </w:p>
          <w:p w14:paraId="27A587D4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lastRenderedPageBreak/>
              <w:t>7 6 3</w:t>
            </w:r>
          </w:p>
          <w:p w14:paraId="145886DE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1 7 5</w:t>
            </w:r>
          </w:p>
          <w:p w14:paraId="233AA4A1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7 1 5</w:t>
            </w:r>
          </w:p>
          <w:p w14:paraId="1BCA6DE3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1 1 6</w:t>
            </w:r>
          </w:p>
          <w:p w14:paraId="3FE65630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  <w:p w14:paraId="0285362D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runtime = 0.014</w:t>
            </w:r>
          </w:p>
          <w:p w14:paraId="4B2BE76D" w14:textId="4B7BFB71" w:rsidR="009A2992" w:rsidRPr="009A2992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operations: 1551</w:t>
            </w:r>
          </w:p>
        </w:tc>
      </w:tr>
      <w:tr w:rsidR="00541388" w14:paraId="1A4F8B89" w14:textId="77777777" w:rsidTr="00541388">
        <w:tc>
          <w:tcPr>
            <w:tcW w:w="5113" w:type="dxa"/>
          </w:tcPr>
          <w:p w14:paraId="100B9F81" w14:textId="041A7FA4" w:rsidR="00541388" w:rsidRPr="00541388" w:rsidRDefault="007E4D85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12</w:t>
            </w:r>
          </w:p>
        </w:tc>
        <w:tc>
          <w:tcPr>
            <w:tcW w:w="5113" w:type="dxa"/>
          </w:tcPr>
          <w:p w14:paraId="1DC6681D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4</w:t>
            </w:r>
          </w:p>
          <w:p w14:paraId="5F94DDE6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1 1 6</w:t>
            </w:r>
          </w:p>
          <w:p w14:paraId="6D11B7B0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7 1 6</w:t>
            </w:r>
          </w:p>
          <w:p w14:paraId="5BC0D3CC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1 7 6</w:t>
            </w:r>
          </w:p>
          <w:p w14:paraId="703AC975" w14:textId="0F8A1281" w:rsidR="009A2992" w:rsidRPr="009A2992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7 7 6</w:t>
            </w:r>
          </w:p>
        </w:tc>
      </w:tr>
      <w:tr w:rsidR="00541388" w14:paraId="3BA16822" w14:textId="77777777" w:rsidTr="00541388">
        <w:tc>
          <w:tcPr>
            <w:tcW w:w="5113" w:type="dxa"/>
          </w:tcPr>
          <w:p w14:paraId="78A8CE53" w14:textId="57BD246A" w:rsidR="00541388" w:rsidRPr="00541388" w:rsidRDefault="007E4D85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23</w:t>
            </w:r>
          </w:p>
        </w:tc>
        <w:tc>
          <w:tcPr>
            <w:tcW w:w="5113" w:type="dxa"/>
          </w:tcPr>
          <w:p w14:paraId="307308E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13</w:t>
            </w:r>
          </w:p>
          <w:p w14:paraId="48297855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19 19 5</w:t>
            </w:r>
          </w:p>
          <w:p w14:paraId="79FA3CBA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19 17 2</w:t>
            </w:r>
          </w:p>
          <w:p w14:paraId="0FF8A256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12 17 7</w:t>
            </w:r>
          </w:p>
          <w:p w14:paraId="50786CF9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21 16 3</w:t>
            </w:r>
          </w:p>
          <w:p w14:paraId="36F95AFC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20 16 1</w:t>
            </w:r>
          </w:p>
          <w:p w14:paraId="172436D0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12 14 3</w:t>
            </w:r>
          </w:p>
          <w:p w14:paraId="6357850E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12 13 1</w:t>
            </w:r>
          </w:p>
          <w:p w14:paraId="2F984C7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20 12 4</w:t>
            </w:r>
          </w:p>
          <w:p w14:paraId="00BA5E0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15 12 5</w:t>
            </w:r>
          </w:p>
          <w:p w14:paraId="08B6027F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13 12 2</w:t>
            </w:r>
          </w:p>
          <w:p w14:paraId="498A6E5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1 13 11</w:t>
            </w:r>
          </w:p>
          <w:p w14:paraId="5EB811C0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13 1 11</w:t>
            </w:r>
          </w:p>
          <w:p w14:paraId="568DEAEF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1 1 12</w:t>
            </w:r>
          </w:p>
          <w:p w14:paraId="1D7ABA27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  <w:p w14:paraId="08443028" w14:textId="77777777" w:rsidR="007E4D85" w:rsidRPr="007E4D85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runtime = 0.425</w:t>
            </w:r>
          </w:p>
          <w:p w14:paraId="1F7737B9" w14:textId="3AF814AC" w:rsidR="009A2992" w:rsidRPr="009A2992" w:rsidRDefault="007E4D85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7E4D85">
              <w:rPr>
                <w:shd w:val="clear" w:color="auto" w:fill="FFFFFF"/>
                <w:lang w:val="en-US"/>
              </w:rPr>
              <w:t>operations: 435225</w:t>
            </w:r>
          </w:p>
        </w:tc>
      </w:tr>
    </w:tbl>
    <w:p w14:paraId="3A24B579" w14:textId="5A3DCF6B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</w:p>
    <w:p w14:paraId="764E6382" w14:textId="15F595BA" w:rsidR="007E4D85" w:rsidRPr="004F3453" w:rsidRDefault="007E4D85" w:rsidP="007E4D85">
      <w:pPr>
        <w:pStyle w:val="1"/>
        <w:spacing w:line="360" w:lineRule="auto"/>
        <w:ind w:left="0" w:firstLine="720"/>
        <w:jc w:val="both"/>
      </w:pPr>
      <w:r>
        <w:lastRenderedPageBreak/>
        <w:t>Исследование</w:t>
      </w:r>
      <w:r w:rsidRPr="004F3453">
        <w:t>.</w:t>
      </w:r>
    </w:p>
    <w:p w14:paraId="104B19E9" w14:textId="09CC847B" w:rsidR="007E4D85" w:rsidRDefault="007E4D85" w:rsidP="00561B1D">
      <w:pPr>
        <w:pStyle w:val="a0"/>
        <w:spacing w:after="120" w:line="360" w:lineRule="auto"/>
        <w:ind w:right="170" w:firstLine="72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Было проведено исследование зависимости количества операций от длины стороны квадрата. За операцию принято считать попытку вставить заполняющий квадрат. На рис. 1 приведен график зависимости количества операций от стороны квадрата.</w:t>
      </w:r>
    </w:p>
    <w:p w14:paraId="060308D3" w14:textId="65C22370" w:rsidR="007E4D85" w:rsidRDefault="00561B1D" w:rsidP="007E4D85">
      <w:pPr>
        <w:pStyle w:val="a0"/>
        <w:spacing w:line="360" w:lineRule="auto"/>
        <w:ind w:right="169" w:firstLine="720"/>
        <w:rPr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1865084A" wp14:editId="462A7472">
            <wp:extent cx="5686394" cy="547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351" cy="54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5A59" w14:textId="79B80963" w:rsidR="00561B1D" w:rsidRPr="00561B1D" w:rsidRDefault="00561B1D" w:rsidP="00561B1D">
      <w:pPr>
        <w:pStyle w:val="a0"/>
        <w:spacing w:after="120" w:line="360" w:lineRule="auto"/>
        <w:ind w:right="170" w:firstLine="720"/>
        <w:jc w:val="center"/>
        <w:rPr>
          <w:bCs/>
          <w:shd w:val="clear" w:color="auto" w:fill="FFFFFF"/>
        </w:rPr>
      </w:pPr>
      <w:r w:rsidRPr="00561B1D">
        <w:rPr>
          <w:bCs/>
          <w:shd w:val="clear" w:color="auto" w:fill="FFFFFF"/>
        </w:rPr>
        <w:t>Рисунок 1 — График зависимости количества операций от стороны квадрата.</w:t>
      </w:r>
    </w:p>
    <w:p w14:paraId="205C9534" w14:textId="30A34ABF" w:rsidR="00561B1D" w:rsidRPr="00561B1D" w:rsidRDefault="00561B1D" w:rsidP="007E4D85">
      <w:pPr>
        <w:pStyle w:val="a0"/>
        <w:spacing w:line="360" w:lineRule="auto"/>
        <w:ind w:right="169" w:firstLine="720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Из графика видно, что сложность алгоритма носит экспоненциальный характер. Затраты памяти, из приведенного выше, </w:t>
      </w:r>
      <w:r>
        <w:rPr>
          <w:bCs/>
          <w:shd w:val="clear" w:color="auto" w:fill="FFFFFF"/>
          <w:lang w:val="en-US"/>
        </w:rPr>
        <w:t>O</w:t>
      </w:r>
      <w:r w:rsidRPr="00561B1D">
        <w:rPr>
          <w:bCs/>
          <w:shd w:val="clear" w:color="auto" w:fill="FFFFFF"/>
        </w:rPr>
        <w:t>(</w:t>
      </w:r>
      <w:r>
        <w:rPr>
          <w:bCs/>
          <w:shd w:val="clear" w:color="auto" w:fill="FFFFFF"/>
          <w:lang w:val="en-US"/>
        </w:rPr>
        <w:t>N</w:t>
      </w:r>
      <w:r w:rsidRPr="00561B1D">
        <w:rPr>
          <w:bCs/>
          <w:shd w:val="clear" w:color="auto" w:fill="FFFFFF"/>
          <w:vertAlign w:val="superscript"/>
        </w:rPr>
        <w:t>2</w:t>
      </w:r>
      <w:r w:rsidRPr="00561B1D">
        <w:rPr>
          <w:bCs/>
          <w:shd w:val="clear" w:color="auto" w:fill="FFFFFF"/>
        </w:rPr>
        <w:t xml:space="preserve">). </w:t>
      </w:r>
      <w:r>
        <w:rPr>
          <w:bCs/>
          <w:shd w:val="clear" w:color="auto" w:fill="FFFFFF"/>
        </w:rPr>
        <w:t>Исходный код исследуемого алгоритма приведен в приложении А.</w:t>
      </w:r>
    </w:p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lastRenderedPageBreak/>
        <w:t>Вывод</w:t>
      </w:r>
      <w:r w:rsidR="00FB74A2" w:rsidRPr="004F3453">
        <w:t>.</w:t>
      </w:r>
    </w:p>
    <w:p w14:paraId="1CF669C9" w14:textId="54F81249" w:rsidR="00E83512" w:rsidRDefault="00D306B5" w:rsidP="007E4D85">
      <w:pPr>
        <w:pStyle w:val="a0"/>
        <w:spacing w:line="360" w:lineRule="auto"/>
        <w:ind w:firstLine="720"/>
        <w:jc w:val="both"/>
      </w:pPr>
      <w:r>
        <w:t xml:space="preserve">В ходе работы был построен и </w:t>
      </w:r>
      <w:r w:rsidR="00561B1D">
        <w:t>исследов</w:t>
      </w:r>
      <w:r>
        <w:t xml:space="preserve">ан алгоритм </w:t>
      </w:r>
      <w:proofErr w:type="spellStart"/>
      <w:r w:rsidR="00561B1D">
        <w:t>квадрирования</w:t>
      </w:r>
      <w:proofErr w:type="spellEnd"/>
      <w:r w:rsidR="00561B1D">
        <w:t xml:space="preserve"> квадрата с использованием </w:t>
      </w:r>
      <w:proofErr w:type="spellStart"/>
      <w:r w:rsidR="00561B1D">
        <w:t>бэктрекинга</w:t>
      </w:r>
      <w:proofErr w:type="spellEnd"/>
      <w:r>
        <w:t>.</w:t>
      </w:r>
    </w:p>
    <w:p w14:paraId="34450775" w14:textId="77777777" w:rsidR="00D8449E" w:rsidRDefault="00D8449E">
      <w:pPr>
        <w:rPr>
          <w:sz w:val="28"/>
          <w:szCs w:val="28"/>
        </w:rPr>
      </w:pPr>
      <w:r>
        <w:br w:type="page"/>
      </w:r>
    </w:p>
    <w:p w14:paraId="573BD943" w14:textId="77777777" w:rsidR="00E83512" w:rsidRPr="00A13DAC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26037524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67B734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&lt;iostream&gt;</w:t>
      </w:r>
    </w:p>
    <w:p w14:paraId="590291A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&lt;algorithm&gt;</w:t>
      </w:r>
    </w:p>
    <w:p w14:paraId="529AC79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</w:t>
      </w:r>
      <w:proofErr w:type="spellStart"/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cmath</w:t>
      </w:r>
      <w:proofErr w:type="spellEnd"/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&gt;</w:t>
      </w:r>
    </w:p>
    <w:p w14:paraId="16E741A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&lt;vector&gt;</w:t>
      </w:r>
    </w:p>
    <w:p w14:paraId="40CF333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&lt;locale&gt;</w:t>
      </w:r>
    </w:p>
    <w:p w14:paraId="67EC5C4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</w:t>
      </w:r>
      <w:proofErr w:type="spellStart"/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ctime</w:t>
      </w:r>
      <w:proofErr w:type="spellEnd"/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&gt;</w:t>
      </w:r>
    </w:p>
    <w:p w14:paraId="719D22C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44CFAD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struct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Square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084031B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x;</w:t>
      </w:r>
    </w:p>
    <w:p w14:paraId="21C0465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y;</w:t>
      </w:r>
    </w:p>
    <w:p w14:paraId="68578A6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w;</w:t>
      </w:r>
    </w:p>
    <w:p w14:paraId="0164F1C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mainSquare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89D064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5B06FCE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62216B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class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Field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54CDF0A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B94FFE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 std::</w:t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&gt;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E2AB36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730AEB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width;</w:t>
      </w:r>
    </w:p>
    <w:p w14:paraId="51AB5C7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6077E6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889E7B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D8B930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E943FD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86131A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3BBCA9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65899D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&lt; </w:t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Square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consequence;</w:t>
      </w:r>
    </w:p>
    <w:p w14:paraId="3011A3E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FCA42A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itsTimeToStop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D6C5AD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0E6815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unsigned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long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operationsNum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5FDA5B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ECB9B5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public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:</w:t>
      </w:r>
    </w:p>
    <w:p w14:paraId="741389C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C9ABA4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6E99EE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B81944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width =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5214C0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arr.resize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96E1D7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06CC97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287A1B1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.resize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F6E566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6F4F8A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EF496C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width;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784853D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9C51DE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width;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A18BC6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52015A1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8EA22E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94A167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A4CBA8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4C9DC5E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5BBF2E5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5061117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36E746D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itsTimeToStop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19471D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6DFAAC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operationsNum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1DA8840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4DE605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2234C0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setStartPoint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F28F25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0E53A1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4F13E7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5F6667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8C50FF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isEmpty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B0317F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consequence.empty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00BACA9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8FA489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getOperationsNum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4BE8A0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operationsNum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CC1884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796765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getSquaresAmount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245EFC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00D2DF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4A83F4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getCurrentPiece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591927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CADA89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2A7BC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1DA8A7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7FE813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9AF3B2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27CEE6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DD3D2B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246BD3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ED6F7C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val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7EC314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B2A920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isItTimeToStop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B30393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itsTimeToStop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40E8D7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564D2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2DA7DC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fill(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3170B8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7621757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width;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7CA4FF2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0DE0ED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j &lt; width;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1EBBEB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proofErr w:type="gram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C01762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F1ED56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j;</w:t>
      </w:r>
    </w:p>
    <w:p w14:paraId="4CED36A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&gt;=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3561F3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9F7B76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F43B60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AAC23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proofErr w:type="gram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8E9C77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operationsNum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++;</w:t>
      </w:r>
    </w:p>
    <w:p w14:paraId="7B961A5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tryToFit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 {</w:t>
      </w:r>
    </w:p>
    <w:p w14:paraId="487E3E7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E2F75F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width / 2;</w:t>
      </w:r>
    </w:p>
    <w:p w14:paraId="6DCD153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break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FB3B75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C8CA49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1A944DE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--;</w:t>
      </w:r>
    </w:p>
    <w:p w14:paraId="467CED6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1AC96D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52434D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90CCBF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AF8A53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FE7A99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562DC8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4CB20CF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5A934B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758B63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tryToFit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1530C0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3A00932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width)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{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} </w:t>
      </w:r>
    </w:p>
    <w:p w14:paraId="431909C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width)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{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} </w:t>
      </w:r>
    </w:p>
    <w:p w14:paraId="3298878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20954D3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1AC12AA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j &lt;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F8D139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  <w:proofErr w:type="gramEnd"/>
    </w:p>
    <w:p w14:paraId="62347A8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24DEA7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2285AA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12B865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DCCF21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A6F872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13A11BF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6B9C38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8F80E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mainSquare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F516D8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1E453D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++;</w:t>
      </w:r>
    </w:p>
    <w:p w14:paraId="5F718A7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21D9E0F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j &lt;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E97D5C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1F1AED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FCCCBF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EB8969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A7722D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consequence.push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({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mainSquare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});</w:t>
      </w:r>
    </w:p>
    <w:p w14:paraId="578033B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C4E159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A9EBDE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6E76F5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7A6B66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width;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1B0021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84D8F5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width;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27FD12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C88480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340BDA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5B81FD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3AB083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368441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209BD5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resetSquare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x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y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AB0896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94A22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squaresAmount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--;</w:t>
      </w:r>
    </w:p>
    <w:p w14:paraId="7E1E0C5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1CCFCD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y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y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100D833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x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j &lt;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x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r w:rsidRPr="00561B1D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17012D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arr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738FF34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4760DD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FFED45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E24ED9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consequence.pop_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back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9BB878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A4C3A4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964EB5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FA56D4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stepBack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85F171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3067BD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isEmpty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)) {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 }</w:t>
      </w:r>
    </w:p>
    <w:p w14:paraId="3AC9CBC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Square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consequence.back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6A9CA2D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lastSquare.mainSquare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61FAF0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itsTimeToStop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88A7DB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4062EC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resetSquare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lastSquare.w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C3D327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2C6564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DE8A11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079754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E960BC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D4E8DF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lastSquare.w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1) {</w:t>
      </w:r>
    </w:p>
    <w:p w14:paraId="09A9DB5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stepBack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4501D1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079446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  <w:proofErr w:type="gramEnd"/>
    </w:p>
    <w:p w14:paraId="674170E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currentPiece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lastSquare.w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- 1;</w:t>
      </w:r>
    </w:p>
    <w:p w14:paraId="5495B0E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setSquare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DAF627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C61F21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7491E57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C1C5F5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782827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printAnswer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4D404B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(!(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isEmpty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())) {</w:t>
      </w:r>
    </w:p>
    <w:p w14:paraId="44C5D97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Square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consequence.back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753577A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consequence.pop_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back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1F3C73C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sq.x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sq.y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sq.w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D3243A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C59430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76CCDE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4236AB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4DC19B8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777D0C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main(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A9204A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EC8DBF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setlocale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6F008A"/>
          <w:sz w:val="24"/>
          <w:szCs w:val="24"/>
          <w:lang w:val="en-US" w:eastAsia="en-US" w:bidi="ar-SA"/>
        </w:rPr>
        <w:t>LC_ALL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"Russian"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AAAC0F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3BA56F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n;</w:t>
      </w:r>
    </w:p>
    <w:p w14:paraId="1EA63BD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std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 xml:space="preserve"> &lt;&lt; "Введите размер столешницы\n";</w:t>
      </w:r>
    </w:p>
    <w:p w14:paraId="6A5243E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n;</w:t>
      </w:r>
    </w:p>
    <w:p w14:paraId="7102DEF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63157F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(n &lt;= 1) {</w:t>
      </w:r>
    </w:p>
    <w:p w14:paraId="7E097B3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"Некорректный размер квадрата\n"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4CC90C4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57E8E03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BEEE22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6666D7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time = 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clock(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12819D9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188326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Field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field(n);</w:t>
      </w:r>
    </w:p>
    <w:p w14:paraId="310367C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AAFF6A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Field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minField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(n);</w:t>
      </w:r>
    </w:p>
    <w:p w14:paraId="7B9676E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(n % 2 == 0) {</w:t>
      </w:r>
    </w:p>
    <w:p w14:paraId="565D518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4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50D12B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192CCB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7C38B9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3CE683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2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07FAE7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6D55BBF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D18C26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(n % 3 == 0) {</w:t>
      </w:r>
    </w:p>
    <w:p w14:paraId="09E5E06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6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2DD943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2 *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98D18C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4FBF5E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115DC4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EAFD06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9DAE5F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3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DB634A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120F2D1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B424C5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978404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(n % 5 == 0) {</w:t>
      </w:r>
    </w:p>
    <w:p w14:paraId="4547FD4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8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5CC59D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3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B9E9CA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+ 3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2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EEC00D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+ 3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2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EE919F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+ 3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+ 3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2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F95D4B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+ 3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20F903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+ 4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A1B2B0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+ 3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F4E57B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+ 4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 + 2 *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 / 5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B89412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5B96793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6B54EC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49B342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12CA78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field.setLastX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(0);</w:t>
      </w:r>
    </w:p>
    <w:p w14:paraId="19243E2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field.setLastY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(0);</w:t>
      </w:r>
    </w:p>
    <w:p w14:paraId="1E7098D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field.setCurrentPiece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(std::ceil(</w:t>
      </w:r>
      <w:proofErr w:type="spellStart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static_cast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&gt;(n) / 2));</w:t>
      </w:r>
    </w:p>
    <w:p w14:paraId="60A5091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field.setSquare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65A70A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6A174F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field.setStartPoint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(n / 2);</w:t>
      </w:r>
    </w:p>
    <w:p w14:paraId="3B10F29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437299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field.setCurrentPiece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((n / 2));</w:t>
      </w:r>
    </w:p>
    <w:p w14:paraId="2342D86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field.setLastX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(std::ceil(</w:t>
      </w:r>
      <w:proofErr w:type="spellStart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static_cast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&gt;(n) / 2));</w:t>
      </w:r>
    </w:p>
    <w:p w14:paraId="5673AAE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field.setSquare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E70131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C995BE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field.setLastX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(0);</w:t>
      </w:r>
    </w:p>
    <w:p w14:paraId="4266B09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field.setLastY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(std::ceil(</w:t>
      </w:r>
      <w:proofErr w:type="spellStart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static_cast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&gt;(n) / 2));</w:t>
      </w:r>
    </w:p>
    <w:p w14:paraId="789243C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field.setSquare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1E3E69A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B6909F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field.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print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);</w:t>
      </w:r>
    </w:p>
    <w:p w14:paraId="67AFDC5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"\n========================================\n";</w:t>
      </w:r>
    </w:p>
    <w:p w14:paraId="60A5A5E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DD9E7F4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BA46A7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field.setLastX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(0);</w:t>
      </w:r>
    </w:p>
    <w:p w14:paraId="2D94FD2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field.setLastY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(0);</w:t>
      </w:r>
    </w:p>
    <w:p w14:paraId="47C04AD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703B7C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2*n;</w:t>
      </w:r>
    </w:p>
    <w:p w14:paraId="24AE247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7B899A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field.setCurrentPiece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(n/2);</w:t>
      </w:r>
    </w:p>
    <w:p w14:paraId="0FEC7C8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E7147F6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AE2A62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  <w:proofErr w:type="gramEnd"/>
    </w:p>
    <w:p w14:paraId="440DBEED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field.setCurrentPiece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(n / 2);</w:t>
      </w:r>
    </w:p>
    <w:p w14:paraId="5E6254E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D5EF9D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fillToFull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field.fill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FA4104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1411B68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fillToFull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6945C7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04AC320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field.getSquaresAmount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 &lt;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D06EBA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minField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field;</w:t>
      </w:r>
    </w:p>
    <w:p w14:paraId="6D8AAA8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"\n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ЛУЧШЕЕ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\n";</w:t>
      </w:r>
    </w:p>
    <w:p w14:paraId="7BBDB0F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minField.print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();</w:t>
      </w:r>
    </w:p>
    <w:p w14:paraId="373C157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"\n========================================\n";</w:t>
      </w:r>
    </w:p>
    <w:p w14:paraId="170FF5DC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field.getSquaresAmount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5A57AFE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104B0A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BF9A7D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3A8032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F8CA25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field.stepBack</w:t>
      </w:r>
      <w:proofErr w:type="spellEnd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413BC00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C43057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field.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print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</w:t>
      </w:r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);</w:t>
      </w:r>
    </w:p>
    <w:p w14:paraId="22358B2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"\n========================================\n";</w:t>
      </w:r>
    </w:p>
    <w:p w14:paraId="7B28711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9869CD3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C3B2A0A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} </w:t>
      </w:r>
      <w:r w:rsidRPr="00561B1D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</w:t>
      </w:r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.isItTimeToStop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 );</w:t>
      </w:r>
    </w:p>
    <w:p w14:paraId="24C87DE1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A91D5B7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7C0911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018A0CE0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81C9CB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"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Минимальное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количество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квадратов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: " &lt;&lt; </w:t>
      </w:r>
      <w:proofErr w:type="spell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"\n";</w:t>
      </w:r>
    </w:p>
    <w:p w14:paraId="6CB583F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"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Расстановка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: \n";</w:t>
      </w:r>
    </w:p>
    <w:p w14:paraId="0A95158E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minField.print</w:t>
      </w:r>
      <w:proofErr w:type="spellEnd"/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();</w:t>
      </w:r>
    </w:p>
    <w:p w14:paraId="1468B0E5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0F56FF89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minAmount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795E30B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minField.printAnswer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6C33E04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std::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"runtime =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(clock()-time) / 1000.0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std::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endl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 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время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работы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программы</w:t>
      </w:r>
    </w:p>
    <w:p w14:paraId="1D300858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"operations: 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field.getOperationsNum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 </w:t>
      </w:r>
      <w:r w:rsidRPr="00561B1D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561B1D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6BCD7E2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561B1D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return</w:t>
      </w:r>
      <w:proofErr w:type="spellEnd"/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0;</w:t>
      </w:r>
    </w:p>
    <w:p w14:paraId="25B2D09F" w14:textId="77777777" w:rsidR="00561B1D" w:rsidRP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561B1D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3D02EA79" w14:textId="7B576802" w:rsidR="00E83512" w:rsidRPr="00541388" w:rsidRDefault="00E83512" w:rsidP="00561B1D">
      <w:pPr>
        <w:pStyle w:val="a0"/>
        <w:spacing w:before="168"/>
        <w:rPr>
          <w:rFonts w:ascii="Courier New" w:hAnsi="Courier New" w:cs="Courier New"/>
          <w:sz w:val="20"/>
          <w:szCs w:val="20"/>
        </w:rPr>
      </w:pPr>
    </w:p>
    <w:sectPr w:rsidR="00E83512" w:rsidRPr="00541388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86EA3" w14:textId="77777777" w:rsidR="005227FA" w:rsidRDefault="005227FA">
      <w:r>
        <w:separator/>
      </w:r>
    </w:p>
  </w:endnote>
  <w:endnote w:type="continuationSeparator" w:id="0">
    <w:p w14:paraId="31552796" w14:textId="77777777" w:rsidR="005227FA" w:rsidRDefault="0052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EE6F" w14:textId="77777777" w:rsidR="0068299F" w:rsidRDefault="005227FA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D10AC" w14:textId="77777777" w:rsidR="005227FA" w:rsidRDefault="005227FA">
      <w:r>
        <w:separator/>
      </w:r>
    </w:p>
  </w:footnote>
  <w:footnote w:type="continuationSeparator" w:id="0">
    <w:p w14:paraId="678698CA" w14:textId="77777777" w:rsidR="005227FA" w:rsidRDefault="0052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50F3E"/>
    <w:rsid w:val="00063ED1"/>
    <w:rsid w:val="00195EDA"/>
    <w:rsid w:val="001B21BA"/>
    <w:rsid w:val="001E2A47"/>
    <w:rsid w:val="0025317E"/>
    <w:rsid w:val="00255457"/>
    <w:rsid w:val="002A621D"/>
    <w:rsid w:val="002B2F54"/>
    <w:rsid w:val="002E6BF2"/>
    <w:rsid w:val="00314601"/>
    <w:rsid w:val="00410180"/>
    <w:rsid w:val="0042413A"/>
    <w:rsid w:val="004F2231"/>
    <w:rsid w:val="004F3453"/>
    <w:rsid w:val="005227FA"/>
    <w:rsid w:val="00541388"/>
    <w:rsid w:val="00561B1D"/>
    <w:rsid w:val="0068299F"/>
    <w:rsid w:val="0072739E"/>
    <w:rsid w:val="007E4D85"/>
    <w:rsid w:val="0085492A"/>
    <w:rsid w:val="0086575D"/>
    <w:rsid w:val="008F1B03"/>
    <w:rsid w:val="008F23A2"/>
    <w:rsid w:val="00984D76"/>
    <w:rsid w:val="009A2992"/>
    <w:rsid w:val="009F65CD"/>
    <w:rsid w:val="00A13DAC"/>
    <w:rsid w:val="00A56509"/>
    <w:rsid w:val="00A706EC"/>
    <w:rsid w:val="00A90242"/>
    <w:rsid w:val="00AB188A"/>
    <w:rsid w:val="00B64155"/>
    <w:rsid w:val="00B6760C"/>
    <w:rsid w:val="00C10D5C"/>
    <w:rsid w:val="00C4156C"/>
    <w:rsid w:val="00C7194E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29E8A-30F2-4A12-8439-EB57F9E5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31</cp:revision>
  <cp:lastPrinted>2020-03-23T14:39:00Z</cp:lastPrinted>
  <dcterms:created xsi:type="dcterms:W3CDTF">2019-09-25T16:42:00Z</dcterms:created>
  <dcterms:modified xsi:type="dcterms:W3CDTF">2020-03-23T14:40:00Z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