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7.png" ContentType="image/png"/>
  <Override PartName="/word/media/image1.png" ContentType="image/png"/>
  <Override PartName="/word/media/image16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МО 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auto"/>
          <w:spacing w:val="5"/>
          <w:kern w:val="0"/>
          <w:sz w:val="28"/>
          <w:szCs w:val="28"/>
          <w:lang w:val="ru-RU" w:eastAsia="ru-RU" w:bidi="ar-SA"/>
        </w:rPr>
        <w:t>Алгоритм Кнута-Морриса-Пратта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5"/>
        <w:gridCol w:w="2474"/>
        <w:gridCol w:w="2756"/>
      </w:tblGrid>
      <w:tr>
        <w:trPr>
          <w:trHeight w:val="614" w:hRule="atLeast"/>
        </w:trPr>
        <w:tc>
          <w:tcPr>
            <w:tcW w:w="41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Студентка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Мельникова О.А.</w:t>
            </w:r>
          </w:p>
        </w:tc>
      </w:tr>
      <w:tr>
        <w:trPr>
          <w:trHeight w:val="614" w:hRule="atLeast"/>
        </w:trPr>
        <w:tc>
          <w:tcPr>
            <w:tcW w:w="41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Размочаева Н. В.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тм Кнута-Морриса-Пратта для оптимального поиска всех вхождений подстроки в строку.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вать память, в которой хранится строка поиска.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Задание.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Реализ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овать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алгоритм КМП и с его помощью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ля заданных шаблона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P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(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∣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∣≤15000) и текста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T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(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∣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∣≤5000000) най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ти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все вхождения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P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;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Определить, является ли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циклическим сдвигом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(это значит, что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имеют одинаковую длину 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состоит из суффикса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склеенного с префиксом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);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8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9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0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ab/>
        <w:t>Описание алгоритма.</w:t>
      </w:r>
    </w:p>
    <w:p>
      <w:pPr>
        <w:pStyle w:val="Style19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Оптимизация — строка-текст считывается посимвольно.</w:t>
      </w:r>
    </w:p>
    <w:p>
      <w:pPr>
        <w:pStyle w:val="Style19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Сложность алгоритма О(|P| + |T|).</w:t>
      </w:r>
    </w:p>
    <w:p>
      <w:pPr>
        <w:pStyle w:val="Style19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Считать значения префикс-функции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drawing>
          <wp:inline distT="0" distB="0" distL="0" distR="0">
            <wp:extent cx="266700" cy="190500"/>
            <wp:effectExtent l="0" t="0" r="0" b="0"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 будем по очереди: от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drawing>
          <wp:inline distT="0" distB="0" distL="0" distR="0">
            <wp:extent cx="400050" cy="133350"/>
            <wp:effectExtent l="0" t="0" r="0" b="0"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 к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drawing>
          <wp:inline distT="0" distB="0" distL="0" distR="0">
            <wp:extent cx="733425" cy="133350"/>
            <wp:effectExtent l="0" t="0" r="0" b="0"/>
            <wp:docPr id="1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 (значение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drawing>
          <wp:inline distT="0" distB="0" distL="0" distR="0">
            <wp:extent cx="295275" cy="190500"/>
            <wp:effectExtent l="0" t="0" r="0" b="0"/>
            <wp:docPr id="1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ru-RU" w:eastAsia="ru-RU" w:bidi="ar-SA"/>
        </w:rPr>
        <w:t> просто присвоим равным нулю).</w:t>
      </w:r>
    </w:p>
    <w:p>
      <w:pPr>
        <w:pStyle w:val="Style19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Для подсчёта текущего значения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266700" cy="190500"/>
            <wp:effectExtent l="0" t="0" r="0" b="0"/>
            <wp:docPr id="1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мы заводим переменную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85725" cy="161925"/>
            <wp:effectExtent l="0" t="0" r="0" b="0"/>
            <wp:docPr id="1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обозначающую длину текущего рассматриваемого образца. Изначально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933450" cy="190500"/>
            <wp:effectExtent l="0" t="0" r="0" b="0"/>
            <wp:docPr id="2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.</w:t>
      </w:r>
    </w:p>
    <w:p>
      <w:pPr>
        <w:pStyle w:val="Style19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Тестируем образец длины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85725" cy="161925"/>
            <wp:effectExtent l="0" t="0" r="0" b="0"/>
            <wp:docPr id="2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для чего сравниваем символы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257175" cy="190500"/>
            <wp:effectExtent l="0" t="0" r="0" b="0"/>
            <wp:docPr id="2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228600" cy="190500"/>
            <wp:effectExtent l="0" t="0" r="0" b="0"/>
            <wp:docPr id="2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. Если они совпадают — то полагаем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923925" cy="190500"/>
            <wp:effectExtent l="0" t="0" r="0" b="0"/>
            <wp:docPr id="2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 переходим к следующему индексу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381000" cy="142875"/>
            <wp:effectExtent l="0" t="0" r="0" b="0"/>
            <wp:docPr id="2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. Если же символы отличаются, то уменьшаем длину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85725" cy="161925"/>
            <wp:effectExtent l="0" t="0" r="0" b="0"/>
            <wp:docPr id="2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полагая её равной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609600" cy="190500"/>
            <wp:effectExtent l="0" t="0" r="0" b="0"/>
            <wp:docPr id="2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и повторяем этот шаг алгоритма с начала.</w:t>
      </w:r>
    </w:p>
    <w:p>
      <w:pPr>
        <w:pStyle w:val="Style19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Если мы дошли до длины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428625" cy="161925"/>
            <wp:effectExtent l="0" t="0" r="0" b="0"/>
            <wp:docPr id="2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 так и не нашли совпадения, то останавливаем процесс перебора образцов и полагаем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609600" cy="190500"/>
            <wp:effectExtent l="0" t="0" r="0" b="0"/>
            <wp:docPr id="2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 и переходим к следующему индексу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381000" cy="142875"/>
            <wp:effectExtent l="0" t="0" r="0" b="0"/>
            <wp:docPr id="3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Описание функций и структур данных.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00"/>
                <w:sz w:val="28"/>
                <w:szCs w:val="28"/>
                <w:lang w:eastAsia="ru-RU"/>
              </w:rPr>
              <w:t>void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prefixFunction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(std::vector&lt;</w:t>
            </w:r>
            <w:r>
              <w:rPr>
                <w:rFonts w:eastAsia="Times New Roman" w:cs="Times New Roman" w:ascii="Times New Roman" w:hAnsi="Times New Roman"/>
                <w:color w:val="808000"/>
                <w:sz w:val="28"/>
                <w:szCs w:val="28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&gt;&amp;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vectorPi,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808000"/>
                <w:sz w:val="28"/>
                <w:szCs w:val="28"/>
                <w:lang w:eastAsia="ru-RU"/>
              </w:rPr>
              <w:t>const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std::string&amp;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str)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Функция для вычисления префикс-функции строки.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00"/>
                <w:sz w:val="28"/>
                <w:szCs w:val="28"/>
                <w:lang w:eastAsia="ru-RU"/>
              </w:rPr>
              <w:t>void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677C"/>
                <w:sz w:val="28"/>
                <w:szCs w:val="28"/>
                <w:lang w:eastAsia="ru-RU"/>
              </w:rPr>
              <w:t>KMP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::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istream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92E64"/>
                <w:sz w:val="28"/>
                <w:szCs w:val="28"/>
                <w:lang w:eastAsia="ru-RU"/>
              </w:rPr>
              <w:t>input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::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ostream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92E64"/>
                <w:sz w:val="28"/>
                <w:szCs w:val="28"/>
                <w:lang w:eastAsia="ru-RU"/>
              </w:rPr>
              <w:t>output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Функция поиска всех вхождений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00"/>
                <w:sz w:val="28"/>
                <w:szCs w:val="28"/>
                <w:lang w:eastAsia="ru-RU"/>
              </w:rPr>
              <w:t>void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677C"/>
                <w:sz w:val="28"/>
                <w:szCs w:val="28"/>
                <w:lang w:eastAsia="ru-RU"/>
              </w:rPr>
              <w:t>KMP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::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92E64"/>
                <w:sz w:val="28"/>
                <w:szCs w:val="28"/>
                <w:lang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::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92E64"/>
                <w:sz w:val="28"/>
                <w:szCs w:val="28"/>
                <w:lang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std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::</w:t>
            </w:r>
            <w:r>
              <w:rPr>
                <w:rFonts w:eastAsia="Times New Roman" w:cs="Times New Roman" w:ascii="Times New Roman" w:hAnsi="Times New Roman"/>
                <w:color w:val="800080"/>
                <w:sz w:val="28"/>
                <w:szCs w:val="28"/>
                <w:lang w:eastAsia="ru-RU"/>
              </w:rPr>
              <w:t>ostream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&amp;</w:t>
            </w:r>
            <w:r>
              <w:rPr>
                <w:rFonts w:eastAsia="Times New Roman" w:cs="Times New Roman" w:ascii="Times New Roman" w:hAnsi="Times New Roman"/>
                <w:color w:val="C0C0C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92E64"/>
                <w:sz w:val="28"/>
                <w:szCs w:val="28"/>
                <w:lang w:eastAsia="ru-RU"/>
              </w:rPr>
              <w:t>fout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6"/>
              <w:spacing w:lineRule="auto" w:line="360" w:before="0" w:after="0"/>
              <w:ind w:left="0" w:right="0" w:hanging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Функция проверки на циклический сдвиг</w:t>
            </w:r>
          </w:p>
        </w:tc>
      </w:tr>
    </w:tbl>
    <w:p>
      <w:pPr>
        <w:pStyle w:val="Style26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Тестирование.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05"/>
        <w:gridCol w:w="5954"/>
      </w:tblGrid>
      <w:tr>
        <w:trPr/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Входные данные: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aaba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bookmarkStart w:id="0" w:name="__DdeLink__2337_38850202691"/>
            <w:bookmarkEnd w:id="0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aabaabaabaaababbabbaabaa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Результат работы программы: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Начало работы алгоритма Кнута-Морриса-Пратта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b; Элемент текста: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Вхождение найдено, индекс начала: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b; Элемент текста: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Вхождение найдено, индекс начала: 3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b; Элемент текста: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Вхождение найдено, индекс начала: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b; Элемент текста: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Вхождение найдено, индекс начала: 10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b; Элемент текста: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Совпадение!!! Элемент шаблона: a; Элемент текста: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Вхождение найдено, индекс начала: 15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Конец работы алгоритма Кнута-Морриса-Пратта</w:t>
            </w:r>
          </w:p>
        </w:tc>
      </w:tr>
      <w:tr>
        <w:trPr/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Входные данные: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qwertyabcdef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bookmarkStart w:id="1" w:name="__DdeLink__2337_3885020269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abcdefqwerty</w:t>
            </w:r>
          </w:p>
        </w:tc>
        <w:tc>
          <w:tcPr>
            <w:tcW w:w="5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Результат работы программы: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Начало работы алгоритма Кнута-Морриса-Пратта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q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w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r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t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y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a; Элемент цепочки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b; Элемент цепочки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c; Элемент цепочки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d; Элемент цепочки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e; Элемент цепочки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f; Элемент цепочки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q; Элемент цепочки q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w; Элемент цепочки w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e; Элемент цепочки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r; Элемент цепочки r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t; Элемент цепочки t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Элемент образца y; Элемент цепочки y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Длины совпали - индекс начала: 6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ходе выполнения лабораторной работы был реализован алгоритм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КМП. Также проанализирована сложность алгоритма.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b/>
          <w:caps/>
          <w:sz w:val="28"/>
          <w:szCs w:val="28"/>
          <w:lang w:val="en-US" w:eastAsia="ru-RU"/>
        </w:rPr>
        <w:t xml:space="preserve"> A.</w:t>
        <w:br/>
      </w: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Исходный код</w:t>
      </w:r>
    </w:p>
    <w:p>
      <w:pPr>
        <w:pStyle w:val="Style26"/>
        <w:spacing w:lineRule="auto" w:line="360"/>
        <w:rPr/>
      </w:pP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#</w:t>
      </w:r>
      <w:r>
        <w:rPr>
          <w:rStyle w:val="BookTitle"/>
          <w:rFonts w:eastAsia="Times New Roman" w:cs="Calibri Light" w:cstheme="majorHAnsi"/>
          <w:color w:val="000080"/>
          <w:szCs w:val="28"/>
          <w:lang w:val="en-US" w:eastAsia="ru-RU"/>
        </w:rPr>
        <w:t>include</w:t>
      </w:r>
      <w:r>
        <w:rPr>
          <w:rStyle w:val="BookTitle"/>
          <w:rFonts w:eastAsia="Times New Roman" w:cs="Calibri Light" w:cstheme="majorHAnsi"/>
          <w:color w:val="C0C0C0"/>
          <w:szCs w:val="28"/>
          <w:lang w:val="en-US" w:eastAsia="ru-RU"/>
        </w:rPr>
        <w:t xml:space="preserve"> </w:t>
      </w: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&lt;</w:t>
      </w:r>
      <w:r>
        <w:rPr>
          <w:rStyle w:val="BookTitle"/>
          <w:rFonts w:eastAsia="Times New Roman" w:cs="Calibri Light" w:cstheme="majorHAnsi"/>
          <w:color w:val="008000"/>
          <w:szCs w:val="28"/>
          <w:lang w:val="en-US" w:eastAsia="ru-RU"/>
        </w:rPr>
        <w:t>iostream</w:t>
      </w: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&gt;</w:t>
      </w:r>
    </w:p>
    <w:p>
      <w:pPr>
        <w:pStyle w:val="Style26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vector</w:t>
      </w:r>
      <w:r>
        <w:rPr/>
        <w:t>&gt;</w:t>
      </w:r>
    </w:p>
    <w:p>
      <w:pPr>
        <w:pStyle w:val="Style26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string</w:t>
      </w:r>
      <w:r>
        <w:rPr/>
        <w:t>&gt;</w:t>
      </w:r>
    </w:p>
    <w:p>
      <w:pPr>
        <w:pStyle w:val="Style26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fstream</w:t>
      </w:r>
      <w:r>
        <w:rPr/>
        <w:t>&gt;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prefixFunction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&gt;&amp;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00080"/>
        </w:rPr>
        <w:t>0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str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curPrefixLenght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curPrefixLenght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curPrefixLenght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/>
        <w:t>++;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KMP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output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"Начало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алгоритма</w:t>
      </w:r>
      <w:r>
        <w:rPr>
          <w:color w:val="C0C0C0"/>
        </w:rPr>
        <w:t xml:space="preserve"> </w:t>
      </w:r>
      <w:r>
        <w:rPr>
          <w:color w:val="008000"/>
        </w:rPr>
        <w:t>Кнута-Морриса-Пратта"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is_result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'1'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/>
        <w:t>(</w:t>
      </w:r>
      <w:r>
        <w:rPr>
          <w:color w:val="092E64"/>
        </w:rPr>
        <w:t>str</w:t>
      </w:r>
      <w:r>
        <w:rPr/>
        <w:t>.</w:t>
      </w:r>
      <w:r>
        <w:rPr>
          <w:color w:val="00677C"/>
        </w:rPr>
        <w:t>length</w:t>
      </w:r>
      <w:r>
        <w:rPr/>
        <w:t>());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prefixFunction</w:t>
      </w:r>
      <w:r>
        <w:rPr/>
        <w:t>(</w:t>
      </w:r>
      <w:r>
        <w:rPr>
          <w:i/>
          <w:color w:val="092E64"/>
        </w:rPr>
        <w:t>vectorPi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get</w:t>
      </w:r>
      <w:r>
        <w:rPr/>
        <w:t>(</w:t>
      </w:r>
      <w:r>
        <w:rPr>
          <w:i/>
          <w:color w:val="092E64"/>
        </w:rPr>
        <w:t>tmp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peek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EOF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peek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>
          <w:color w:val="00677C"/>
        </w:rPr>
        <w:t>&lt;&lt;</w:t>
      </w:r>
      <w:r>
        <w:rPr>
          <w:color w:val="008000"/>
        </w:rPr>
        <w:t>"Совпадение!!!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шаблона: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]&lt;&lt;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текста: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get</w:t>
      </w:r>
      <w:r>
        <w:rPr/>
        <w:t>(</w:t>
      </w:r>
      <w:r>
        <w:rPr>
          <w:i/>
          <w:color w:val="092E64"/>
        </w:rPr>
        <w:t>tmp</w:t>
      </w:r>
      <w:r>
        <w:rPr/>
        <w:t>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++;</w:t>
      </w:r>
      <w:r>
        <w:rPr>
          <w:color w:val="C0C0C0"/>
        </w:rPr>
        <w:t xml:space="preserve"> </w:t>
      </w:r>
      <w:r>
        <w:rPr>
          <w:color w:val="092E64"/>
        </w:rPr>
        <w:t>counter</w:t>
      </w:r>
      <w:r>
        <w:rPr/>
        <w:t>++;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.</w:t>
      </w:r>
      <w:r>
        <w:rPr>
          <w:color w:val="00677C"/>
        </w:rPr>
        <w:t>length</w:t>
      </w:r>
      <w:r>
        <w:rPr/>
        <w:t>()){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output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008000"/>
        </w:rPr>
        <w:t>"\tВхождение</w:t>
      </w:r>
      <w:r>
        <w:rPr>
          <w:color w:val="C0C0C0"/>
        </w:rPr>
        <w:t xml:space="preserve"> </w:t>
      </w:r>
      <w:r>
        <w:rPr>
          <w:color w:val="008000"/>
        </w:rPr>
        <w:t>найдено,</w:t>
      </w:r>
      <w:r>
        <w:rPr>
          <w:color w:val="C0C0C0"/>
        </w:rPr>
        <w:t xml:space="preserve"> </w:t>
      </w:r>
      <w:r>
        <w:rPr>
          <w:color w:val="008000"/>
        </w:rPr>
        <w:t>индекс</w:t>
      </w:r>
      <w:r>
        <w:rPr>
          <w:color w:val="C0C0C0"/>
        </w:rPr>
        <w:t xml:space="preserve"> </w:t>
      </w:r>
      <w:r>
        <w:rPr>
          <w:color w:val="008000"/>
        </w:rPr>
        <w:t>начала: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j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is_result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j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get</w:t>
      </w:r>
      <w:r>
        <w:rPr/>
        <w:t>(</w:t>
      </w:r>
      <w:r>
        <w:rPr>
          <w:i/>
          <w:color w:val="092E64"/>
        </w:rPr>
        <w:t>tmp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is_result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"Вхождений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найдено"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output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"Конец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алгоритма</w:t>
      </w:r>
      <w:r>
        <w:rPr>
          <w:color w:val="C0C0C0"/>
        </w:rPr>
        <w:t xml:space="preserve"> </w:t>
      </w:r>
      <w:r>
        <w:rPr>
          <w:color w:val="008000"/>
        </w:rPr>
        <w:t>Кнута-Морриса-Пратта"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"Для</w:t>
      </w:r>
      <w:r>
        <w:rPr>
          <w:color w:val="C0C0C0"/>
        </w:rPr>
        <w:t xml:space="preserve"> </w:t>
      </w:r>
      <w:r>
        <w:rPr>
          <w:color w:val="008000"/>
        </w:rPr>
        <w:t>считывания/вывода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консоль</w:t>
      </w:r>
      <w:r>
        <w:rPr>
          <w:color w:val="C0C0C0"/>
        </w:rPr>
        <w:t xml:space="preserve"> </w:t>
      </w:r>
      <w:r>
        <w:rPr>
          <w:color w:val="008000"/>
        </w:rPr>
        <w:t>введите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'c',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ifstream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(</w:t>
      </w:r>
      <w:r>
        <w:rPr>
          <w:color w:val="008000"/>
        </w:rPr>
        <w:t>"input.txt"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ofstream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(</w:t>
      </w:r>
      <w:r>
        <w:rPr>
          <w:color w:val="008000"/>
        </w:rPr>
        <w:t>"output.txt"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"Неверный</w:t>
      </w:r>
      <w:r>
        <w:rPr>
          <w:color w:val="C0C0C0"/>
        </w:rPr>
        <w:t xml:space="preserve"> </w:t>
      </w:r>
      <w:r>
        <w:rPr>
          <w:color w:val="008000"/>
        </w:rPr>
        <w:t>ввод\n"</w:t>
      </w:r>
      <w:r>
        <w:rPr/>
        <w:t>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color w:val="800080"/>
        </w:rPr>
        <w:t>std</w:t>
      </w:r>
      <w:r>
        <w:rPr>
          <w:i/>
        </w:rPr>
        <w:t>::</w:t>
      </w:r>
      <w:r>
        <w:rPr>
          <w:i/>
          <w:color w:val="CE5C00"/>
        </w:rPr>
        <w:t>cin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i/>
        </w:rPr>
        <w:t>::</w:t>
      </w:r>
      <w:r>
        <w:rPr>
          <w:i/>
          <w:color w:val="CE5C00"/>
        </w:rPr>
        <w:t>cout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color w:val="092E64"/>
        </w:rPr>
        <w:t>input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color w:val="092E64"/>
        </w:rPr>
        <w:t>input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i/>
        </w:rPr>
        <w:t>::</w:t>
      </w:r>
      <w:r>
        <w:rPr>
          <w:i/>
          <w:color w:val="CE5C00"/>
        </w:rPr>
        <w:t>cout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color w:val="800080"/>
        </w:rPr>
        <w:t>std</w:t>
      </w:r>
      <w:r>
        <w:rPr>
          <w:i/>
        </w:rPr>
        <w:t>::</w:t>
      </w:r>
      <w:r>
        <w:rPr>
          <w:i/>
          <w:color w:val="CE5C00"/>
        </w:rPr>
        <w:t>cin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Style26"/>
        <w:spacing w:lineRule="auto" w:line="360"/>
        <w:rPr>
          <w:rStyle w:val="BookTitle"/>
          <w:rFonts w:eastAsia="Times New Roman" w:cs="Calibri Light" w:cstheme="majorHAnsi"/>
          <w:szCs w:val="28"/>
          <w:lang w:val="en-US" w:eastAsia="ru-RU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en-US" w:eastAsia="ru-RU"/>
        </w:rPr>
        <w:t xml:space="preserve">Приложение </w:t>
      </w: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en-US" w:eastAsia="ru-RU"/>
        </w:rPr>
        <w:t>B</w:t>
      </w: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en-US" w:eastAsia="ru-RU"/>
        </w:rPr>
        <w:t>.</w:t>
        <w:br/>
        <w:t>Исходный код</w:t>
      </w:r>
    </w:p>
    <w:p>
      <w:pPr>
        <w:pStyle w:val="Style26"/>
        <w:spacing w:lineRule="auto" w:line="360"/>
        <w:jc w:val="left"/>
        <w:rPr>
          <w:sz w:val="28"/>
          <w:szCs w:val="28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sz w:val="20"/>
          <w:szCs w:val="20"/>
          <w:lang w:val="en-US" w:eastAsia="ru-RU"/>
        </w:rPr>
        <w:t>#</w:t>
      </w: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color w:val="000080"/>
          <w:sz w:val="20"/>
          <w:szCs w:val="20"/>
          <w:lang w:val="en-US" w:eastAsia="ru-RU"/>
        </w:rPr>
        <w:t>include</w:t>
      </w: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color w:val="C0C0C0"/>
          <w:sz w:val="20"/>
          <w:szCs w:val="20"/>
          <w:lang w:val="en-US" w:eastAsia="ru-RU"/>
        </w:rPr>
        <w:t xml:space="preserve"> </w:t>
      </w: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sz w:val="20"/>
          <w:szCs w:val="20"/>
          <w:lang w:val="en-US" w:eastAsia="ru-RU"/>
        </w:rPr>
        <w:t>&lt;</w:t>
      </w: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color w:val="008000"/>
          <w:sz w:val="20"/>
          <w:szCs w:val="20"/>
          <w:lang w:val="en-US" w:eastAsia="ru-RU"/>
        </w:rPr>
        <w:t>iostream</w:t>
      </w:r>
      <w:r>
        <w:rPr>
          <w:rStyle w:val="BookTitle"/>
          <w:rFonts w:eastAsia="Times New Roman" w:cs="Times New Roman" w:ascii="Times New Roman" w:hAnsi="Times New Roman"/>
          <w:b w:val="false"/>
          <w:bCs w:val="false"/>
          <w:caps/>
          <w:sz w:val="20"/>
          <w:szCs w:val="20"/>
          <w:lang w:val="en-US" w:eastAsia="ru-RU"/>
        </w:rPr>
        <w:t>&gt;</w:t>
      </w:r>
    </w:p>
    <w:p>
      <w:pPr>
        <w:pStyle w:val="Style26"/>
        <w:spacing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color w:val="000080"/>
          <w:sz w:val="20"/>
          <w:szCs w:val="20"/>
        </w:rPr>
        <w:t>include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>
        <w:rPr>
          <w:color w:val="008000"/>
          <w:sz w:val="20"/>
          <w:szCs w:val="20"/>
        </w:rPr>
        <w:t>string</w:t>
      </w:r>
      <w:r>
        <w:rPr>
          <w:sz w:val="20"/>
          <w:szCs w:val="20"/>
        </w:rPr>
        <w:t>&gt;</w:t>
      </w:r>
    </w:p>
    <w:p>
      <w:pPr>
        <w:pStyle w:val="Style26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vector</w:t>
      </w:r>
      <w:r>
        <w:rPr/>
        <w:t>&gt;</w:t>
      </w:r>
    </w:p>
    <w:p>
      <w:pPr>
        <w:pStyle w:val="Style26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fstream</w:t>
      </w:r>
      <w:r>
        <w:rPr/>
        <w:t>&gt;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prefixFunction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&gt;&amp;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vectorPi</w:t>
      </w:r>
      <w:r>
        <w:rPr/>
        <w:t>[</w:t>
      </w:r>
      <w:r>
        <w:rPr>
          <w:color w:val="000080"/>
        </w:rPr>
        <w:t>0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str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>
          <w:color w:val="00677C"/>
        </w:rPr>
        <w:t>[</w:t>
      </w:r>
      <w:r>
        <w:rPr>
          <w:color w:val="092E64"/>
        </w:rPr>
        <w:t>curPrefixLenght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curPrefixLenght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str</w:t>
      </w:r>
      <w:r>
        <w:rPr/>
        <w:t>[</w:t>
      </w:r>
      <w:r>
        <w:rPr>
          <w:color w:val="092E64"/>
        </w:rPr>
        <w:t>i</w:t>
      </w:r>
      <w:r>
        <w:rPr/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[</w:t>
      </w:r>
      <w:r>
        <w:rPr>
          <w:color w:val="092E64"/>
        </w:rPr>
        <w:t>curPrefixLenght</w:t>
      </w:r>
      <w:r>
        <w:rPr/>
        <w:t>])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/>
        <w:t>++;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равны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vectorPi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curPrefixLenght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KMP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fout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fout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"Начало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алгоритма</w:t>
      </w:r>
      <w:r>
        <w:rPr>
          <w:color w:val="C0C0C0"/>
        </w:rPr>
        <w:t xml:space="preserve"> </w:t>
      </w:r>
      <w:r>
        <w:rPr>
          <w:color w:val="008000"/>
        </w:rPr>
        <w:t>Кнута-Морриса-Пратта"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/>
        <w:t>(</w:t>
      </w:r>
      <w:r>
        <w:rPr>
          <w:color w:val="092E64"/>
        </w:rPr>
        <w:t>B</w:t>
      </w:r>
      <w:r>
        <w:rPr/>
        <w:t>.</w:t>
      </w:r>
      <w:r>
        <w:rPr>
          <w:color w:val="00677C"/>
        </w:rPr>
        <w:t>length</w:t>
      </w:r>
      <w:r>
        <w:rPr/>
        <w:t>());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prefixFunction</w:t>
      </w:r>
      <w:r>
        <w:rPr/>
        <w:t>(</w:t>
      </w:r>
      <w:r>
        <w:rPr>
          <w:i/>
          <w:color w:val="092E64"/>
        </w:rPr>
        <w:t>vectorPi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matching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"Элемент</w:t>
      </w:r>
      <w:r>
        <w:rPr>
          <w:color w:val="C0C0C0"/>
        </w:rPr>
        <w:t xml:space="preserve"> </w:t>
      </w:r>
      <w:r>
        <w:rPr>
          <w:color w:val="008000"/>
        </w:rPr>
        <w:t>образца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00677C"/>
        </w:rPr>
        <w:t>[</w:t>
      </w:r>
      <w:r>
        <w:rPr>
          <w:color w:val="092E64"/>
        </w:rPr>
        <w:t>matching</w:t>
      </w:r>
      <w:r>
        <w:rPr>
          <w:color w:val="00677C"/>
        </w:rPr>
        <w:t>]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цепочки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B</w:t>
      </w:r>
      <w:r>
        <w:rPr/>
        <w:t>[</w:t>
      </w:r>
      <w:r>
        <w:rPr>
          <w:color w:val="092E64"/>
        </w:rPr>
        <w:t>matching</w:t>
      </w:r>
      <w:r>
        <w:rPr/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[</w:t>
      </w:r>
      <w:r>
        <w:rPr>
          <w:color w:val="092E64"/>
        </w:rPr>
        <w:t>i</w:t>
      </w:r>
      <w:r>
        <w:rPr/>
        <w:t>])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matching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</w:t>
      </w:r>
      <w:r>
        <w:rPr>
          <w:color w:val="C0C0C0"/>
        </w:rPr>
        <w:t xml:space="preserve"> </w:t>
      </w:r>
      <w:r>
        <w:rPr>
          <w:color w:val="092E64"/>
        </w:rPr>
        <w:t>matching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vectorPi</w:t>
      </w:r>
      <w:r>
        <w:rPr/>
        <w:t>[</w:t>
      </w:r>
      <w:r>
        <w:rPr>
          <w:color w:val="092E64"/>
        </w:rPr>
        <w:t>matching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];</w:t>
      </w:r>
      <w:r>
        <w:rPr>
          <w:color w:val="C0C0C0"/>
        </w:rPr>
        <w:t xml:space="preserve"> </w:t>
      </w:r>
    </w:p>
    <w:p>
      <w:pPr>
        <w:pStyle w:val="Style26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</w:t>
      </w:r>
      <w:r>
        <w:rPr/>
        <w:t>[</w:t>
      </w:r>
      <w:r>
        <w:rPr>
          <w:color w:val="092E64"/>
        </w:rPr>
        <w:t>i</w:t>
      </w:r>
      <w:r>
        <w:rPr/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[</w:t>
      </w:r>
      <w:r>
        <w:rPr>
          <w:color w:val="092E64"/>
        </w:rPr>
        <w:t>matching</w:t>
      </w:r>
      <w:r>
        <w:rPr/>
        <w:t>])</w:t>
      </w:r>
      <w:r>
        <w:rPr>
          <w:color w:val="C0C0C0"/>
        </w:rPr>
        <w:t xml:space="preserve"> </w:t>
      </w:r>
      <w:r>
        <w:rPr>
          <w:color w:val="092E64"/>
        </w:rPr>
        <w:t>matching</w:t>
      </w:r>
      <w:r>
        <w:rPr/>
        <w:t>++;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matching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.</w:t>
      </w:r>
      <w:r>
        <w:rPr>
          <w:color w:val="00677C"/>
        </w:rPr>
        <w:t>length</w:t>
      </w:r>
      <w:r>
        <w:rPr/>
        <w:t>()){</w:t>
      </w:r>
      <w:r>
        <w:rPr>
          <w:color w:val="C0C0C0"/>
        </w:rPr>
        <w:t xml:space="preserve"> </w:t>
      </w:r>
      <w:r>
        <w:rPr>
          <w:color w:val="092E64"/>
        </w:rPr>
        <w:t>fout</w:t>
      </w:r>
      <w:r>
        <w:rPr>
          <w:color w:val="00677C"/>
        </w:rPr>
        <w:t>&lt;&lt;</w:t>
      </w:r>
      <w:r>
        <w:rPr>
          <w:color w:val="008000"/>
        </w:rPr>
        <w:t>"Длины</w:t>
      </w:r>
      <w:r>
        <w:rPr>
          <w:color w:val="C0C0C0"/>
        </w:rPr>
        <w:t xml:space="preserve"> </w:t>
      </w:r>
      <w:r>
        <w:rPr>
          <w:color w:val="008000"/>
        </w:rPr>
        <w:t>совпали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индекс</w:t>
      </w:r>
      <w:r>
        <w:rPr>
          <w:color w:val="C0C0C0"/>
        </w:rPr>
        <w:t xml:space="preserve"> </w:t>
      </w:r>
      <w:r>
        <w:rPr>
          <w:color w:val="008000"/>
        </w:rPr>
        <w:t>начала: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.</w:t>
      </w:r>
      <w:r>
        <w:rPr>
          <w:color w:val="00677C"/>
        </w:rPr>
        <w:t>length</w:t>
      </w:r>
      <w:r>
        <w:rPr/>
        <w:t>()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fout</w:t>
      </w:r>
      <w:r>
        <w:rPr>
          <w:color w:val="00677C"/>
        </w:rPr>
        <w:t>&lt;&lt;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циклический</w:t>
      </w:r>
      <w:r>
        <w:rPr>
          <w:color w:val="C0C0C0"/>
        </w:rPr>
        <w:t xml:space="preserve"> </w:t>
      </w:r>
      <w:r>
        <w:rPr>
          <w:color w:val="008000"/>
        </w:rPr>
        <w:t>сдвиг"</w:t>
      </w:r>
      <w:r>
        <w:rPr/>
        <w:t>;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"Для</w:t>
      </w:r>
      <w:r>
        <w:rPr>
          <w:color w:val="C0C0C0"/>
        </w:rPr>
        <w:t xml:space="preserve"> </w:t>
      </w:r>
      <w:r>
        <w:rPr>
          <w:color w:val="008000"/>
        </w:rPr>
        <w:t>считывания/вывода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консоль</w:t>
      </w:r>
      <w:r>
        <w:rPr>
          <w:color w:val="C0C0C0"/>
        </w:rPr>
        <w:t xml:space="preserve"> </w:t>
      </w:r>
      <w:r>
        <w:rPr>
          <w:color w:val="008000"/>
        </w:rPr>
        <w:t>введите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'c',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rPr/>
        <w:t>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"Неверный</w:t>
      </w:r>
      <w:r>
        <w:rPr>
          <w:color w:val="C0C0C0"/>
        </w:rPr>
        <w:t xml:space="preserve"> </w:t>
      </w:r>
      <w:r>
        <w:rPr>
          <w:color w:val="008000"/>
        </w:rPr>
        <w:t>ввод\n"</w:t>
      </w:r>
      <w:r>
        <w:rPr/>
        <w:t>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ifstream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(</w:t>
      </w:r>
      <w:r>
        <w:rPr>
          <w:color w:val="008000"/>
        </w:rPr>
        <w:t>"input.txt"</w:t>
      </w:r>
      <w:r>
        <w:rPr/>
        <w:t>);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i/>
          <w:color w:val="092E64"/>
        </w:rPr>
        <w:t>B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i/>
        </w:rPr>
        <w:t>::</w:t>
      </w:r>
      <w:r>
        <w:rPr>
          <w:i/>
          <w:color w:val="CE5C00"/>
        </w:rPr>
        <w:t>cout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ofstream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(</w:t>
      </w:r>
      <w:r>
        <w:rPr>
          <w:color w:val="008000"/>
        </w:rPr>
        <w:t>"output.txt"</w:t>
      </w:r>
      <w:r>
        <w:rPr/>
        <w:t>);</w:t>
      </w:r>
      <w:r>
        <w:rPr>
          <w:color w:val="C0C0C0"/>
        </w:rPr>
        <w:t xml:space="preserve"> </w:t>
      </w:r>
      <w:r>
        <w:rPr>
          <w:color w:val="00677C"/>
        </w:rPr>
        <w:t>KMP</w:t>
      </w:r>
      <w:r>
        <w:rPr/>
        <w:t>(</w:t>
      </w:r>
      <w:r>
        <w:rPr>
          <w:i/>
          <w:color w:val="092E64"/>
        </w:rPr>
        <w:t>B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);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spacing w:lineRule="auto" w:line="360" w:before="0" w:after="160"/>
        <w:jc w:val="left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caps/>
          <w:sz w:val="28"/>
          <w:szCs w:val="28"/>
          <w:lang w:val="en-US" w:eastAsia="ru-RU"/>
        </w:rPr>
      </w:pPr>
      <w:r>
        <w:rPr>
          <w:sz w:val="28"/>
          <w:szCs w:val="28"/>
        </w:rPr>
      </w:r>
    </w:p>
    <w:sectPr>
      <w:footerReference w:type="default" r:id="rId1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320152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79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6104c"/>
    <w:rPr>
      <w:rFonts w:ascii="Consolas" w:hAnsi="Consolas"/>
      <w:sz w:val="20"/>
      <w:szCs w:val="20"/>
    </w:rPr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445c5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445c5"/>
    <w:rPr/>
  </w:style>
  <w:style w:type="character" w:styleId="BookTitle">
    <w:name w:val="Book Title"/>
    <w:basedOn w:val="DefaultParagraphFont"/>
    <w:uiPriority w:val="33"/>
    <w:qFormat/>
    <w:rsid w:val="001a2f26"/>
    <w:rPr>
      <w:rFonts w:ascii="Times New Roman" w:hAnsi="Times New Roman"/>
      <w:b w:val="false"/>
      <w:bCs/>
      <w:caps w:val="false"/>
      <w:smallCaps w:val="false"/>
      <w:spacing w:val="5"/>
      <w:sz w:val="28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6104c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1445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1445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7969ee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LibreOffice/6.3.3.2$Linux_X86_64 LibreOffice_project/30$Build-2</Application>
  <Pages>8</Pages>
  <Words>1077</Words>
  <Characters>6590</Characters>
  <CharactersWithSpaces>7892</CharactersWithSpaces>
  <Paragraphs>189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2020-04-02T20:09:00Z</dcterms:created>
  <dc:creator>User</dc:creator>
  <dc:description/>
  <dc:language>ru-RU</dc:language>
  <cp:lastModifiedBy/>
  <cp:lastPrinted>2020-04-09T12:12:00Z</cp:lastPrinted>
  <dcterms:modified xsi:type="dcterms:W3CDTF">2020-05-10T14:56:58Z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