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75" w:rsidRDefault="00742854">
      <w:pPr>
        <w:pStyle w:val="Title"/>
      </w:pPr>
      <w:r>
        <w:t xml:space="preserve">Lab 3 </w:t>
      </w:r>
      <w:r w:rsidR="00AF1D09">
        <w:t>–</w:t>
      </w:r>
      <w:r>
        <w:t xml:space="preserve"> Homework</w:t>
      </w:r>
    </w:p>
    <w:p w:rsidR="00AF1D09" w:rsidRDefault="00AF1D09" w:rsidP="00AF1D09">
      <w:r>
        <w:t>Scott Markley</w:t>
      </w:r>
    </w:p>
    <w:p w:rsidR="00742854" w:rsidRPr="00AF1D09" w:rsidRDefault="00AF1D09" w:rsidP="00AF1D09">
      <w:r>
        <w:t>1 March 2015</w:t>
      </w:r>
      <w:bookmarkStart w:id="0" w:name="_GoBack"/>
      <w:bookmarkEnd w:id="0"/>
    </w:p>
    <w:p w:rsidR="00C73475" w:rsidRDefault="00742854">
      <w:pPr>
        <w:pStyle w:val="SourceCode"/>
      </w:pP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'C:/Users/Owner/Desktop/UT_S15/GEOG415/snmarkley/homework3/'</w:t>
      </w:r>
      <w:r>
        <w:rPr>
          <w:rStyle w:val="NormalTok"/>
        </w:rPr>
        <w:t>)</w:t>
      </w:r>
    </w:p>
    <w:p w:rsidR="00C73475" w:rsidRDefault="007428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C73475" w:rsidRDefault="00742854">
      <w:pPr>
        <w:pStyle w:val="SourceCode"/>
      </w:pPr>
      <w:r>
        <w:rPr>
          <w:rStyle w:val="VerbatimChar"/>
        </w:rPr>
        <w:t>## Warning: package 'ggplot2' was built under R version 3.1.2</w:t>
      </w:r>
    </w:p>
    <w:p w:rsidR="00C73475" w:rsidRDefault="007428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73475" w:rsidRDefault="00742854">
      <w:pPr>
        <w:pStyle w:val="SourceCode"/>
      </w:pPr>
      <w:r>
        <w:rPr>
          <w:rStyle w:val="VerbatimChar"/>
        </w:rPr>
        <w:t>## Warning: package 'dplyr' was built under R version 3.1.2</w:t>
      </w:r>
    </w:p>
    <w:p w:rsidR="00C73475" w:rsidRDefault="007428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C73475" w:rsidRDefault="00742854">
      <w:pPr>
        <w:pStyle w:val="SourceCode"/>
      </w:pPr>
      <w:r>
        <w:rPr>
          <w:rStyle w:val="VerbatimChar"/>
        </w:rPr>
        <w:t>## Warning: package 'tidyr' was built under R version 3.1.2</w:t>
      </w:r>
    </w:p>
    <w:p w:rsidR="00C73475" w:rsidRDefault="0074285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C73475" w:rsidRDefault="00742854">
      <w:pPr>
        <w:pStyle w:val="SourceCode"/>
      </w:pPr>
      <w:r>
        <w:rPr>
          <w:rStyle w:val="VerbatimChar"/>
        </w:rPr>
        <w:t>## Warning: package 'magrittr' was built under R version 3.1.2</w:t>
      </w:r>
    </w:p>
    <w:p w:rsidR="00C73475" w:rsidRDefault="00742854">
      <w:pPr>
        <w:pStyle w:val="SourceCode"/>
      </w:pPr>
      <w:r>
        <w:rPr>
          <w:rStyle w:val="NormalTok"/>
        </w:rPr>
        <w:t>precip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'C:/Users/Owner/Desktop/UT_S15/GEOG415/snmarkley/homework2/data/precip.csv'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StringTok"/>
        </w:rPr>
        <w:t>/Users/Owner/Desktop/UT_S15/GEOG415/snmarkley/homework2/data/rwi.csv'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precip.df &lt;-</w:t>
      </w:r>
      <w:r>
        <w:rPr>
          <w:rStyle w:val="StringTok"/>
        </w:rPr>
        <w:t xml:space="preserve"> </w:t>
      </w:r>
      <w:r>
        <w:rPr>
          <w:rStyle w:val="NormalTok"/>
        </w:rPr>
        <w:t>precip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NormalTok"/>
        </w:rPr>
        <w:t xml:space="preserve">month, </w:t>
      </w:r>
      <w:r>
        <w:rPr>
          <w:rStyle w:val="DataTypeTok"/>
        </w:rPr>
        <w:t>value=</w:t>
      </w:r>
      <w:r>
        <w:rPr>
          <w:rStyle w:val="NormalTok"/>
        </w:rPr>
        <w:t>precip, -year)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(year, month)</w:t>
      </w:r>
      <w:r>
        <w:br/>
      </w:r>
      <w:r>
        <w:rPr>
          <w:rStyle w:val="NormalTok"/>
        </w:rPr>
        <w:t>precip.df &lt;-</w:t>
      </w:r>
      <w:r>
        <w:rPr>
          <w:rStyle w:val="StringTok"/>
        </w:rPr>
        <w:t xml:space="preserve"> </w:t>
      </w:r>
      <w:r>
        <w:rPr>
          <w:rStyle w:val="NormalTok"/>
        </w:rPr>
        <w:t>precip.df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water_year =</w:t>
      </w:r>
      <w:r>
        <w:rPr>
          <w:rStyle w:val="Normal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 xml:space="preserve">(year,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annual_precip &lt;-</w:t>
      </w:r>
      <w:r>
        <w:rPr>
          <w:rStyle w:val="StringTok"/>
        </w:rPr>
        <w:t xml:space="preserve"> </w:t>
      </w:r>
      <w:r>
        <w:rPr>
          <w:rStyle w:val="NormalTok"/>
        </w:rPr>
        <w:t>precip.df %&gt;%</w:t>
      </w:r>
      <w:r>
        <w:rPr>
          <w:rStyle w:val="StringTok"/>
        </w:rPr>
        <w:t xml:space="preserve"> </w:t>
      </w:r>
      <w:r>
        <w:rPr>
          <w:rStyle w:val="KeywordTok"/>
        </w:rPr>
        <w:t>grou</w:t>
      </w:r>
      <w:r>
        <w:rPr>
          <w:rStyle w:val="KeywordTok"/>
        </w:rPr>
        <w:t>p_by</w:t>
      </w:r>
      <w:r>
        <w:rPr>
          <w:rStyle w:val="NormalTok"/>
        </w:rPr>
        <w:t>(water_year)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precip=</w:t>
      </w:r>
      <w:r>
        <w:rPr>
          <w:rStyle w:val="KeywordTok"/>
        </w:rPr>
        <w:t>sum</w:t>
      </w:r>
      <w:r>
        <w:rPr>
          <w:rStyle w:val="NormalTok"/>
        </w:rPr>
        <w:t>(precip))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(water_year&gt;</w:t>
      </w:r>
      <w:r>
        <w:rPr>
          <w:rStyle w:val="DecValTok"/>
        </w:rPr>
        <w:t>1895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rwi.precip.df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(rwi, annual_precip,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>=</w:t>
      </w:r>
      <w:r>
        <w:rPr>
          <w:rStyle w:val="StringTok"/>
        </w:rPr>
        <w:t>'water_year'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(rwi~precip, </w:t>
      </w:r>
      <w:r>
        <w:rPr>
          <w:rStyle w:val="DataTypeTok"/>
        </w:rPr>
        <w:t>data=</w:t>
      </w:r>
      <w:r>
        <w:rPr>
          <w:rStyle w:val="NormalTok"/>
        </w:rPr>
        <w:t>rwi.precip.df)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((rwi)~(precip), </w:t>
      </w:r>
      <w:r>
        <w:rPr>
          <w:rStyle w:val="DataTypeTok"/>
        </w:rPr>
        <w:t>data=</w:t>
      </w:r>
      <w:r>
        <w:rPr>
          <w:rStyle w:val="NormalTok"/>
        </w:rPr>
        <w:t xml:space="preserve">rwi.precip.df, </w:t>
      </w:r>
      <w:r>
        <w:rPr>
          <w:rStyle w:val="DataTypeTok"/>
        </w:rPr>
        <w:t>subset=</w:t>
      </w:r>
      <w:r>
        <w:rPr>
          <w:rStyle w:val="NormalTok"/>
        </w:rPr>
        <w:t>(precip&lt;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C73475" w:rsidRDefault="00742854">
      <w:pPr>
        <w:pStyle w:val="Compact"/>
        <w:numPr>
          <w:ilvl w:val="0"/>
          <w:numId w:val="2"/>
        </w:numPr>
      </w:pPr>
      <w:r>
        <w:t>For the first three diagnostic plots, describe which assumptions they help to visually evaluate.</w:t>
      </w:r>
    </w:p>
    <w:p w:rsidR="00C73475" w:rsidRDefault="00742854">
      <w:r>
        <w:t>By examining the "Residuals vs Fitted" diagnostic plot, I can check whether or not the errors have a constant variance (i.e. homoskedastici</w:t>
      </w:r>
      <w:r>
        <w:t>ty). If the points along the line fan outward, the data may have nonconstant variance, violating one of assumptions of linear regression. In addition, from this same plot I can visually evaluate whether or not the errors are correlated. To satisfy this ass</w:t>
      </w:r>
      <w:r>
        <w:t>umption, the errors should be randomly assembled around the horizontal line at y=0.</w:t>
      </w:r>
    </w:p>
    <w:p w:rsidR="00C73475" w:rsidRDefault="00742854">
      <w:r>
        <w:lastRenderedPageBreak/>
        <w:t>The "Normal Q-Q Plot" displays the degree to which the errors are normally distributed. According to this assumption, the errors should roughly follow along the y=x line, o</w:t>
      </w:r>
      <w:r>
        <w:t>r the number of observations should be sufficiently large.</w:t>
      </w:r>
    </w:p>
    <w:p w:rsidR="00C73475" w:rsidRDefault="00742854">
      <w:r>
        <w:t>Similar to the first plot, the "Scale-Location" plot can help identify heteroskedasticity.</w:t>
      </w:r>
    </w:p>
    <w:p w:rsidR="00C73475" w:rsidRDefault="00742854">
      <w:pPr>
        <w:pStyle w:val="Compact"/>
        <w:numPr>
          <w:ilvl w:val="0"/>
          <w:numId w:val="3"/>
        </w:numPr>
      </w:pPr>
      <w:r>
        <w:t xml:space="preserve">These data are time series data. In general, data are correlated in time, and this would be a problem for </w:t>
      </w:r>
      <w:r>
        <w:t>simple linear regression. Plot the regression residuals vs time, and visually assess whether there is evidence of temporal (serial) correlation.</w:t>
      </w:r>
    </w:p>
    <w:p w:rsidR="00C73475" w:rsidRDefault="00742854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(rwi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precip,  </w:t>
      </w:r>
      <w:r>
        <w:rPr>
          <w:rStyle w:val="DataTypeTok"/>
        </w:rPr>
        <w:t>data=</w:t>
      </w:r>
      <w:r>
        <w:rPr>
          <w:rStyle w:val="NormalTok"/>
        </w:rPr>
        <w:t xml:space="preserve">rwi.precip.df,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>rwi.precip.df$resid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(rwi.precip.df,year &gt;=</w:t>
      </w:r>
      <w:r>
        <w:rPr>
          <w:rStyle w:val="StringTok"/>
        </w:rPr>
        <w:t xml:space="preserve"> </w:t>
      </w:r>
      <w:r>
        <w:rPr>
          <w:rStyle w:val="DecValTok"/>
        </w:rPr>
        <w:t>1895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.)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>resid))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"Residuals"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slope=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"Residuals of the Relationship between </w:t>
      </w:r>
      <w:r>
        <w:rPr>
          <w:rStyle w:val="CharTok"/>
        </w:rPr>
        <w:t>\n</w:t>
      </w:r>
      <w:r>
        <w:rPr>
          <w:rStyle w:val="StringTok"/>
        </w:rPr>
        <w:t xml:space="preserve"> Tree Ring Width and Precipitation through Time"</w:t>
      </w:r>
      <w:r>
        <w:rPr>
          <w:rStyle w:val="NormalTok"/>
        </w:rPr>
        <w:t>)</w:t>
      </w:r>
    </w:p>
    <w:p w:rsidR="00C73475" w:rsidRDefault="00742854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C73475" w:rsidRDefault="0074285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75" w:rsidRDefault="00742854">
      <w:r>
        <w:t>From this plot there does appear to be some relationship between time and the residuals. For instance, residuals near the beginning of th</w:t>
      </w:r>
      <w:r>
        <w:t xml:space="preserve">e study period are disproportionately negative, and some residuals near the later years of the study period are large positives. It also appears that the points could follow a wave pattern, suggesting that temporal autocorrelation may be influencing these </w:t>
      </w:r>
      <w:r>
        <w:t>results.</w:t>
      </w:r>
    </w:p>
    <w:p w:rsidR="00C73475" w:rsidRDefault="00742854">
      <w:pPr>
        <w:pStyle w:val="Compact"/>
        <w:numPr>
          <w:ilvl w:val="0"/>
          <w:numId w:val="4"/>
        </w:numPr>
      </w:pPr>
      <w:r>
        <w:lastRenderedPageBreak/>
        <w:t>In the data folder is the dataset GalapagosData.txt. The species data represents the number of species recorded from each of the Galapagos islands. A fundamental 'law' of island biogeography is that species diversity tends to follow a power law re</w:t>
      </w:r>
      <w:r>
        <w:t>lationship with island area, i.e.</w:t>
      </w:r>
    </w:p>
    <w:p w:rsidR="00C73475" w:rsidRDefault="00742854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species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area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:rsidR="00C73475" w:rsidRDefault="00742854">
      <w:pPr>
        <w:pStyle w:val="Compact"/>
        <w:numPr>
          <w:ilvl w:val="0"/>
          <w:numId w:val="4"/>
        </w:numPr>
      </w:pPr>
      <w:r>
        <w:br/>
        <w:t>This is not linear, but it suggests that the following regression might make sense:</w:t>
      </w:r>
    </w:p>
    <w:p w:rsidR="00C73475" w:rsidRDefault="00742854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species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area</m:t>
          </m:r>
          <m:r>
            <w:rPr>
              <w:rFonts w:ascii="Cambria Math" w:hAnsi="Cambria Math"/>
            </w:rPr>
            <m:t>)</m:t>
          </m:r>
        </m:oMath>
      </m:oMathPara>
    </w:p>
    <w:p w:rsidR="00C73475" w:rsidRDefault="00742854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not quite </w:t>
      </w:r>
      <m:oMath>
        <m:r>
          <w:rPr>
            <w:rFonts w:ascii="Cambria Math" w:hAnsi="Cambria Math"/>
          </w:rPr>
          <m:t>α</m:t>
        </m:r>
      </m:oMath>
      <w:r>
        <w:t xml:space="preserve">, rather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t>.</w:t>
      </w:r>
      <w:r>
        <w:br/>
        <w:t>Fit this regression, and present a brief write-u</w:t>
      </w:r>
      <w:r>
        <w:t>p that a) describes the results in words, and b) summarizes your conclusions from diagnostic model checking.</w:t>
      </w:r>
    </w:p>
    <w:p w:rsidR="00C73475" w:rsidRDefault="00742854">
      <w:pPr>
        <w:pStyle w:val="SourceCode"/>
      </w:pPr>
      <w:r>
        <w:rPr>
          <w:rStyle w:val="NormalTok"/>
        </w:rPr>
        <w:t>gal.data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"C:/Users/Owner/Desktop/UT_S15/GEOG415/snmarkley/homework3/data/GalapagosData.txt"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#fitting regres</w:t>
      </w:r>
      <w:r>
        <w:rPr>
          <w:rStyle w:val="CommentTok"/>
        </w:rPr>
        <w:t>sion</w:t>
      </w:r>
      <w:r>
        <w:br/>
      </w:r>
      <w:r>
        <w:rPr>
          <w:rStyle w:val="NormalTok"/>
        </w:rPr>
        <w:t>fit.gal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(Nspecies)~</w:t>
      </w:r>
      <w:r>
        <w:rPr>
          <w:rStyle w:val="KeywordTok"/>
        </w:rPr>
        <w:t>log</w:t>
      </w:r>
      <w:r>
        <w:rPr>
          <w:rStyle w:val="NormalTok"/>
        </w:rPr>
        <w:t>(Area),</w:t>
      </w:r>
      <w:r>
        <w:rPr>
          <w:rStyle w:val="DataTypeTok"/>
        </w:rPr>
        <w:t>data=</w:t>
      </w:r>
      <w:r>
        <w:rPr>
          <w:rStyle w:val="NormalTok"/>
        </w:rPr>
        <w:t>gal.data)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(fit.gal)</w:t>
      </w:r>
    </w:p>
    <w:p w:rsidR="00C73475" w:rsidRDefault="007428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log(Nspecies) ~ log(Area), data = gal.data)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-1.37282 -0.75233  0.06034  0.59768  1.04971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3.03895    0.32728   9.286 1.31e-07 ***</w:t>
      </w:r>
      <w:r>
        <w:br/>
      </w:r>
      <w:r>
        <w:rPr>
          <w:rStyle w:val="VerbatimChar"/>
        </w:rPr>
        <w:t>## log(Area)    0.33059    0.07194   4.595  0.00035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0.7378 on 15 degrees of freedom</w:t>
      </w:r>
      <w:r>
        <w:br/>
      </w:r>
      <w:r>
        <w:rPr>
          <w:rStyle w:val="VerbatimChar"/>
        </w:rPr>
        <w:t xml:space="preserve">## Multiple R-squared:  0.5847, Adjusted R-squared:  0.557 </w:t>
      </w:r>
      <w:r>
        <w:br/>
      </w:r>
      <w:r>
        <w:rPr>
          <w:rStyle w:val="VerbatimChar"/>
        </w:rPr>
        <w:t>## F-statistic: 21.12 on 1 and 15 DF,  p-value: 0.0003501</w:t>
      </w:r>
    </w:p>
    <w:p w:rsidR="00C73475" w:rsidRDefault="00742854">
      <w:pPr>
        <w:pStyle w:val="SourceCode"/>
      </w:pPr>
      <w:r>
        <w:rPr>
          <w:rStyle w:val="CommentTok"/>
        </w:rPr>
        <w:t># alpha = 3.03895, beta = 0.33059</w:t>
      </w:r>
      <w:r>
        <w:br/>
      </w:r>
      <w:r>
        <w:rPr>
          <w:rStyle w:val="CommentTok"/>
        </w:rPr>
        <w:t>#Plot relationship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gal.data)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 xml:space="preserve">(Area), 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(Nspecies)))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slope=</w:t>
      </w:r>
      <w:r>
        <w:rPr>
          <w:rStyle w:val="FloatTok"/>
        </w:rPr>
        <w:t>0.33059</w:t>
      </w:r>
      <w:r>
        <w:rPr>
          <w:rStyle w:val="NormalTok"/>
        </w:rPr>
        <w:t xml:space="preserve">, </w:t>
      </w:r>
      <w:r>
        <w:rPr>
          <w:rStyle w:val="DataTypeTok"/>
        </w:rPr>
        <w:t>intercept=</w:t>
      </w:r>
      <w:r>
        <w:rPr>
          <w:rStyle w:val="FloatTok"/>
        </w:rPr>
        <w:t>3.03895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"The Galapagos: </w:t>
      </w:r>
      <w:r>
        <w:rPr>
          <w:rStyle w:val="CharTok"/>
        </w:rPr>
        <w:t>\n</w:t>
      </w:r>
      <w:r>
        <w:rPr>
          <w:rStyle w:val="StringTok"/>
        </w:rPr>
        <w:t xml:space="preserve"> Number of Species vs. Island Area"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"lo</w:t>
      </w:r>
      <w:r>
        <w:rPr>
          <w:rStyle w:val="StringTok"/>
        </w:rPr>
        <w:t>g(Island Area)"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"log(Number of Species)"</w:t>
      </w:r>
      <w:r>
        <w:rPr>
          <w:rStyle w:val="NormalTok"/>
        </w:rPr>
        <w:t>)</w:t>
      </w:r>
    </w:p>
    <w:p w:rsidR="00C73475" w:rsidRDefault="0074285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75" w:rsidRDefault="00742854">
      <w:pPr>
        <w:pStyle w:val="SourceCode"/>
      </w:pPr>
      <w:r>
        <w:rPr>
          <w:rStyle w:val="CommentTok"/>
        </w:rPr>
        <w:t>#Diagnostic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(fit.gal)</w:t>
      </w:r>
    </w:p>
    <w:p w:rsidR="00C73475" w:rsidRDefault="0074285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3_homework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75" w:rsidRDefault="00742854">
      <w:r>
        <w:t>Plotting the regression of the log of the number of species against the log of the island area reveals a positive linear relationship, suggesting that larger islands in the Galapagos are associated with a larger number of species. The R-squared value of 0.</w:t>
      </w:r>
      <w:r>
        <w:t xml:space="preserve">5847 suggests that the area of the islands explains about 58.47 percent of the variation in the number of </w:t>
      </w:r>
      <w:r>
        <w:lastRenderedPageBreak/>
        <w:t xml:space="preserve">species that inhabit them. However, the diagnostic plots reveal that there may be some issues with the data. The first and third plots ("Residuals vs </w:t>
      </w:r>
      <w:r>
        <w:t xml:space="preserve">Fitted" and "Scale-Location") reveal a possible trend in the residuals, which would violate one assumption of linear regression. Additionally, the Quantile-Quantile plot shows that the standardized residuals do not quite follow a normal distrution, though </w:t>
      </w:r>
      <w:r>
        <w:t>it is close. One problem contributing to these issues appears to be the low sample size (n=17), limiting the amount of information that can be interpreted from this regression model.</w:t>
      </w:r>
    </w:p>
    <w:sectPr w:rsidR="00C7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84C083"/>
    <w:multiLevelType w:val="multilevel"/>
    <w:tmpl w:val="D9DC78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DB029A"/>
    <w:multiLevelType w:val="multilevel"/>
    <w:tmpl w:val="AC9C6E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55A9E62"/>
    <w:multiLevelType w:val="multilevel"/>
    <w:tmpl w:val="DD12AD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C56DDA"/>
    <w:multiLevelType w:val="multilevel"/>
    <w:tmpl w:val="DF58C6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42854"/>
    <w:rsid w:val="00784D58"/>
    <w:rsid w:val="008D6863"/>
    <w:rsid w:val="00AF1D09"/>
    <w:rsid w:val="00B86B75"/>
    <w:rsid w:val="00BC48D5"/>
    <w:rsid w:val="00C36279"/>
    <w:rsid w:val="00C734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B55BC-34C0-42CE-B877-2825564D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3 - Homework</vt:lpstr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3 - Homework</dc:title>
  <dc:creator>Markley, Scott</dc:creator>
  <cp:lastModifiedBy>Markley, Scott</cp:lastModifiedBy>
  <cp:revision>2</cp:revision>
  <dcterms:created xsi:type="dcterms:W3CDTF">2015-03-01T23:14:00Z</dcterms:created>
  <dcterms:modified xsi:type="dcterms:W3CDTF">2015-03-01T23:14:00Z</dcterms:modified>
</cp:coreProperties>
</file>