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A463B9" w14:textId="2DA9B148" w:rsidR="00806F2D" w:rsidRDefault="00084E80">
      <w:r>
        <w:t>We believe that BERT embeddings would be a good representation of text generated by the black card and white card combinations. However, BERT embeddings are 768 dimensional;</w:t>
      </w:r>
      <w:r w:rsidR="005800AA">
        <w:t xml:space="preserve"> since</w:t>
      </w:r>
      <w:r>
        <w:t xml:space="preserve"> we have 500 white cards, 66 one slot black cards, and 12 two slots black cards</w:t>
      </w:r>
      <w:r w:rsidR="005800AA">
        <w:t>, it</w:t>
      </w:r>
      <w:r>
        <w:t xml:space="preserve"> mak</w:t>
      </w:r>
      <w:r w:rsidR="005800AA">
        <w:t>es</w:t>
      </w:r>
      <w:r>
        <w:t xml:space="preserve"> a total more than 3 million combinations</w:t>
      </w:r>
      <w:r w:rsidR="005800AA">
        <w:t xml:space="preserve"> </w:t>
      </w:r>
      <w:r w:rsidR="00727D3F">
        <w:t>of these</w:t>
      </w:r>
      <w:r w:rsidR="005800AA">
        <w:t xml:space="preserve"> </w:t>
      </w:r>
      <w:r w:rsidR="00727D3F">
        <w:t>768-dimensional</w:t>
      </w:r>
      <w:r w:rsidR="005800AA">
        <w:t xml:space="preserve"> embeddings</w:t>
      </w:r>
      <w:r>
        <w:t>.</w:t>
      </w:r>
      <w:r w:rsidR="005800AA">
        <w:t xml:space="preserve"> A neural network that takes in </w:t>
      </w:r>
      <w:r w:rsidR="00727D3F">
        <w:t>768-dimensional</w:t>
      </w:r>
      <w:r w:rsidR="005800AA">
        <w:t xml:space="preserve"> features input is too big </w:t>
      </w:r>
      <w:r w:rsidR="00727D3F">
        <w:t xml:space="preserve">to be implemented on our server and storing them takes a lot of computational resources. For this reason, we turned to PCA to reduce the BERT embeddings into smaller dimension but equally rich text representations. Running PCA on 3 million embeddings is simply infeasible. Hence, we ran PCA on a dataset that </w:t>
      </w:r>
      <w:r w:rsidR="00797859">
        <w:t xml:space="preserve">consists of 500 </w:t>
      </w:r>
      <w:r w:rsidR="00727D3F">
        <w:t xml:space="preserve">sample combinations </w:t>
      </w:r>
      <w:r w:rsidR="00797859">
        <w:t>from each</w:t>
      </w:r>
      <w:r w:rsidR="00727D3F">
        <w:t xml:space="preserve"> black card (a total of 39,000 combinations). </w:t>
      </w:r>
      <w:r w:rsidR="00797859">
        <w:t>Using the eigenvector matrix generated from this dataset, w</w:t>
      </w:r>
      <w:r w:rsidR="00727D3F">
        <w:t>e generalize PCA to other</w:t>
      </w:r>
      <w:r w:rsidR="00797859">
        <w:t xml:space="preserve"> combinations</w:t>
      </w:r>
      <w:r w:rsidR="00727D3F">
        <w:t xml:space="preserve">. As shown in the Figure (), reducing the BERT embeddings into 69 dimension keeps </w:t>
      </w:r>
      <w:proofErr w:type="gramStart"/>
      <w:r w:rsidR="00727D3F">
        <w:t>()%</w:t>
      </w:r>
      <w:proofErr w:type="gramEnd"/>
      <w:r w:rsidR="00727D3F">
        <w:t xml:space="preserve"> of the original representation, which is desirable. To double check that our PCA works, we plotted </w:t>
      </w:r>
      <w:r w:rsidR="00797859">
        <w:t xml:space="preserve">a </w:t>
      </w:r>
      <w:r w:rsidR="00420F00">
        <w:t>3-dimensional</w:t>
      </w:r>
      <w:r w:rsidR="00797859">
        <w:t xml:space="preserve"> PCA where each color </w:t>
      </w:r>
      <w:r w:rsidR="00420F00">
        <w:t>represents</w:t>
      </w:r>
      <w:r w:rsidR="00797859">
        <w:t xml:space="preserve"> a </w:t>
      </w:r>
      <w:r w:rsidR="00727D3F">
        <w:t>black card</w:t>
      </w:r>
      <w:r w:rsidR="00797859">
        <w:t>,</w:t>
      </w:r>
      <w:r w:rsidR="00727D3F">
        <w:t xml:space="preserve"> </w:t>
      </w:r>
      <w:r w:rsidR="00797859">
        <w:t>a</w:t>
      </w:r>
      <w:r w:rsidR="00727D3F">
        <w:t>s shown in Figure ()</w:t>
      </w:r>
      <w:r w:rsidR="00797859">
        <w:t xml:space="preserve">. Note that 3-dimensional PCA only keeps </w:t>
      </w:r>
      <w:proofErr w:type="gramStart"/>
      <w:r w:rsidR="00797859">
        <w:t>()%</w:t>
      </w:r>
      <w:proofErr w:type="gramEnd"/>
      <w:r w:rsidR="00797859">
        <w:t xml:space="preserve"> of the original information but the boundaries between each black card are already pretty clear. </w:t>
      </w:r>
    </w:p>
    <w:sectPr w:rsidR="00806F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727"/>
    <w:rsid w:val="00084E80"/>
    <w:rsid w:val="00420F00"/>
    <w:rsid w:val="005800AA"/>
    <w:rsid w:val="00727D3F"/>
    <w:rsid w:val="00797859"/>
    <w:rsid w:val="00806F2D"/>
    <w:rsid w:val="00BA0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A6D3A"/>
  <w15:chartTrackingRefBased/>
  <w15:docId w15:val="{1AEE55BB-97AC-4E9A-9E5E-AE72CCCFB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Cai</dc:creator>
  <cp:keywords/>
  <dc:description/>
  <cp:lastModifiedBy>Jack Cai</cp:lastModifiedBy>
  <cp:revision>2</cp:revision>
  <dcterms:created xsi:type="dcterms:W3CDTF">2021-02-19T19:05:00Z</dcterms:created>
  <dcterms:modified xsi:type="dcterms:W3CDTF">2021-02-19T20:24:00Z</dcterms:modified>
</cp:coreProperties>
</file>