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8A" w:rsidRPr="009F6F8A" w:rsidRDefault="009F6F8A" w:rsidP="009F6F8A">
      <w:pPr>
        <w:ind w:left="720"/>
        <w:jc w:val="center"/>
        <w:rPr>
          <w:rFonts w:ascii="Baskerville Old Face" w:hAnsi="Baskerville Old Face" w:cs="Times New Roman"/>
          <w:b/>
          <w:sz w:val="48"/>
          <w:szCs w:val="48"/>
        </w:rPr>
      </w:pPr>
      <w:r w:rsidRPr="009F6F8A">
        <w:rPr>
          <w:rFonts w:ascii="Baskerville Old Face" w:hAnsi="Baskerville Old Face" w:cs="Times New Roman"/>
          <w:b/>
          <w:sz w:val="48"/>
          <w:szCs w:val="48"/>
        </w:rPr>
        <w:t>CORPORATE SUPPORT LEVELS</w:t>
      </w:r>
    </w:p>
    <w:tbl>
      <w:tblPr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35"/>
        <w:gridCol w:w="973"/>
        <w:gridCol w:w="973"/>
        <w:gridCol w:w="973"/>
        <w:gridCol w:w="973"/>
        <w:gridCol w:w="973"/>
      </w:tblGrid>
      <w:tr w:rsidR="009F6F8A" w:rsidTr="008F0ECC">
        <w:trPr>
          <w:trHeight w:hRule="exact" w:val="504"/>
          <w:jc w:val="center"/>
        </w:trPr>
        <w:tc>
          <w:tcPr>
            <w:tcW w:w="5935" w:type="dxa"/>
            <w:vMerge w:val="restart"/>
            <w:shd w:val="clear" w:color="auto" w:fill="222A35" w:themeFill="text2" w:themeFillShade="80"/>
            <w:vAlign w:val="center"/>
          </w:tcPr>
          <w:p w:rsidR="009F6F8A" w:rsidRPr="00BF237F" w:rsidRDefault="009F6F8A" w:rsidP="008F0ECC">
            <w:pPr>
              <w:jc w:val="center"/>
              <w:rPr>
                <w:rFonts w:ascii="Californian FB" w:hAnsi="Californian FB"/>
                <w:sz w:val="40"/>
                <w:szCs w:val="40"/>
              </w:rPr>
            </w:pPr>
            <w:r w:rsidRPr="00BF237F">
              <w:rPr>
                <w:rFonts w:ascii="Californian FB" w:hAnsi="Californian FB"/>
                <w:color w:val="FFFFFF"/>
                <w:sz w:val="40"/>
                <w:szCs w:val="40"/>
              </w:rPr>
              <w:t>Package Level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Bronze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Silver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Gold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Platinum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Diamond</w:t>
            </w:r>
          </w:p>
        </w:tc>
      </w:tr>
      <w:tr w:rsidR="009F6F8A" w:rsidTr="00497755">
        <w:trPr>
          <w:trHeight w:hRule="exact" w:val="504"/>
          <w:jc w:val="center"/>
        </w:trPr>
        <w:tc>
          <w:tcPr>
            <w:tcW w:w="5935" w:type="dxa"/>
            <w:vMerge/>
            <w:shd w:val="clear" w:color="auto" w:fill="222A35" w:themeFill="text2" w:themeFillShade="80"/>
            <w:vAlign w:val="center"/>
          </w:tcPr>
          <w:p w:rsidR="009F6F8A" w:rsidRPr="00BF237F" w:rsidRDefault="009F6F8A" w:rsidP="008F0ECC">
            <w:pPr>
              <w:rPr>
                <w:rFonts w:ascii="Californian FB" w:hAnsi="Californian FB"/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FFC000" w:themeFill="accent4"/>
            <w:vAlign w:val="center"/>
          </w:tcPr>
          <w:p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18"/>
                <w:szCs w:val="18"/>
              </w:rPr>
              <w:t>$0+</w:t>
            </w:r>
          </w:p>
        </w:tc>
        <w:tc>
          <w:tcPr>
            <w:tcW w:w="973" w:type="dxa"/>
            <w:shd w:val="clear" w:color="auto" w:fill="FFC000" w:themeFill="accent4"/>
            <w:vAlign w:val="center"/>
          </w:tcPr>
          <w:p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$500+</w:t>
            </w:r>
          </w:p>
        </w:tc>
        <w:tc>
          <w:tcPr>
            <w:tcW w:w="973" w:type="dxa"/>
            <w:shd w:val="clear" w:color="auto" w:fill="FFC000" w:themeFill="accent4"/>
            <w:vAlign w:val="center"/>
          </w:tcPr>
          <w:p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$1000+</w:t>
            </w:r>
          </w:p>
        </w:tc>
        <w:tc>
          <w:tcPr>
            <w:tcW w:w="973" w:type="dxa"/>
            <w:shd w:val="clear" w:color="auto" w:fill="FFC000" w:themeFill="accent4"/>
            <w:vAlign w:val="center"/>
          </w:tcPr>
          <w:p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$2000+</w:t>
            </w:r>
          </w:p>
        </w:tc>
        <w:tc>
          <w:tcPr>
            <w:tcW w:w="973" w:type="dxa"/>
            <w:shd w:val="clear" w:color="auto" w:fill="FFC000" w:themeFill="accent4"/>
            <w:vAlign w:val="center"/>
          </w:tcPr>
          <w:p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$3000+</w:t>
            </w:r>
          </w:p>
        </w:tc>
      </w:tr>
      <w:tr w:rsidR="009F6F8A" w:rsidTr="00497755">
        <w:trPr>
          <w:trHeight w:hRule="exact" w:val="504"/>
          <w:jc w:val="center"/>
        </w:trPr>
        <w:tc>
          <w:tcPr>
            <w:tcW w:w="5935" w:type="dxa"/>
            <w:shd w:val="clear" w:color="auto" w:fill="FFC000" w:themeFill="accent4"/>
            <w:vAlign w:val="center"/>
          </w:tcPr>
          <w:p w:rsidR="009F6F8A" w:rsidRPr="00BF237F" w:rsidRDefault="008C29B4" w:rsidP="008F0ECC">
            <w:pPr>
              <w:jc w:val="center"/>
              <w:rPr>
                <w:rFonts w:ascii="Californian FB" w:hAnsi="Californian FB" w:cs="Arial"/>
                <w:b/>
                <w:sz w:val="24"/>
                <w:szCs w:val="24"/>
              </w:rPr>
            </w:pPr>
            <w:r>
              <w:rPr>
                <w:rFonts w:ascii="Californian FB" w:hAnsi="Californian FB" w:cs="Arial"/>
                <w:b/>
                <w:sz w:val="24"/>
                <w:szCs w:val="24"/>
              </w:rPr>
              <w:t>Please pick what options you would like to support:</w:t>
            </w:r>
          </w:p>
        </w:tc>
        <w:tc>
          <w:tcPr>
            <w:tcW w:w="973" w:type="dxa"/>
            <w:vAlign w:val="center"/>
          </w:tcPr>
          <w:p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 xml:space="preserve">1 </w:t>
            </w:r>
            <w:r w:rsidRPr="00BF237F">
              <w:rPr>
                <w:rFonts w:ascii="Californian FB" w:hAnsi="Californian FB"/>
                <w:sz w:val="20"/>
                <w:szCs w:val="20"/>
              </w:rPr>
              <w:t>options</w:t>
            </w:r>
          </w:p>
        </w:tc>
        <w:tc>
          <w:tcPr>
            <w:tcW w:w="973" w:type="dxa"/>
            <w:vAlign w:val="center"/>
          </w:tcPr>
          <w:p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>2</w:t>
            </w:r>
            <w:r w:rsidRPr="00BF237F">
              <w:rPr>
                <w:rFonts w:ascii="Californian FB" w:hAnsi="Californian FB"/>
                <w:sz w:val="20"/>
                <w:szCs w:val="20"/>
              </w:rPr>
              <w:t xml:space="preserve"> options</w:t>
            </w:r>
          </w:p>
        </w:tc>
        <w:tc>
          <w:tcPr>
            <w:tcW w:w="973" w:type="dxa"/>
            <w:vAlign w:val="center"/>
          </w:tcPr>
          <w:p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>3</w:t>
            </w:r>
            <w:r w:rsidRPr="00BF237F">
              <w:rPr>
                <w:rFonts w:ascii="Californian FB" w:hAnsi="Californian FB"/>
                <w:sz w:val="20"/>
                <w:szCs w:val="20"/>
              </w:rPr>
              <w:t xml:space="preserve"> options</w:t>
            </w:r>
          </w:p>
        </w:tc>
        <w:tc>
          <w:tcPr>
            <w:tcW w:w="973" w:type="dxa"/>
            <w:vAlign w:val="center"/>
          </w:tcPr>
          <w:p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>4</w:t>
            </w:r>
            <w:r w:rsidRPr="00BF237F">
              <w:rPr>
                <w:rFonts w:ascii="Californian FB" w:hAnsi="Californian FB"/>
                <w:sz w:val="20"/>
                <w:szCs w:val="20"/>
              </w:rPr>
              <w:t xml:space="preserve"> options</w:t>
            </w:r>
          </w:p>
        </w:tc>
        <w:tc>
          <w:tcPr>
            <w:tcW w:w="973" w:type="dxa"/>
            <w:vAlign w:val="center"/>
          </w:tcPr>
          <w:p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 xml:space="preserve">all </w:t>
            </w:r>
            <w:r w:rsidRPr="00BF237F">
              <w:rPr>
                <w:rFonts w:ascii="Californian FB" w:hAnsi="Californian FB"/>
                <w:sz w:val="20"/>
                <w:szCs w:val="20"/>
              </w:rPr>
              <w:t xml:space="preserve">options </w:t>
            </w:r>
          </w:p>
        </w:tc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 xml:space="preserve">General Meeting (on dates with highest attendees) </w:t>
            </w: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1861270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74948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Scholarship</w:t>
            </w: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696236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398431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Banquet</w:t>
            </w: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667396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997683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059829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General Meeting</w:t>
            </w: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477964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002569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854854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009514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Social Event</w:t>
            </w: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253178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539972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881512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594198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Day of Code</w:t>
            </w: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818620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074962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54286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634218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Hack for Science Hackathon</w:t>
            </w:r>
          </w:p>
        </w:tc>
        <w:sdt>
          <w:sdtPr>
            <w:rPr>
              <w:sz w:val="28"/>
              <w:szCs w:val="28"/>
            </w:rPr>
            <w:id w:val="1082326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301269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896399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326444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901900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Featured Workshop</w:t>
            </w:r>
          </w:p>
        </w:tc>
        <w:sdt>
          <w:sdtPr>
            <w:rPr>
              <w:sz w:val="28"/>
              <w:szCs w:val="28"/>
            </w:rPr>
            <w:id w:val="1575464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714037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75273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47645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53094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:rsidTr="008F0ECC">
        <w:trPr>
          <w:trHeight w:hRule="exact" w:val="504"/>
          <w:jc w:val="center"/>
        </w:trPr>
        <w:tc>
          <w:tcPr>
            <w:tcW w:w="10800" w:type="dxa"/>
            <w:gridSpan w:val="6"/>
            <w:shd w:val="clear" w:color="auto" w:fill="222A35" w:themeFill="text2" w:themeFillShade="80"/>
            <w:vAlign w:val="center"/>
          </w:tcPr>
          <w:p w:rsidR="009F6F8A" w:rsidRPr="00BF237F" w:rsidRDefault="009F6F8A" w:rsidP="008F0ECC">
            <w:pPr>
              <w:jc w:val="center"/>
              <w:rPr>
                <w:rFonts w:ascii="Californian FB" w:hAnsi="Californian FB"/>
                <w:b/>
                <w:sz w:val="24"/>
                <w:szCs w:val="24"/>
              </w:rPr>
            </w:pPr>
            <w:r w:rsidRPr="00BF237F">
              <w:rPr>
                <w:rFonts w:ascii="Californian FB" w:hAnsi="Californian FB"/>
                <w:b/>
                <w:color w:val="FFFFFF"/>
                <w:sz w:val="24"/>
                <w:szCs w:val="24"/>
              </w:rPr>
              <w:t>Additional Benefits</w:t>
            </w:r>
          </w:p>
        </w:tc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Name on flyers and digital screens across all UT campus</w:t>
            </w: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841130350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Name on T-shirts, flyers, slides during general meetings, workshops, banquets, and hackathon</w:t>
            </w: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662709616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96547652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860498953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 xml:space="preserve">Name and link of supporter on our Facebook, LinkedIn, and Github group page and events </w:t>
            </w: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1465931062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40118195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881559064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75163429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Logo and link of supporter on our weekly newsletter’s sidebar</w:t>
            </w:r>
          </w:p>
        </w:tc>
        <w:tc>
          <w:tcPr>
            <w:tcW w:w="973" w:type="dxa"/>
            <w:vAlign w:val="center"/>
          </w:tcPr>
          <w:p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720445116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271049937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31441414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897165170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 xml:space="preserve">Logo, link, and description of supporter on main website </w:t>
            </w:r>
            <w:hyperlink r:id="rId5" w:history="1">
              <w:r w:rsidRPr="00497755">
                <w:rPr>
                  <w:rStyle w:val="Hyperlink"/>
                  <w:rFonts w:ascii="Californian FB" w:hAnsi="Californian FB"/>
                  <w:b/>
                  <w:color w:val="0070C0"/>
                  <w:sz w:val="20"/>
                  <w:szCs w:val="20"/>
                </w:rPr>
                <w:t>texaspse.org</w:t>
              </w:r>
            </w:hyperlink>
          </w:p>
        </w:tc>
        <w:sdt>
          <w:sdtPr>
            <w:rPr>
              <w:sz w:val="28"/>
              <w:szCs w:val="28"/>
            </w:rPr>
            <w:id w:val="-812412363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518190540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833409532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61671561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156106094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Access to resume book compiled from our members</w:t>
            </w:r>
          </w:p>
        </w:tc>
        <w:sdt>
          <w:sdtPr>
            <w:rPr>
              <w:sz w:val="28"/>
              <w:szCs w:val="28"/>
            </w:rPr>
            <w:id w:val="2117634234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205967183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822266776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085758250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34614286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3" w:type="dxa"/>
                <w:vAlign w:val="center"/>
              </w:tcPr>
              <w:p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</w:tbl>
    <w:p w:rsidR="00BD1F8F" w:rsidRDefault="00BD1F8F" w:rsidP="00497755">
      <w:pPr>
        <w:spacing w:line="276" w:lineRule="auto"/>
        <w:rPr>
          <w:sz w:val="20"/>
          <w:szCs w:val="20"/>
        </w:rPr>
      </w:pPr>
    </w:p>
    <w:p w:rsidR="009F6F8A" w:rsidRPr="009F6F8A" w:rsidRDefault="009F6F8A" w:rsidP="00497755">
      <w:pPr>
        <w:spacing w:line="276" w:lineRule="auto"/>
        <w:rPr>
          <w:rFonts w:ascii="Californian FB" w:hAnsi="Californian FB"/>
        </w:rPr>
      </w:pPr>
      <w:bookmarkStart w:id="0" w:name="_GoBack"/>
      <w:bookmarkEnd w:id="0"/>
      <w:r w:rsidRPr="009F6F8A">
        <w:rPr>
          <w:rFonts w:ascii="Californian FB" w:hAnsi="Californian FB"/>
        </w:rPr>
        <w:t>There are multiple ways to request support for PSE. Please choose the most convenient option among those listed below:</w:t>
      </w:r>
    </w:p>
    <w:p w:rsidR="009F6F8A" w:rsidRPr="009F6F8A" w:rsidRDefault="009F6F8A" w:rsidP="00497755">
      <w:pPr>
        <w:pStyle w:val="ListParagraph"/>
        <w:numPr>
          <w:ilvl w:val="0"/>
          <w:numId w:val="1"/>
        </w:num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You can </w:t>
      </w:r>
      <w:hyperlink r:id="rId6" w:history="1">
        <w:r w:rsidRPr="009F6F8A">
          <w:rPr>
            <w:rStyle w:val="Hyperlink"/>
            <w:rFonts w:ascii="Californian FB" w:hAnsi="Californian FB"/>
            <w:b/>
          </w:rPr>
          <w:t>fill out this online form</w:t>
        </w:r>
      </w:hyperlink>
      <w:r w:rsidRPr="009F6F8A">
        <w:rPr>
          <w:rFonts w:ascii="Californian FB" w:hAnsi="Californian FB"/>
        </w:rPr>
        <w:t>. This is the most effective way to get in contact with us.</w:t>
      </w:r>
    </w:p>
    <w:p w:rsidR="009F6F8A" w:rsidRPr="009F6F8A" w:rsidRDefault="009F6F8A" w:rsidP="00497755">
      <w:pPr>
        <w:pStyle w:val="ListParagraph"/>
        <w:numPr>
          <w:ilvl w:val="0"/>
          <w:numId w:val="1"/>
        </w:num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You can </w:t>
      </w:r>
      <w:r w:rsidRPr="00497755">
        <w:rPr>
          <w:rFonts w:ascii="Californian FB" w:hAnsi="Californian FB"/>
          <w:b/>
          <w:color w:val="0070C0"/>
          <w:u w:val="single"/>
        </w:rPr>
        <w:t>download and fill out this document</w:t>
      </w:r>
      <w:r w:rsidRPr="00497755">
        <w:rPr>
          <w:rFonts w:ascii="Californian FB" w:hAnsi="Californian FB"/>
          <w:color w:val="0070C0"/>
        </w:rPr>
        <w:t xml:space="preserve"> </w:t>
      </w:r>
      <w:r w:rsidRPr="009F6F8A">
        <w:rPr>
          <w:rFonts w:ascii="Californian FB" w:hAnsi="Californian FB"/>
        </w:rPr>
        <w:t>(PDF</w:t>
      </w:r>
      <w:r w:rsidR="00497755">
        <w:rPr>
          <w:rFonts w:ascii="Californian FB" w:hAnsi="Californian FB"/>
        </w:rPr>
        <w:t xml:space="preserve"> option also available</w:t>
      </w:r>
      <w:r w:rsidRPr="009F6F8A">
        <w:rPr>
          <w:rFonts w:ascii="Californian FB" w:hAnsi="Californian FB"/>
        </w:rPr>
        <w:t xml:space="preserve">) and email either the digital or scanned version to the PSE Officer Team at </w:t>
      </w:r>
      <w:hyperlink r:id="rId7" w:history="1">
        <w:r w:rsidRPr="009F6F8A">
          <w:rPr>
            <w:rStyle w:val="Hyperlink"/>
            <w:rFonts w:ascii="Californian FB" w:hAnsi="Californian FB"/>
            <w:b/>
          </w:rPr>
          <w:t>texaspse@gmail.com</w:t>
        </w:r>
      </w:hyperlink>
    </w:p>
    <w:p w:rsidR="009F6F8A" w:rsidRPr="009F6F8A" w:rsidRDefault="009F6F8A" w:rsidP="00497755">
      <w:pPr>
        <w:pStyle w:val="ListParagraph"/>
        <w:numPr>
          <w:ilvl w:val="0"/>
          <w:numId w:val="1"/>
        </w:num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You can </w:t>
      </w:r>
      <w:r w:rsidRPr="00497755">
        <w:rPr>
          <w:rFonts w:ascii="Californian FB" w:hAnsi="Californian FB"/>
          <w:b/>
          <w:color w:val="0070C0"/>
          <w:u w:val="single"/>
        </w:rPr>
        <w:t>print and fill out this document</w:t>
      </w:r>
      <w:r w:rsidR="00497755" w:rsidRPr="00497755">
        <w:rPr>
          <w:rFonts w:ascii="Californian FB" w:hAnsi="Californian FB"/>
          <w:color w:val="0070C0"/>
        </w:rPr>
        <w:t xml:space="preserve"> </w:t>
      </w:r>
      <w:r w:rsidR="00497755" w:rsidRPr="009F6F8A">
        <w:rPr>
          <w:rFonts w:ascii="Californian FB" w:hAnsi="Californian FB"/>
        </w:rPr>
        <w:t>(PDF</w:t>
      </w:r>
      <w:r w:rsidR="00497755">
        <w:rPr>
          <w:rFonts w:ascii="Californian FB" w:hAnsi="Californian FB"/>
        </w:rPr>
        <w:t xml:space="preserve"> option also available</w:t>
      </w:r>
      <w:r w:rsidR="00497755">
        <w:rPr>
          <w:rFonts w:ascii="Californian FB" w:hAnsi="Californian FB"/>
        </w:rPr>
        <w:t>)</w:t>
      </w:r>
      <w:r w:rsidRPr="00497755">
        <w:rPr>
          <w:rFonts w:ascii="Californian FB" w:hAnsi="Californian FB"/>
          <w:color w:val="0070C0"/>
        </w:rPr>
        <w:t xml:space="preserve"> </w:t>
      </w:r>
      <w:r w:rsidRPr="009F6F8A">
        <w:rPr>
          <w:rFonts w:ascii="Californian FB" w:hAnsi="Californian FB"/>
        </w:rPr>
        <w:t>and mail the completed form to the following address:</w:t>
      </w:r>
    </w:p>
    <w:p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Programmers in Science &amp; Engineering </w:t>
      </w:r>
    </w:p>
    <w:p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>Cockrell School of Engineering, Student Life</w:t>
      </w:r>
    </w:p>
    <w:p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>ESS Building</w:t>
      </w:r>
    </w:p>
    <w:p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>2407 Speedway C2108</w:t>
      </w:r>
    </w:p>
    <w:p w:rsidR="009F6F8A" w:rsidRPr="009F6F8A" w:rsidRDefault="009F6F8A" w:rsidP="00497755">
      <w:pPr>
        <w:spacing w:after="0" w:line="240" w:lineRule="auto"/>
        <w:ind w:left="720" w:firstLine="720"/>
        <w:rPr>
          <w:rFonts w:ascii="Californian FB" w:hAnsi="Californian FB"/>
        </w:rPr>
      </w:pPr>
      <w:r w:rsidRPr="009F6F8A">
        <w:rPr>
          <w:rFonts w:ascii="Californian FB" w:hAnsi="Californian FB"/>
        </w:rPr>
        <w:t>Austin, Texas 78712</w:t>
      </w:r>
    </w:p>
    <w:sectPr w:rsidR="009F6F8A" w:rsidRPr="009F6F8A" w:rsidSect="009F6F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824D6"/>
    <w:multiLevelType w:val="hybridMultilevel"/>
    <w:tmpl w:val="27F4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8A"/>
    <w:rsid w:val="001150C1"/>
    <w:rsid w:val="00142D7E"/>
    <w:rsid w:val="001F5B82"/>
    <w:rsid w:val="00497755"/>
    <w:rsid w:val="006E68AB"/>
    <w:rsid w:val="00864C25"/>
    <w:rsid w:val="00887B03"/>
    <w:rsid w:val="008C29B4"/>
    <w:rsid w:val="009F6F8A"/>
    <w:rsid w:val="00BD1F8F"/>
    <w:rsid w:val="00CB44EC"/>
    <w:rsid w:val="00F3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4EF9"/>
  <w15:chartTrackingRefBased/>
  <w15:docId w15:val="{6269F624-C39D-44E7-AA9F-2E28C2FC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F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F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5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xasp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forms/xyhx6xAUxB97MDa32" TargetMode="External"/><Relationship Id="rId5" Type="http://schemas.openxmlformats.org/officeDocument/2006/relationships/hyperlink" Target="file:///C:\Users\jenng\Documents\texaspse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Nguyen</dc:creator>
  <cp:keywords/>
  <dc:description/>
  <cp:lastModifiedBy>Quynh Nguyen</cp:lastModifiedBy>
  <cp:revision>5</cp:revision>
  <cp:lastPrinted>2017-02-26T07:55:00Z</cp:lastPrinted>
  <dcterms:created xsi:type="dcterms:W3CDTF">2017-02-26T07:53:00Z</dcterms:created>
  <dcterms:modified xsi:type="dcterms:W3CDTF">2017-02-26T08:04:00Z</dcterms:modified>
</cp:coreProperties>
</file>