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p xmlns:wp14="http://schemas.microsoft.com/office/word/2010/wordml" w:rsidR="009162C5" w:rsidRDefault="00C96780" w14:paraId="45769F87" wp14:textId="77777777">
      <w:pPr>
        <w:pStyle w:val="Title"/>
        <w:jc w:val="center"/>
      </w:pPr>
      <w:bookmarkStart w:name="_pra6lqqdrdvc" w:colFirst="0" w:colLast="0" w:id="0"/>
      <w:bookmarkEnd w:id="0"/>
      <w:r>
        <w:t>Camera PCB Design</w:t>
      </w:r>
    </w:p>
    <w:p xmlns:wp14="http://schemas.microsoft.com/office/word/2010/wordml" w:rsidR="009162C5" w:rsidRDefault="00C96780" w14:paraId="58C104C1" wp14:textId="77777777">
      <w:pPr>
        <w:pStyle w:val="Heading1"/>
      </w:pPr>
      <w:bookmarkStart w:name="_mqqoxhpa20fl" w:colFirst="0" w:colLast="0" w:id="1"/>
      <w:bookmarkEnd w:id="1"/>
      <w:r>
        <w:t>Project context</w:t>
      </w:r>
    </w:p>
    <w:p xmlns:wp14="http://schemas.microsoft.com/office/word/2010/wordml" w:rsidR="009162C5" w:rsidRDefault="00C96780" w14:paraId="7DEC5896" wp14:textId="77777777">
      <w:pPr>
        <w:numPr>
          <w:ilvl w:val="0"/>
          <w:numId w:val="4"/>
        </w:numPr>
      </w:pPr>
      <w:r>
        <w:t>Record stable HD footage throughout the flight</w:t>
      </w:r>
    </w:p>
    <w:p xmlns:wp14="http://schemas.microsoft.com/office/word/2010/wordml" w:rsidR="009162C5" w:rsidRDefault="00C96780" w14:paraId="02A2284D" wp14:textId="77777777">
      <w:pPr>
        <w:numPr>
          <w:ilvl w:val="0"/>
          <w:numId w:val="4"/>
        </w:numPr>
      </w:pPr>
      <w:r>
        <w:t>Fit within the avionics bay</w:t>
      </w:r>
    </w:p>
    <w:p xmlns:wp14="http://schemas.microsoft.com/office/word/2010/wordml" w:rsidR="009162C5" w:rsidRDefault="00C96780" w14:paraId="2D24A81A" wp14:textId="77777777">
      <w:pPr>
        <w:numPr>
          <w:ilvl w:val="0"/>
          <w:numId w:val="4"/>
        </w:numPr>
      </w:pPr>
      <w:r>
        <w:t>Store video locally and stream live video to the ground station</w:t>
      </w:r>
    </w:p>
    <w:p xmlns:wp14="http://schemas.microsoft.com/office/word/2010/wordml" w:rsidR="009162C5" w:rsidRDefault="00C96780" w14:paraId="1F8B85B7" wp14:textId="77777777">
      <w:pPr>
        <w:numPr>
          <w:ilvl w:val="0"/>
          <w:numId w:val="4"/>
        </w:numPr>
      </w:pPr>
      <w:r>
        <w:t>Triggered by an STM32 that will receive directions from the main flight computer using the CAN protocol</w:t>
      </w:r>
    </w:p>
    <w:p xmlns:wp14="http://schemas.microsoft.com/office/word/2010/wordml" w:rsidR="009162C5" w:rsidRDefault="00C96780" w14:paraId="7F4858EE" wp14:textId="77777777">
      <w:pPr>
        <w:numPr>
          <w:ilvl w:val="0"/>
          <w:numId w:val="4"/>
        </w:numPr>
      </w:pPr>
      <w:r>
        <w:t>STM32 triggers recording</w:t>
      </w:r>
    </w:p>
    <w:p xmlns:wp14="http://schemas.microsoft.com/office/word/2010/wordml" w:rsidR="009162C5" w:rsidRDefault="00C96780" w14:paraId="50071CA3" wp14:textId="77777777">
      <w:pPr>
        <w:numPr>
          <w:ilvl w:val="0"/>
          <w:numId w:val="4"/>
        </w:numPr>
        <w:rPr/>
      </w:pPr>
      <w:r w:rsidRPr="4F45A675" w:rsidR="00C96780">
        <w:rPr>
          <w:lang w:val="en-US"/>
        </w:rPr>
        <w:t>Runcam</w:t>
      </w:r>
      <w:r w:rsidRPr="4F45A675" w:rsidR="00C96780">
        <w:rPr>
          <w:lang w:val="en-US"/>
        </w:rPr>
        <w:t xml:space="preserve"> Split handles video capture and storage.</w:t>
      </w:r>
    </w:p>
    <w:p xmlns:wp14="http://schemas.microsoft.com/office/word/2010/wordml" w:rsidR="009162C5" w:rsidRDefault="00C96780" w14:paraId="7F95D73B" wp14:textId="77777777">
      <w:pPr>
        <w:pStyle w:val="Heading1"/>
      </w:pPr>
      <w:bookmarkStart w:name="_2chcx5njwws2" w:colFirst="0" w:colLast="0" w:id="2"/>
      <w:bookmarkEnd w:id="2"/>
      <w:r>
        <w:t>Functional Requirements</w:t>
      </w:r>
    </w:p>
    <w:p xmlns:wp14="http://schemas.microsoft.com/office/word/2010/wordml" w:rsidR="009162C5" w:rsidRDefault="00C96780" w14:paraId="490E4B23" wp14:textId="77777777">
      <w:pPr>
        <w:pStyle w:val="Heading3"/>
      </w:pPr>
      <w:bookmarkStart w:name="_19handpdq9f3" w:colFirst="0" w:colLast="0" w:id="3"/>
      <w:bookmarkEnd w:id="3"/>
      <w:r>
        <w:t>Video</w:t>
      </w:r>
    </w:p>
    <w:p xmlns:wp14="http://schemas.microsoft.com/office/word/2010/wordml" w:rsidR="009162C5" w:rsidRDefault="00C96780" w14:paraId="6FE1D074" wp14:textId="77777777">
      <w:pPr>
        <w:numPr>
          <w:ilvl w:val="0"/>
          <w:numId w:val="7"/>
        </w:numPr>
        <w:spacing w:before="240"/>
      </w:pPr>
      <w:r>
        <w:t>Record 720p–1080p video at 30 fps (60 fps optional).</w:t>
      </w:r>
    </w:p>
    <w:p xmlns:wp14="http://schemas.microsoft.com/office/word/2010/wordml" w:rsidR="009162C5" w:rsidRDefault="00C96780" w14:paraId="3880E9B9" wp14:textId="77777777">
      <w:pPr>
        <w:numPr>
          <w:ilvl w:val="0"/>
          <w:numId w:val="7"/>
        </w:numPr>
        <w:rPr/>
      </w:pPr>
      <w:r w:rsidRPr="4F45A675" w:rsidR="00C96780">
        <w:rPr>
          <w:lang w:val="en-US"/>
        </w:rPr>
        <w:t>Use RunCam Split-style cameras with onboard H.264 encoding to MP4.</w:t>
      </w:r>
    </w:p>
    <w:p xmlns:wp14="http://schemas.microsoft.com/office/word/2010/wordml" w:rsidR="009162C5" w:rsidRDefault="00C96780" w14:paraId="470716A5" wp14:textId="77777777">
      <w:pPr>
        <w:numPr>
          <w:ilvl w:val="0"/>
          <w:numId w:val="7"/>
        </w:numPr>
      </w:pPr>
      <w:r>
        <w:rPr>
          <w:rFonts w:ascii="Arial Unicode MS" w:hAnsi="Arial Unicode MS" w:eastAsia="Arial Unicode MS" w:cs="Arial Unicode MS"/>
        </w:rPr>
        <w:t>Each camera saves video to a high-endurance microSD card (≥ 32 GB).</w:t>
      </w:r>
    </w:p>
    <w:p xmlns:wp14="http://schemas.microsoft.com/office/word/2010/wordml" w:rsidR="009162C5" w:rsidRDefault="00C96780" w14:paraId="0D68FD1C" wp14:textId="77777777">
      <w:pPr>
        <w:numPr>
          <w:ilvl w:val="0"/>
          <w:numId w:val="7"/>
        </w:numPr>
      </w:pPr>
      <w:r>
        <w:t>Support two to three cameras controlled by the STM32.</w:t>
      </w:r>
    </w:p>
    <w:p xmlns:wp14="http://schemas.microsoft.com/office/word/2010/wordml" w:rsidR="009162C5" w:rsidRDefault="00C96780" w14:paraId="18ED899A" wp14:textId="77777777">
      <w:pPr>
        <w:numPr>
          <w:ilvl w:val="0"/>
          <w:numId w:val="7"/>
        </w:numPr>
        <w:spacing w:after="240"/>
      </w:pPr>
      <w:r>
        <w:t>Provide an optional analog video output for live FPV feed.</w:t>
      </w:r>
    </w:p>
    <w:p xmlns:wp14="http://schemas.microsoft.com/office/word/2010/wordml" w:rsidR="009162C5" w:rsidRDefault="00C96780" w14:paraId="08E48A5E" wp14:textId="77777777">
      <w:pPr>
        <w:pStyle w:val="Heading3"/>
      </w:pPr>
      <w:bookmarkStart w:name="_hec3xum3p9ix" w:colFirst="0" w:colLast="0" w:id="4"/>
      <w:bookmarkEnd w:id="4"/>
      <w:r>
        <w:t>Control and Feedback</w:t>
      </w:r>
    </w:p>
    <w:p xmlns:wp14="http://schemas.microsoft.com/office/word/2010/wordml" w:rsidR="009162C5" w:rsidRDefault="00C96780" w14:paraId="7434E257" wp14:textId="77777777">
      <w:pPr>
        <w:numPr>
          <w:ilvl w:val="0"/>
          <w:numId w:val="8"/>
        </w:numPr>
        <w:spacing w:before="240"/>
      </w:pPr>
      <w:r>
        <w:t>STM32 sends start/stop triggers to each camera via GPIO or UART.</w:t>
      </w:r>
    </w:p>
    <w:p xmlns:wp14="http://schemas.microsoft.com/office/word/2010/wordml" w:rsidR="009162C5" w:rsidRDefault="00C96780" w14:paraId="6B157C1C" wp14:textId="77777777">
      <w:pPr>
        <w:numPr>
          <w:ilvl w:val="0"/>
          <w:numId w:val="8"/>
        </w:numPr>
      </w:pPr>
      <w:r>
        <w:t>Cameras provide status signals (idle, recording, fault) to the STM32.</w:t>
      </w:r>
    </w:p>
    <w:p xmlns:wp14="http://schemas.microsoft.com/office/word/2010/wordml" w:rsidR="009162C5" w:rsidRDefault="00C96780" w14:paraId="44622F1E" wp14:textId="77777777">
      <w:pPr>
        <w:numPr>
          <w:ilvl w:val="0"/>
          <w:numId w:val="8"/>
        </w:numPr>
      </w:pPr>
      <w:r>
        <w:t>MCU can power-cycle each camera through dedicated load switches.</w:t>
      </w:r>
    </w:p>
    <w:p xmlns:wp14="http://schemas.microsoft.com/office/word/2010/wordml" w:rsidR="009162C5" w:rsidRDefault="00C96780" w14:paraId="0A6491AC" wp14:textId="77777777">
      <w:pPr>
        <w:numPr>
          <w:ilvl w:val="0"/>
          <w:numId w:val="8"/>
        </w:numPr>
      </w:pPr>
      <w:r>
        <w:t>MCU broadcasts camera status and events over the CAN bus (1 Mbps).</w:t>
      </w:r>
    </w:p>
    <w:p xmlns:wp14="http://schemas.microsoft.com/office/word/2010/wordml" w:rsidR="009162C5" w:rsidRDefault="00C96780" w14:paraId="24B5BB51" wp14:textId="77777777">
      <w:pPr>
        <w:numPr>
          <w:ilvl w:val="0"/>
          <w:numId w:val="8"/>
        </w:numPr>
        <w:spacing w:after="240"/>
        <w:rPr/>
      </w:pPr>
      <w:r w:rsidRPr="4F45A675" w:rsidR="00C96780">
        <w:rPr>
          <w:lang w:val="en-US"/>
        </w:rPr>
        <w:t>Optional UART link for VTX channel and power control (SmartAudio or Tramp).</w:t>
      </w:r>
    </w:p>
    <w:p xmlns:wp14="http://schemas.microsoft.com/office/word/2010/wordml" w:rsidR="009162C5" w:rsidRDefault="00C96780" w14:paraId="5E33A126" wp14:textId="77777777">
      <w:pPr>
        <w:pStyle w:val="Heading3"/>
      </w:pPr>
      <w:bookmarkStart w:name="_k1b8je1lslbq" w:colFirst="0" w:colLast="0" w:id="5"/>
      <w:bookmarkEnd w:id="5"/>
      <w:r>
        <w:t>Power System</w:t>
      </w:r>
    </w:p>
    <w:p xmlns:wp14="http://schemas.microsoft.com/office/word/2010/wordml" w:rsidR="009162C5" w:rsidRDefault="00C96780" w14:paraId="4AE1EC56" wp14:textId="77777777">
      <w:pPr>
        <w:numPr>
          <w:ilvl w:val="0"/>
          <w:numId w:val="9"/>
        </w:numPr>
        <w:spacing w:before="240"/>
      </w:pPr>
      <w:r>
        <w:t>Operates from a 9–16 V DC input.</w:t>
      </w:r>
    </w:p>
    <w:p xmlns:wp14="http://schemas.microsoft.com/office/word/2010/wordml" w:rsidR="009162C5" w:rsidRDefault="00C96780" w14:paraId="2CF8BE47" wp14:textId="77777777">
      <w:pPr>
        <w:numPr>
          <w:ilvl w:val="0"/>
          <w:numId w:val="9"/>
        </w:numPr>
      </w:pPr>
      <w:r>
        <w:rPr>
          <w:rFonts w:ascii="Arial Unicode MS" w:hAnsi="Arial Unicode MS" w:eastAsia="Arial Unicode MS" w:cs="Arial Unicode MS"/>
        </w:rPr>
        <w:t>Includes a buck converter to 5 V (≥ 3 A) and an LDO regulator to 3.3 V for logic.</w:t>
      </w:r>
    </w:p>
    <w:p xmlns:wp14="http://schemas.microsoft.com/office/word/2010/wordml" w:rsidR="009162C5" w:rsidRDefault="00C96780" w14:paraId="3C8482C9" wp14:textId="77777777">
      <w:pPr>
        <w:numPr>
          <w:ilvl w:val="0"/>
          <w:numId w:val="9"/>
        </w:numPr>
      </w:pPr>
      <w:r>
        <w:t>LC filters on each camera and VTX power rail to reduce noise.</w:t>
      </w:r>
    </w:p>
    <w:p xmlns:wp14="http://schemas.microsoft.com/office/word/2010/wordml" w:rsidR="009162C5" w:rsidRDefault="00C96780" w14:paraId="064FDB30" wp14:textId="77777777">
      <w:pPr>
        <w:numPr>
          <w:ilvl w:val="0"/>
          <w:numId w:val="9"/>
        </w:numPr>
        <w:rPr/>
      </w:pPr>
      <w:r w:rsidRPr="4F45A675" w:rsidR="00C96780">
        <w:rPr>
          <w:lang w:val="en-US"/>
        </w:rPr>
        <w:t>Reverse-polarity, surge, and ESD protection on the power input.</w:t>
      </w:r>
    </w:p>
    <w:p xmlns:wp14="http://schemas.microsoft.com/office/word/2010/wordml" w:rsidR="009162C5" w:rsidRDefault="00C96780" w14:paraId="40FB1799" wp14:textId="77777777">
      <w:pPr>
        <w:numPr>
          <w:ilvl w:val="0"/>
          <w:numId w:val="9"/>
        </w:numPr>
        <w:spacing w:after="240"/>
      </w:pPr>
      <w:r>
        <w:t>Hold-up capacitance to prevent resets during short power dips.</w:t>
      </w:r>
    </w:p>
    <w:p xmlns:wp14="http://schemas.microsoft.com/office/word/2010/wordml" w:rsidR="009162C5" w:rsidRDefault="00C96780" w14:paraId="4CA1AA79" wp14:textId="77777777">
      <w:pPr>
        <w:pStyle w:val="Heading3"/>
      </w:pPr>
      <w:bookmarkStart w:name="_gaikt288whvl" w:colFirst="0" w:colLast="0" w:id="6"/>
      <w:bookmarkEnd w:id="6"/>
      <w:r>
        <w:t>Processing and Communication</w:t>
      </w:r>
    </w:p>
    <w:p xmlns:wp14="http://schemas.microsoft.com/office/word/2010/wordml" w:rsidR="009162C5" w:rsidRDefault="00C96780" w14:paraId="34EE8D10" wp14:textId="77777777">
      <w:pPr>
        <w:numPr>
          <w:ilvl w:val="0"/>
          <w:numId w:val="3"/>
        </w:numPr>
        <w:spacing w:before="240"/>
        <w:rPr/>
      </w:pPr>
      <w:r w:rsidRPr="4F45A675" w:rsidR="00C96780">
        <w:rPr>
          <w:lang w:val="en-US"/>
        </w:rPr>
        <w:t>Main MCU: STM32F405 or STM32F407 with bxCAN.</w:t>
      </w:r>
    </w:p>
    <w:p xmlns:wp14="http://schemas.microsoft.com/office/word/2010/wordml" w:rsidR="009162C5" w:rsidRDefault="00C96780" w14:paraId="708DCA49" wp14:textId="77777777">
      <w:pPr>
        <w:numPr>
          <w:ilvl w:val="0"/>
          <w:numId w:val="3"/>
        </w:numPr>
      </w:pPr>
      <w:r>
        <w:t>CAN transceiver: TI SN65HVD230D / DR.</w:t>
      </w:r>
    </w:p>
    <w:p xmlns:wp14="http://schemas.microsoft.com/office/word/2010/wordml" w:rsidR="009162C5" w:rsidRDefault="00C96780" w14:paraId="5E3AB69D" wp14:textId="77777777">
      <w:pPr>
        <w:numPr>
          <w:ilvl w:val="0"/>
          <w:numId w:val="3"/>
        </w:numPr>
      </w:pPr>
      <w:r>
        <w:t>Communicates with other avionics via Classical CAN 2.0B at 1 Mbps.</w:t>
      </w:r>
    </w:p>
    <w:p xmlns:wp14="http://schemas.microsoft.com/office/word/2010/wordml" w:rsidR="009162C5" w:rsidRDefault="00C96780" w14:paraId="66A92A8F" wp14:textId="77777777">
      <w:pPr>
        <w:numPr>
          <w:ilvl w:val="0"/>
          <w:numId w:val="3"/>
        </w:numPr>
      </w:pPr>
      <w:r>
        <w:t>Supports I²C or SPI sensors for temperature, voltage, and IMU data.</w:t>
      </w:r>
    </w:p>
    <w:p xmlns:wp14="http://schemas.microsoft.com/office/word/2010/wordml" w:rsidR="009162C5" w:rsidRDefault="00C96780" w14:paraId="6BC25E09" wp14:textId="77777777">
      <w:pPr>
        <w:numPr>
          <w:ilvl w:val="0"/>
          <w:numId w:val="3"/>
        </w:numPr>
        <w:spacing w:after="240"/>
        <w:rPr/>
      </w:pPr>
      <w:r w:rsidRPr="4F45A675" w:rsidR="00C96780">
        <w:rPr>
          <w:lang w:val="en-US"/>
        </w:rPr>
        <w:t>Real-time clock for timestamps and synchronised flight event logging.</w:t>
      </w:r>
    </w:p>
    <w:p xmlns:wp14="http://schemas.microsoft.com/office/word/2010/wordml" w:rsidR="009162C5" w:rsidRDefault="00C96780" w14:paraId="023DB283" wp14:textId="77777777">
      <w:pPr>
        <w:pStyle w:val="Heading3"/>
      </w:pPr>
      <w:bookmarkStart w:name="_m1im47iqwif2" w:colFirst="0" w:colLast="0" w:id="7"/>
      <w:bookmarkEnd w:id="7"/>
      <w:r>
        <w:t>Data and Logging</w:t>
      </w:r>
    </w:p>
    <w:p xmlns:wp14="http://schemas.microsoft.com/office/word/2010/wordml" w:rsidR="009162C5" w:rsidRDefault="00C96780" w14:paraId="19E85DF0" wp14:textId="77777777">
      <w:pPr>
        <w:numPr>
          <w:ilvl w:val="0"/>
          <w:numId w:val="5"/>
        </w:numPr>
        <w:spacing w:before="240"/>
        <w:rPr/>
      </w:pPr>
      <w:r w:rsidRPr="4F45A675" w:rsidR="00C96780">
        <w:rPr>
          <w:lang w:val="en-US"/>
        </w:rPr>
        <w:t>Logs temperature, supply voltage, and system health every few seconds.</w:t>
      </w:r>
    </w:p>
    <w:p xmlns:wp14="http://schemas.microsoft.com/office/word/2010/wordml" w:rsidR="009162C5" w:rsidRDefault="00C96780" w14:paraId="2A109909" wp14:textId="77777777">
      <w:pPr>
        <w:numPr>
          <w:ilvl w:val="0"/>
          <w:numId w:val="5"/>
        </w:numPr>
      </w:pPr>
      <w:r>
        <w:t>Stores log data to onboard flash or SD card.</w:t>
      </w:r>
    </w:p>
    <w:p xmlns:wp14="http://schemas.microsoft.com/office/word/2010/wordml" w:rsidR="009162C5" w:rsidRDefault="00C96780" w14:paraId="1B376CE7" wp14:textId="77777777">
      <w:pPr>
        <w:numPr>
          <w:ilvl w:val="0"/>
          <w:numId w:val="5"/>
        </w:numPr>
        <w:spacing w:after="240"/>
        <w:rPr/>
      </w:pPr>
      <w:r w:rsidRPr="4F45A675" w:rsidR="00C96780">
        <w:rPr>
          <w:lang w:val="en-US"/>
        </w:rPr>
        <w:t>Records key events such as liftoff, apogee, and recording start/stop with timestamps.</w:t>
      </w:r>
    </w:p>
    <w:p xmlns:wp14="http://schemas.microsoft.com/office/word/2010/wordml" w:rsidR="009162C5" w:rsidRDefault="00C96780" w14:paraId="40DB49C1" wp14:textId="77777777">
      <w:pPr>
        <w:pStyle w:val="Heading3"/>
      </w:pPr>
      <w:bookmarkStart w:name="_i30g8t22mkd9" w:colFirst="0" w:colLast="0" w:id="8"/>
      <w:bookmarkEnd w:id="8"/>
      <w:r>
        <w:t>Reliability and Safety</w:t>
      </w:r>
    </w:p>
    <w:p xmlns:wp14="http://schemas.microsoft.com/office/word/2010/wordml" w:rsidR="009162C5" w:rsidRDefault="00C96780" w14:paraId="406EAE2B" wp14:textId="77777777">
      <w:pPr>
        <w:numPr>
          <w:ilvl w:val="0"/>
          <w:numId w:val="2"/>
        </w:numPr>
        <w:spacing w:before="240"/>
      </w:pPr>
      <w:r>
        <w:t>Watchdog timer resets the MCU on a fault.</w:t>
      </w:r>
    </w:p>
    <w:p xmlns:wp14="http://schemas.microsoft.com/office/word/2010/wordml" w:rsidR="009162C5" w:rsidRDefault="00C96780" w14:paraId="220CDF06" wp14:textId="77777777">
      <w:pPr>
        <w:numPr>
          <w:ilvl w:val="0"/>
          <w:numId w:val="2"/>
        </w:numPr>
      </w:pPr>
      <w:r>
        <w:t>Automatic recovery from camera or power faults.</w:t>
      </w:r>
    </w:p>
    <w:p xmlns:wp14="http://schemas.microsoft.com/office/word/2010/wordml" w:rsidR="009162C5" w:rsidRDefault="00C96780" w14:paraId="36DCAA4D" wp14:textId="77777777">
      <w:pPr>
        <w:numPr>
          <w:ilvl w:val="0"/>
          <w:numId w:val="2"/>
        </w:numPr>
      </w:pPr>
      <w:r>
        <w:t>Designed to withstand 15 g vibration, 50 g shock, and –10 °C to +60 °C operation.</w:t>
      </w:r>
    </w:p>
    <w:p xmlns:wp14="http://schemas.microsoft.com/office/word/2010/wordml" w:rsidR="009162C5" w:rsidRDefault="00C96780" w14:paraId="0DC7C6A1" wp14:textId="77777777">
      <w:pPr>
        <w:numPr>
          <w:ilvl w:val="0"/>
          <w:numId w:val="2"/>
        </w:numPr>
      </w:pPr>
      <w:r>
        <w:t>Uses locking connectors and strain-relieved wiring.</w:t>
      </w:r>
    </w:p>
    <w:p xmlns:wp14="http://schemas.microsoft.com/office/word/2010/wordml" w:rsidR="009162C5" w:rsidRDefault="00C96780" w14:paraId="7474F452" wp14:textId="77777777">
      <w:pPr>
        <w:numPr>
          <w:ilvl w:val="0"/>
          <w:numId w:val="2"/>
        </w:numPr>
        <w:spacing w:after="240"/>
        <w:rPr/>
      </w:pPr>
      <w:r w:rsidRPr="75433239" w:rsidR="00C96780">
        <w:rPr>
          <w:lang w:val="en-US"/>
        </w:rPr>
        <w:t>Includes TVS diodes and a resettable fuse on main power input.</w:t>
      </w:r>
    </w:p>
    <w:p xmlns:wp14="http://schemas.microsoft.com/office/word/2010/wordml" w:rsidR="009162C5" w:rsidRDefault="00C96780" w14:paraId="5A13FE54" wp14:textId="77777777">
      <w:pPr>
        <w:pStyle w:val="Heading3"/>
      </w:pPr>
      <w:bookmarkStart w:name="_lnbehxphdqu3" w:colFirst="0" w:colLast="0" w:id="9"/>
      <w:bookmarkEnd w:id="9"/>
      <w:r>
        <w:t>Live Video Feed (Optional)</w:t>
      </w:r>
    </w:p>
    <w:p xmlns:wp14="http://schemas.microsoft.com/office/word/2010/wordml" w:rsidR="009162C5" w:rsidRDefault="00C96780" w14:paraId="4231F2F4" wp14:textId="77777777">
      <w:pPr>
        <w:numPr>
          <w:ilvl w:val="0"/>
          <w:numId w:val="1"/>
        </w:numPr>
        <w:spacing w:before="240"/>
      </w:pPr>
      <w:r>
        <w:t>Supports 5.8 GHz analog VTX for real-time ground video.</w:t>
      </w:r>
    </w:p>
    <w:p xmlns:wp14="http://schemas.microsoft.com/office/word/2010/wordml" w:rsidR="009162C5" w:rsidRDefault="00C96780" w14:paraId="064842CD" wp14:textId="77777777">
      <w:pPr>
        <w:numPr>
          <w:ilvl w:val="0"/>
          <w:numId w:val="1"/>
        </w:numPr>
      </w:pPr>
      <w:r>
        <w:t>VTX is powered and controlled by the STM32.</w:t>
      </w:r>
    </w:p>
    <w:p xmlns:wp14="http://schemas.microsoft.com/office/word/2010/wordml" w:rsidR="009162C5" w:rsidP="4F45A675" w:rsidRDefault="00C96780" w14:paraId="7621185D" wp14:textId="77777777">
      <w:pPr>
        <w:numPr>
          <w:ilvl w:val="0"/>
          <w:numId w:val="1"/>
        </w:numPr>
        <w:spacing w:after="240"/>
        <w:rPr>
          <w:lang w:val="en-US"/>
        </w:rPr>
      </w:pPr>
      <w:r w:rsidRPr="4F45A675" w:rsidR="00C96780">
        <w:rPr>
          <w:lang w:val="en-US"/>
        </w:rPr>
        <w:t xml:space="preserve">Target latency below 50 </w:t>
      </w:r>
      <w:r w:rsidRPr="4F45A675" w:rsidR="00C96780">
        <w:rPr>
          <w:lang w:val="en-US"/>
        </w:rPr>
        <w:t>ms.</w:t>
      </w:r>
    </w:p>
    <w:p xmlns:wp14="http://schemas.microsoft.com/office/word/2010/wordml" w:rsidR="009162C5" w:rsidRDefault="00C96780" w14:paraId="4BCCEC56" wp14:textId="77777777">
      <w:pPr>
        <w:pStyle w:val="Heading1"/>
      </w:pPr>
      <w:bookmarkStart w:name="_izhto1tqglda" w:id="10"/>
      <w:bookmarkEnd w:id="10"/>
      <w:r w:rsidRPr="4F45A675" w:rsidR="00C96780">
        <w:rPr>
          <w:lang w:val="en-US"/>
        </w:rPr>
        <w:t xml:space="preserve">Parts </w:t>
      </w:r>
      <w:r w:rsidRPr="4F45A675" w:rsidR="00C96780">
        <w:rPr>
          <w:lang w:val="en-US"/>
        </w:rPr>
        <w:t>selection</w:t>
      </w:r>
      <w:r w:rsidRPr="4F45A675" w:rsidR="00C96780">
        <w:rPr>
          <w:lang w:val="en-US"/>
        </w:rPr>
        <w:t xml:space="preserve"> (Pending Availability)</w:t>
      </w:r>
    </w:p>
    <w:p xmlns:wp14="http://schemas.microsoft.com/office/word/2010/wordml" w:rsidR="009162C5" w:rsidRDefault="00C96780" w14:paraId="3C2F591B" wp14:textId="77777777">
      <w:pPr>
        <w:numPr>
          <w:ilvl w:val="0"/>
          <w:numId w:val="6"/>
        </w:numPr>
        <w:rPr/>
      </w:pPr>
      <w:r w:rsidRPr="4F45A675" w:rsidR="00C96780">
        <w:rPr>
          <w:lang w:val="en-US"/>
        </w:rPr>
        <w:t>Microprocesser</w:t>
      </w:r>
      <w:r w:rsidRPr="4F45A675" w:rsidR="00C96780">
        <w:rPr>
          <w:lang w:val="en-US"/>
        </w:rPr>
        <w:t>: STM32F405RG or STM32F407VGT6</w:t>
      </w:r>
    </w:p>
    <w:p xmlns:wp14="http://schemas.microsoft.com/office/word/2010/wordml" w:rsidR="009162C5" w:rsidRDefault="00C96780" w14:paraId="6D94E9DB" wp14:textId="77777777">
      <w:pPr>
        <w:numPr>
          <w:ilvl w:val="1"/>
          <w:numId w:val="6"/>
        </w:numPr>
        <w:rPr/>
      </w:pPr>
      <w:r w:rsidRPr="4F45A675" w:rsidR="00C96780">
        <w:rPr>
          <w:lang w:val="en-US"/>
        </w:rPr>
        <w:t>bxCAN</w:t>
      </w:r>
      <w:r w:rsidRPr="4F45A675" w:rsidR="00C96780">
        <w:rPr>
          <w:lang w:val="en-US"/>
        </w:rPr>
        <w:t xml:space="preserve"> (Classical CAN 2.0A/B, up to 1 Mbps)</w:t>
      </w:r>
    </w:p>
    <w:p xmlns:wp14="http://schemas.microsoft.com/office/word/2010/wordml" w:rsidR="009162C5" w:rsidRDefault="00C96780" w14:paraId="01E5DEC0" wp14:textId="77777777">
      <w:pPr>
        <w:numPr>
          <w:ilvl w:val="0"/>
          <w:numId w:val="6"/>
        </w:numPr>
        <w:rPr/>
      </w:pPr>
      <w:r w:rsidRPr="4F45A675" w:rsidR="00C96780">
        <w:rPr>
          <w:lang w:val="en-US"/>
        </w:rPr>
        <w:t>Camera Board: 2 -3 RunCam Split HD</w:t>
      </w:r>
    </w:p>
    <w:p xmlns:wp14="http://schemas.microsoft.com/office/word/2010/wordml" w:rsidR="009162C5" w:rsidRDefault="00C96780" w14:paraId="6C367CF2" wp14:textId="77777777">
      <w:pPr>
        <w:numPr>
          <w:ilvl w:val="0"/>
          <w:numId w:val="6"/>
        </w:numPr>
        <w:rPr/>
      </w:pPr>
      <w:r w:rsidRPr="4F45A675" w:rsidR="00C96780">
        <w:rPr>
          <w:lang w:val="en-US"/>
        </w:rPr>
        <w:t>Can Transevier: TI SN65HVD230D / DR? (This is just the first one that came up, so it can be changed)</w:t>
      </w:r>
    </w:p>
    <w:p xmlns:wp14="http://schemas.microsoft.com/office/word/2010/wordml" w:rsidR="009162C5" w:rsidRDefault="00C96780" w14:paraId="616A030C" wp14:textId="77777777">
      <w:pPr>
        <w:numPr>
          <w:ilvl w:val="0"/>
          <w:numId w:val="6"/>
        </w:numPr>
      </w:pPr>
      <w:r>
        <w:t>PCB Parts: TBD, as I will need more guidance and look at parts availability</w:t>
      </w:r>
    </w:p>
    <w:p xmlns:wp14="http://schemas.microsoft.com/office/word/2010/wordml" w:rsidR="009162C5" w:rsidRDefault="00C96780" w14:paraId="03AB9704" wp14:textId="77777777">
      <w:pPr>
        <w:numPr>
          <w:ilvl w:val="0"/>
          <w:numId w:val="6"/>
        </w:numPr>
      </w:pPr>
      <w:r>
        <w:t>Video Transmitter: FPV drone transmitter (5.8ghz)</w:t>
      </w:r>
    </w:p>
    <w:p xmlns:wp14="http://schemas.microsoft.com/office/word/2010/wordml" w:rsidR="009162C5" w:rsidRDefault="009162C5" w14:paraId="672A6659" wp14:textId="77777777"/>
    <w:p xmlns:wp14="http://schemas.microsoft.com/office/word/2010/wordml" w:rsidR="009162C5" w:rsidRDefault="00C96780" w14:paraId="7EDFCCA0" wp14:textId="77777777">
      <w:pPr>
        <w:pStyle w:val="Heading1"/>
      </w:pPr>
      <w:bookmarkStart w:name="_23rsxuq0s1pj" w:colFirst="0" w:colLast="0" w:id="11"/>
      <w:bookmarkEnd w:id="11"/>
      <w:r>
        <w:t>Architecture</w:t>
      </w:r>
    </w:p>
    <w:p xmlns:wp14="http://schemas.microsoft.com/office/word/2010/wordml" w:rsidR="009162C5" w:rsidP="4F45A675" w:rsidRDefault="00C96780" w14:paraId="0A37501D" wp14:textId="77777777">
      <w:pPr>
        <w:jc w:val="center"/>
      </w:pPr>
      <w:r w:rsidR="4DC8893A">
        <w:drawing>
          <wp:inline xmlns:wp14="http://schemas.microsoft.com/office/word/2010/wordprocessingDrawing" wp14:editId="6B99AFD0" wp14:anchorId="1B216662">
            <wp:extent cx="6303366" cy="2011376"/>
            <wp:effectExtent l="0" t="0" r="2540" b="8255"/>
            <wp:docPr id="1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3366" cy="2011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9162C5" w:rsidRDefault="009162C5" w14:paraId="5DAB6C7B" wp14:textId="77777777"/>
    <w:sectPr w:rsidR="009162C5">
      <w:pgSz w:w="11906" w:h="16838" w:orient="portrait"/>
      <w:pgMar w:top="1440" w:right="1440" w:bottom="1440" w:left="1440" w:header="720" w:footer="720" w:gutter="0"/>
      <w:pgNumType w:start="1"/>
      <w:cols w:space="720"/>
      <w:headerReference w:type="default" r:id="R96ddc1bd34c44f1f"/>
      <w:footerReference w:type="default" r:id="R25c093d0b02542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E4D71F0F-780F-4DC8-929B-2C63234937AA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189F967-EB6B-4F59-A11B-F31D793444CA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0540C38-580B-4401-92A2-051FD23F5A1C}" r:id="rId3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45A675" w:rsidTr="4F45A675" w14:paraId="425C64BD">
      <w:trPr>
        <w:trHeight w:val="300"/>
      </w:trPr>
      <w:tc>
        <w:tcPr>
          <w:tcW w:w="3005" w:type="dxa"/>
          <w:tcMar/>
        </w:tcPr>
        <w:p w:rsidR="4F45A675" w:rsidP="4F45A675" w:rsidRDefault="4F45A675" w14:paraId="0BE2CA55" w14:textId="422B651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F45A675" w:rsidP="4F45A675" w:rsidRDefault="4F45A675" w14:paraId="0A236668" w14:textId="1234CEC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45A675" w:rsidP="4F45A675" w:rsidRDefault="4F45A675" w14:paraId="4B30CDE5" w14:textId="4537934B">
          <w:pPr>
            <w:pStyle w:val="Header"/>
            <w:bidi w:val="0"/>
            <w:ind w:right="-115"/>
            <w:jc w:val="right"/>
          </w:pPr>
        </w:p>
      </w:tc>
    </w:tr>
  </w:tbl>
  <w:p w:rsidR="4F45A675" w:rsidP="4F45A675" w:rsidRDefault="4F45A675" w14:paraId="6B1373BB" w14:textId="3195185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45A675" w:rsidTr="4F45A675" w14:paraId="57F6FFD1">
      <w:trPr>
        <w:trHeight w:val="300"/>
      </w:trPr>
      <w:tc>
        <w:tcPr>
          <w:tcW w:w="3005" w:type="dxa"/>
          <w:tcMar/>
        </w:tcPr>
        <w:p w:rsidR="4F45A675" w:rsidP="4F45A675" w:rsidRDefault="4F45A675" w14:paraId="30999DA4" w14:textId="6855B87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F45A675" w:rsidP="4F45A675" w:rsidRDefault="4F45A675" w14:paraId="612FB202" w14:textId="03B896D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45A675" w:rsidP="4F45A675" w:rsidRDefault="4F45A675" w14:paraId="3C9AB3D6" w14:textId="6708A21D">
          <w:pPr>
            <w:pStyle w:val="Header"/>
            <w:bidi w:val="0"/>
            <w:ind w:right="-115"/>
            <w:jc w:val="right"/>
          </w:pPr>
        </w:p>
      </w:tc>
    </w:tr>
  </w:tbl>
  <w:p w:rsidR="4F45A675" w:rsidP="4F45A675" w:rsidRDefault="4F45A675" w14:paraId="5DA478B5" w14:textId="7FE5CF8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537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CB3E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C24DD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EE328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A46E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DD2C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B85BE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3670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034C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9406469">
    <w:abstractNumId w:val="8"/>
  </w:num>
  <w:num w:numId="2" w16cid:durableId="1345673658">
    <w:abstractNumId w:val="1"/>
  </w:num>
  <w:num w:numId="3" w16cid:durableId="504126427">
    <w:abstractNumId w:val="2"/>
  </w:num>
  <w:num w:numId="4" w16cid:durableId="1662153887">
    <w:abstractNumId w:val="5"/>
  </w:num>
  <w:num w:numId="5" w16cid:durableId="343166332">
    <w:abstractNumId w:val="0"/>
  </w:num>
  <w:num w:numId="6" w16cid:durableId="1635714865">
    <w:abstractNumId w:val="6"/>
  </w:num>
  <w:num w:numId="7" w16cid:durableId="1199077360">
    <w:abstractNumId w:val="4"/>
  </w:num>
  <w:num w:numId="8" w16cid:durableId="1950819834">
    <w:abstractNumId w:val="3"/>
  </w:num>
  <w:num w:numId="9" w16cid:durableId="39636381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2C5"/>
    <w:rsid w:val="004D7CD2"/>
    <w:rsid w:val="009162C5"/>
    <w:rsid w:val="00C96780"/>
    <w:rsid w:val="4DC8893A"/>
    <w:rsid w:val="4F45A675"/>
    <w:rsid w:val="7543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06EC"/>
  <w15:docId w15:val="{E3DE3A99-71A1-4C70-B0B1-450AC0B6EC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uiPriority w:val="99"/>
    <w:name w:val="header"/>
    <w:basedOn w:val="Normal"/>
    <w:unhideWhenUsed/>
    <w:rsid w:val="4F45A6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F45A6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header" Target="header.xml" Id="R96ddc1bd34c44f1f" /><Relationship Type="http://schemas.openxmlformats.org/officeDocument/2006/relationships/footer" Target="footer.xml" Id="R25c093d0b025420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28406B7C95AB44BEB6E2A4D507B7FA" ma:contentTypeVersion="22" ma:contentTypeDescription="Create a new document." ma:contentTypeScope="" ma:versionID="fb76f2f09620f62dbae255f7f398f8f5">
  <xsd:schema xmlns:xsd="http://www.w3.org/2001/XMLSchema" xmlns:xs="http://www.w3.org/2001/XMLSchema" xmlns:p="http://schemas.microsoft.com/office/2006/metadata/properties" xmlns:ns2="3270937c-bdab-4275-a5f8-0b5bd99b5b97" xmlns:ns3="37eb14e0-60e3-4a37-ab3d-0c45bf09a84d" targetNamespace="http://schemas.microsoft.com/office/2006/metadata/properties" ma:root="true" ma:fieldsID="ead55ea39c77d8173464391d45a2dc4c" ns2:_="" ns3:_="">
    <xsd:import namespace="3270937c-bdab-4275-a5f8-0b5bd99b5b97"/>
    <xsd:import namespace="37eb14e0-60e3-4a37-ab3d-0c45bf09a8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_dlc_DocId" minOccurs="0"/>
                <xsd:element ref="ns3:_dlc_DocIdUrl" minOccurs="0"/>
                <xsd:element ref="ns3:_dlc_DocIdPersistId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Item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0937c-bdab-4275-a5f8-0b5bd99b5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4fef7914-8384-4319-8444-378afdf4f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tem" ma:index="27" nillable="true" ma:displayName="Item" ma:format="Thumbnail" ma:internalName="Item">
      <xsd:simpleType>
        <xsd:restriction base="dms:Unknown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b14e0-60e3-4a37-ab3d-0c45bf09a84d" elementFormDefault="qualified">
    <xsd:import namespace="http://schemas.microsoft.com/office/2006/documentManagement/types"/>
    <xsd:import namespace="http://schemas.microsoft.com/office/infopath/2007/PartnerControls"/>
    <xsd:element name="_dlc_DocId" ma:index="1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5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6a4cc44-b2c0-488c-b87e-3dd14800c8cf}" ma:internalName="TaxCatchAll" ma:showField="CatchAllData" ma:web="37eb14e0-60e3-4a37-ab3d-0c45bf09a8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tem xmlns="3270937c-bdab-4275-a5f8-0b5bd99b5b97" xsi:nil="true"/>
    <TaxCatchAll xmlns="37eb14e0-60e3-4a37-ab3d-0c45bf09a84d" xsi:nil="true"/>
    <lcf76f155ced4ddcb4097134ff3c332f xmlns="3270937c-bdab-4275-a5f8-0b5bd99b5b97">
      <Terms xmlns="http://schemas.microsoft.com/office/infopath/2007/PartnerControls"/>
    </lcf76f155ced4ddcb4097134ff3c332f>
    <_dlc_DocId xmlns="37eb14e0-60e3-4a37-ab3d-0c45bf09a84d">UTSRT-242524177-33573</_dlc_DocId>
    <_dlc_DocIdUrl xmlns="37eb14e0-60e3-4a37-ab3d-0c45bf09a84d">
      <Url>https://studentutsedu.sharepoint.com/sites/UTSRocketryClub/_layouts/15/DocIdRedir.aspx?ID=UTSRT-242524177-33573</Url>
      <Description>UTSRT-242524177-33573</Description>
    </_dlc_DocIdUrl>
  </documentManagement>
</p:properties>
</file>

<file path=customXml/itemProps1.xml><?xml version="1.0" encoding="utf-8"?>
<ds:datastoreItem xmlns:ds="http://schemas.openxmlformats.org/officeDocument/2006/customXml" ds:itemID="{2BEB035A-274C-45F0-BA87-AA7B1CA0BE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720DC8-1A4B-46B3-9498-4460E8A4CAC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BBB9D02-88A0-4197-A365-E4975D618E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0937c-bdab-4275-a5f8-0b5bd99b5b97"/>
    <ds:schemaRef ds:uri="37eb14e0-60e3-4a37-ab3d-0c45bf09a8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C7A0BE-6E81-4EA1-91E9-2F2F0F1390B9}">
  <ds:schemaRefs>
    <ds:schemaRef ds:uri="http://schemas.microsoft.com/office/2006/metadata/properties"/>
    <ds:schemaRef ds:uri="http://schemas.microsoft.com/office/infopath/2007/PartnerControls"/>
    <ds:schemaRef ds:uri="3270937c-bdab-4275-a5f8-0b5bd99b5b97"/>
    <ds:schemaRef ds:uri="37eb14e0-60e3-4a37-ab3d-0c45bf09a84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Oliver Charlton</lastModifiedBy>
  <revision>3</revision>
  <dcterms:created xsi:type="dcterms:W3CDTF">2025-10-29T03:58:00.0000000Z</dcterms:created>
  <dcterms:modified xsi:type="dcterms:W3CDTF">2025-10-29T07:22:03.5073485Z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0x0101009728406B7C95AB44BEB6E2A4D507B7FA</vt:lpwstr>
  </property>
  <property fmtid="{D5CDD505-2E9C-101B-9397-08002B2CF9AE}" pid="3" name="_dlc_DocIdItemGuid">
    <vt:lpwstr>bbaf818d-26d9-4983-aee8-a14acd5157dd</vt:lpwstr>
  </property>
  <property fmtid="{D5CDD505-2E9C-101B-9397-08002B2CF9AE}" pid="4" name="MediaServiceImageTags">
    <vt:lpwstr/>
  </property>
</Properties>
</file>