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宋体" w:hAnsi="宋体" w:eastAsia="宋体" w:cs="宋体"/>
          <w:sz w:val="32"/>
          <w:szCs w:val="32"/>
        </w:rPr>
      </w:pPr>
      <w:bookmarkStart w:id="0" w:name="_Toc218148041"/>
      <w:r>
        <w:rPr>
          <w:rFonts w:hint="eastAsia" w:ascii="宋体" w:hAnsi="宋体" w:eastAsia="宋体" w:cs="宋体"/>
        </w:rPr>
        <w:drawing>
          <wp:inline distT="0" distB="0" distL="114300" distR="114300">
            <wp:extent cx="1390650" cy="533400"/>
            <wp:effectExtent l="0" t="0" r="0" b="0"/>
            <wp:docPr id="14" name="图片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LOGO3"/>
                    <pic:cNvPicPr>
                      <a:picLocks noChangeAspect="1"/>
                    </pic:cNvPicPr>
                  </pic:nvPicPr>
                  <pic:blipFill>
                    <a:blip r:embed="rId15"/>
                    <a:stretch>
                      <a:fillRect/>
                    </a:stretch>
                  </pic:blipFill>
                  <pic:spPr>
                    <a:xfrm>
                      <a:off x="0" y="0"/>
                      <a:ext cx="1390650" cy="533400"/>
                    </a:xfrm>
                    <a:prstGeom prst="rect">
                      <a:avLst/>
                    </a:prstGeom>
                    <a:noFill/>
                    <a:ln>
                      <a:noFill/>
                    </a:ln>
                  </pic:spPr>
                </pic:pic>
              </a:graphicData>
            </a:graphic>
          </wp:inline>
        </w:drawing>
      </w: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1044"/>
        <w:jc w:val="center"/>
        <w:rPr>
          <w:rFonts w:hint="eastAsia" w:ascii="宋体" w:hAnsi="宋体" w:eastAsia="宋体" w:cs="宋体"/>
          <w:b/>
          <w:bCs/>
          <w:sz w:val="52"/>
          <w:szCs w:val="24"/>
        </w:rPr>
      </w:pPr>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南浔区科技“创新评动力”数字化应用系统项目</w:t>
      </w:r>
    </w:p>
    <w:p>
      <w:pPr>
        <w:jc w:val="center"/>
        <w:rPr>
          <w:rFonts w:hint="eastAsia" w:ascii="宋体" w:hAnsi="宋体" w:eastAsia="宋体" w:cs="宋体"/>
          <w:b/>
          <w:bCs/>
          <w:sz w:val="36"/>
          <w:szCs w:val="36"/>
          <w:lang w:val="en-US" w:eastAsia="zh-CN"/>
        </w:rPr>
      </w:pPr>
      <w:r>
        <w:rPr>
          <w:rFonts w:hint="eastAsia" w:ascii="宋体" w:hAnsi="宋体" w:cs="宋体"/>
          <w:b/>
          <w:bCs/>
          <w:sz w:val="36"/>
          <w:szCs w:val="36"/>
          <w:lang w:val="en-US" w:eastAsia="zh-CN"/>
        </w:rPr>
        <w:t>概要设计说明</w:t>
      </w:r>
      <w:r>
        <w:rPr>
          <w:rFonts w:hint="eastAsia" w:ascii="宋体" w:hAnsi="宋体" w:eastAsia="宋体" w:cs="宋体"/>
          <w:b/>
          <w:bCs/>
          <w:sz w:val="36"/>
          <w:szCs w:val="36"/>
          <w:lang w:val="en-US" w:eastAsia="zh-CN"/>
        </w:rPr>
        <w:t>书</w:t>
      </w: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576"/>
        <w:jc w:val="center"/>
        <w:rPr>
          <w:rFonts w:hint="eastAsia" w:ascii="宋体" w:hAnsi="宋体" w:eastAsia="宋体" w:cs="宋体"/>
          <w:color w:val="000000"/>
          <w:spacing w:val="4"/>
          <w:sz w:val="28"/>
          <w:szCs w:val="28"/>
        </w:rPr>
      </w:pPr>
      <w:r>
        <w:rPr>
          <w:rFonts w:hint="eastAsia" w:ascii="宋体" w:hAnsi="宋体" w:eastAsia="宋体" w:cs="宋体"/>
          <w:color w:val="000000"/>
          <w:spacing w:val="4"/>
          <w:sz w:val="28"/>
          <w:szCs w:val="28"/>
        </w:rPr>
        <w:t>浙江中测新图地理信息技术有限公司</w:t>
      </w:r>
    </w:p>
    <w:p>
      <w:pPr>
        <w:ind w:left="1680" w:firstLine="420"/>
        <w:jc w:val="left"/>
        <w:rPr>
          <w:rFonts w:hint="eastAsia" w:ascii="宋体" w:hAnsi="宋体" w:eastAsia="宋体" w:cs="宋体"/>
          <w:color w:val="FF0000"/>
          <w:sz w:val="32"/>
          <w:szCs w:val="32"/>
        </w:rPr>
      </w:pPr>
    </w:p>
    <w:p>
      <w:pPr>
        <w:spacing w:line="720" w:lineRule="auto"/>
        <w:jc w:val="center"/>
        <w:rPr>
          <w:rFonts w:hint="eastAsia" w:ascii="宋体" w:hAnsi="宋体" w:eastAsia="宋体" w:cs="宋体"/>
          <w:b/>
          <w:sz w:val="44"/>
          <w:szCs w:val="24"/>
        </w:rPr>
      </w:pPr>
    </w:p>
    <w:p>
      <w:pPr>
        <w:spacing w:line="720" w:lineRule="auto"/>
        <w:jc w:val="center"/>
        <w:rPr>
          <w:rFonts w:hint="eastAsia" w:ascii="宋体" w:hAnsi="宋体" w:eastAsia="宋体" w:cs="宋体"/>
          <w:b/>
          <w:sz w:val="44"/>
          <w:szCs w:val="24"/>
        </w:rPr>
      </w:pPr>
    </w:p>
    <w:p>
      <w:pPr>
        <w:widowControl/>
        <w:jc w:val="left"/>
        <w:rPr>
          <w:rFonts w:hint="eastAsia" w:ascii="宋体" w:hAnsi="宋体" w:eastAsia="宋体" w:cs="宋体"/>
          <w:b/>
          <w:bCs/>
          <w:sz w:val="44"/>
          <w:szCs w:val="44"/>
        </w:rPr>
      </w:pPr>
      <w:r>
        <w:rPr>
          <w:rFonts w:hint="eastAsia" w:ascii="宋体" w:hAnsi="宋体" w:eastAsia="宋体" w:cs="宋体"/>
          <w:b/>
          <w:sz w:val="44"/>
          <w:szCs w:val="24"/>
        </w:rPr>
        <w:br w:type="page"/>
      </w:r>
      <w:bookmarkEnd w:id="0"/>
    </w:p>
    <w:p>
      <w:pPr>
        <w:jc w:val="both"/>
        <w:rPr>
          <w:rFonts w:hint="default"/>
          <w:lang w:val="en-US" w:eastAsia="zh-CN"/>
        </w:rP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p>
    <w:p>
      <w:pPr>
        <w:pStyle w:val="50"/>
        <w:spacing w:line="360" w:lineRule="auto"/>
        <w:ind w:left="0" w:leftChars="0" w:firstLine="3520" w:firstLineChars="1100"/>
        <w:jc w:val="both"/>
        <w:rPr>
          <w:rFonts w:eastAsia="黑体"/>
          <w:b w:val="0"/>
          <w:bCs w:val="0"/>
          <w:sz w:val="32"/>
        </w:rPr>
      </w:pPr>
      <w:r>
        <w:rPr>
          <w:rFonts w:hint="eastAsia" w:eastAsia="黑体"/>
          <w:b w:val="0"/>
          <w:bCs w:val="0"/>
          <w:sz w:val="32"/>
        </w:rPr>
        <w:t>变更记录</w:t>
      </w:r>
    </w:p>
    <w:tbl>
      <w:tblPr>
        <w:tblStyle w:val="8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170"/>
        <w:gridCol w:w="2212"/>
        <w:gridCol w:w="2083"/>
        <w:gridCol w:w="1967"/>
        <w:gridCol w:w="189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12" w:space="0"/>
              <w:left w:val="single" w:color="000000" w:sz="12" w:space="0"/>
              <w:bottom w:val="single" w:color="000000" w:sz="6" w:space="0"/>
              <w:right w:val="single" w:color="000000" w:sz="6" w:space="0"/>
            </w:tcBorders>
          </w:tcPr>
          <w:p>
            <w:pPr>
              <w:spacing w:line="360" w:lineRule="auto"/>
              <w:rPr>
                <w:b/>
                <w:bCs/>
                <w:sz w:val="24"/>
              </w:rPr>
            </w:pPr>
            <w:r>
              <w:rPr>
                <w:rFonts w:hint="eastAsia"/>
                <w:b/>
                <w:bCs/>
                <w:sz w:val="24"/>
              </w:rPr>
              <w:t>版本号</w:t>
            </w:r>
          </w:p>
        </w:tc>
        <w:tc>
          <w:tcPr>
            <w:tcW w:w="2212"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修改点说明</w:t>
            </w:r>
          </w:p>
        </w:tc>
        <w:tc>
          <w:tcPr>
            <w:tcW w:w="2083"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变更日期</w:t>
            </w:r>
          </w:p>
        </w:tc>
        <w:tc>
          <w:tcPr>
            <w:tcW w:w="1967"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变更人</w:t>
            </w:r>
          </w:p>
        </w:tc>
        <w:tc>
          <w:tcPr>
            <w:tcW w:w="1890" w:type="dxa"/>
            <w:tcBorders>
              <w:top w:val="single" w:color="000000" w:sz="12" w:space="0"/>
              <w:left w:val="single" w:color="000000" w:sz="6" w:space="0"/>
              <w:bottom w:val="single" w:color="000000" w:sz="6" w:space="0"/>
              <w:right w:val="single" w:color="000000" w:sz="12" w:space="0"/>
            </w:tcBorders>
          </w:tcPr>
          <w:p>
            <w:pPr>
              <w:spacing w:line="360" w:lineRule="auto"/>
              <w:rPr>
                <w:b/>
                <w:bCs/>
                <w:sz w:val="24"/>
              </w:rPr>
            </w:pPr>
            <w:r>
              <w:rPr>
                <w:rFonts w:hint="eastAsia"/>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spacing w:line="360" w:lineRule="auto"/>
              <w:rPr>
                <w:sz w:val="24"/>
              </w:rPr>
            </w:pPr>
            <w:r>
              <w:rPr>
                <w:sz w:val="24"/>
              </w:rPr>
              <w:t>V1.0</w:t>
            </w:r>
          </w:p>
        </w:tc>
        <w:tc>
          <w:tcPr>
            <w:tcW w:w="2212" w:type="dxa"/>
            <w:tcBorders>
              <w:top w:val="single" w:color="000000" w:sz="6" w:space="0"/>
              <w:left w:val="single" w:color="000000" w:sz="6" w:space="0"/>
              <w:bottom w:val="single" w:color="000000" w:sz="6" w:space="0"/>
              <w:right w:val="single" w:color="000000" w:sz="6" w:space="0"/>
            </w:tcBorders>
          </w:tcPr>
          <w:p>
            <w:pPr>
              <w:spacing w:line="360" w:lineRule="auto"/>
              <w:rPr>
                <w:sz w:val="24"/>
              </w:rPr>
            </w:pPr>
            <w:r>
              <w:rPr>
                <w:rFonts w:hint="eastAsia"/>
                <w:sz w:val="24"/>
              </w:rPr>
              <w:t>创建</w:t>
            </w: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rFonts w:hint="default" w:eastAsia="宋体"/>
                <w:sz w:val="24"/>
                <w:lang w:val="en-US" w:eastAsia="zh-CN"/>
              </w:rPr>
            </w:pPr>
            <w:r>
              <w:rPr>
                <w:color w:val="000000" w:themeColor="text1"/>
                <w14:textFill>
                  <w14:solidFill>
                    <w14:schemeClr w14:val="tx1"/>
                  </w14:solidFill>
                </w14:textFill>
              </w:rPr>
              <w:t>20</w:t>
            </w:r>
            <w:r>
              <w:rPr>
                <w:rFonts w:hint="eastAsia"/>
                <w:color w:val="000000" w:themeColor="text1"/>
                <w14:textFill>
                  <w14:solidFill>
                    <w14:schemeClr w14:val="tx1"/>
                  </w14:solidFill>
                </w14:textFill>
              </w:rPr>
              <w:t>22</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05</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12</w:t>
            </w: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eastAsia="宋体"/>
                <w:sz w:val="24"/>
                <w:lang w:eastAsia="zh-CN"/>
              </w:rPr>
            </w:pPr>
            <w:r>
              <w:rPr>
                <w:rFonts w:hint="eastAsia"/>
                <w:sz w:val="24"/>
                <w:lang w:eastAsia="zh-CN"/>
              </w:rPr>
              <w:t>王宇帆</w:t>
            </w: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default" w:eastAsia="宋体"/>
                <w:sz w:val="24"/>
                <w:lang w:val="en-US" w:eastAsia="zh-CN"/>
              </w:rPr>
            </w:pPr>
            <w:r>
              <w:rPr>
                <w:rFonts w:hint="eastAsia"/>
                <w:sz w:val="24"/>
                <w:lang w:val="en-US" w:eastAsia="zh-CN"/>
              </w:rPr>
              <w:t>叶冬梅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vAlign w:val="top"/>
          </w:tcPr>
          <w:p>
            <w:pPr>
              <w:spacing w:line="360" w:lineRule="auto"/>
              <w:ind w:firstLine="480" w:firstLineChars="200"/>
              <w:rPr>
                <w:rFonts w:hint="eastAsia" w:ascii="Times New Roman" w:hAnsi="Times New Roman" w:eastAsia="宋体" w:cstheme="minorBidi"/>
                <w:kern w:val="2"/>
                <w:sz w:val="24"/>
                <w:szCs w:val="21"/>
                <w:lang w:val="en-US" w:eastAsia="zh-CN" w:bidi="ar-SA"/>
              </w:rPr>
            </w:pPr>
          </w:p>
        </w:tc>
        <w:tc>
          <w:tcPr>
            <w:tcW w:w="2212" w:type="dxa"/>
            <w:tcBorders>
              <w:top w:val="single" w:color="000000" w:sz="6" w:space="0"/>
              <w:left w:val="single" w:color="000000" w:sz="6" w:space="0"/>
              <w:bottom w:val="single" w:color="000000" w:sz="6" w:space="0"/>
              <w:right w:val="single" w:color="000000" w:sz="6" w:space="0"/>
            </w:tcBorders>
            <w:vAlign w:val="top"/>
          </w:tcPr>
          <w:p>
            <w:pPr>
              <w:spacing w:line="360" w:lineRule="auto"/>
              <w:ind w:firstLine="480" w:firstLineChars="200"/>
              <w:rPr>
                <w:rFonts w:hint="default" w:ascii="Times New Roman" w:hAnsi="Times New Roman" w:eastAsia="宋体" w:cstheme="minorBidi"/>
                <w:kern w:val="2"/>
                <w:sz w:val="24"/>
                <w:szCs w:val="21"/>
                <w:lang w:val="en-US" w:eastAsia="zh-CN" w:bidi="ar-SA"/>
              </w:rPr>
            </w:pPr>
          </w:p>
        </w:tc>
        <w:tc>
          <w:tcPr>
            <w:tcW w:w="2083" w:type="dxa"/>
            <w:tcBorders>
              <w:top w:val="single" w:color="000000" w:sz="6" w:space="0"/>
              <w:left w:val="single" w:color="000000" w:sz="6" w:space="0"/>
              <w:bottom w:val="single" w:color="000000" w:sz="6" w:space="0"/>
              <w:right w:val="single" w:color="000000" w:sz="6" w:space="0"/>
            </w:tcBorders>
            <w:vAlign w:val="top"/>
          </w:tcPr>
          <w:p>
            <w:pPr>
              <w:spacing w:line="360" w:lineRule="auto"/>
              <w:ind w:firstLine="480" w:firstLineChars="200"/>
              <w:rPr>
                <w:rFonts w:hint="default" w:ascii="Times New Roman" w:hAnsi="Times New Roman" w:eastAsia="宋体" w:cstheme="minorBidi"/>
                <w:kern w:val="2"/>
                <w:sz w:val="24"/>
                <w:szCs w:val="21"/>
                <w:lang w:val="en-US" w:eastAsia="zh-CN" w:bidi="ar-SA"/>
              </w:rPr>
            </w:pPr>
          </w:p>
        </w:tc>
        <w:tc>
          <w:tcPr>
            <w:tcW w:w="1967" w:type="dxa"/>
            <w:tcBorders>
              <w:top w:val="single" w:color="000000" w:sz="6" w:space="0"/>
              <w:left w:val="single" w:color="000000" w:sz="6" w:space="0"/>
              <w:bottom w:val="single" w:color="000000" w:sz="6" w:space="0"/>
              <w:right w:val="single" w:color="000000" w:sz="6" w:space="0"/>
            </w:tcBorders>
            <w:vAlign w:val="top"/>
          </w:tcPr>
          <w:p>
            <w:pPr>
              <w:widowControl/>
              <w:spacing w:line="360" w:lineRule="auto"/>
              <w:ind w:firstLine="480" w:firstLineChars="200"/>
              <w:jc w:val="left"/>
              <w:rPr>
                <w:rFonts w:hint="eastAsia" w:ascii="Times New Roman" w:hAnsi="Times New Roman" w:eastAsia="宋体" w:cstheme="minorBidi"/>
                <w:kern w:val="2"/>
                <w:sz w:val="24"/>
                <w:szCs w:val="21"/>
                <w:lang w:val="en-US" w:eastAsia="zh-CN" w:bidi="ar-SA"/>
              </w:rPr>
            </w:pPr>
          </w:p>
        </w:tc>
        <w:tc>
          <w:tcPr>
            <w:tcW w:w="1890" w:type="dxa"/>
            <w:tcBorders>
              <w:top w:val="single" w:color="000000" w:sz="6" w:space="0"/>
              <w:left w:val="single" w:color="000000" w:sz="6" w:space="0"/>
              <w:bottom w:val="single" w:color="000000" w:sz="6" w:space="0"/>
              <w:right w:val="single" w:color="000000" w:sz="12" w:space="0"/>
            </w:tcBorders>
            <w:vAlign w:val="top"/>
          </w:tcPr>
          <w:p>
            <w:pPr>
              <w:widowControl/>
              <w:spacing w:line="360" w:lineRule="auto"/>
              <w:ind w:firstLine="480" w:firstLineChars="200"/>
              <w:jc w:val="left"/>
              <w:rPr>
                <w:rFonts w:hint="default" w:ascii="Times New Roman" w:hAnsi="Times New Roman" w:eastAsia="宋体" w:cstheme="minorBidi"/>
                <w:kern w:val="2"/>
                <w:sz w:val="24"/>
                <w:szCs w:val="21"/>
                <w:lang w:val="en-US" w:eastAsia="zh-CN" w:bidi="ar-S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spacing w:line="360" w:lineRule="auto"/>
              <w:rPr>
                <w:sz w:val="24"/>
              </w:rPr>
            </w:pPr>
          </w:p>
        </w:tc>
        <w:tc>
          <w:tcPr>
            <w:tcW w:w="2212"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6" w:space="0"/>
              <w:right w:val="single" w:color="000000" w:sz="12" w:space="0"/>
            </w:tcBorders>
          </w:tcPr>
          <w:p>
            <w:pPr>
              <w:spacing w:line="360" w:lineRule="auto"/>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spacing w:line="360" w:lineRule="auto"/>
              <w:rPr>
                <w:i/>
                <w:iCs/>
                <w:sz w:val="24"/>
              </w:rPr>
            </w:pPr>
          </w:p>
        </w:tc>
        <w:tc>
          <w:tcPr>
            <w:tcW w:w="2212" w:type="dxa"/>
            <w:tcBorders>
              <w:top w:val="single" w:color="000000" w:sz="6" w:space="0"/>
              <w:left w:val="single" w:color="000000" w:sz="6" w:space="0"/>
              <w:bottom w:val="single" w:color="000000" w:sz="6" w:space="0"/>
              <w:right w:val="single" w:color="000000" w:sz="6" w:space="0"/>
            </w:tcBorders>
          </w:tcPr>
          <w:p>
            <w:pPr>
              <w:spacing w:line="360" w:lineRule="auto"/>
              <w:rPr>
                <w:iCs/>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6" w:space="0"/>
              <w:right w:val="single" w:color="000000" w:sz="12" w:space="0"/>
            </w:tcBorders>
          </w:tcPr>
          <w:p>
            <w:pPr>
              <w:spacing w:line="360" w:lineRule="auto"/>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12" w:space="0"/>
              <w:right w:val="single" w:color="000000" w:sz="6" w:space="0"/>
            </w:tcBorders>
          </w:tcPr>
          <w:p>
            <w:pPr>
              <w:spacing w:line="360" w:lineRule="auto"/>
              <w:rPr>
                <w:sz w:val="24"/>
              </w:rPr>
            </w:pPr>
          </w:p>
        </w:tc>
        <w:tc>
          <w:tcPr>
            <w:tcW w:w="2212" w:type="dxa"/>
            <w:tcBorders>
              <w:top w:val="single" w:color="000000" w:sz="6" w:space="0"/>
              <w:left w:val="single" w:color="000000" w:sz="6" w:space="0"/>
              <w:bottom w:val="single" w:color="000000" w:sz="12" w:space="0"/>
              <w:right w:val="single" w:color="000000" w:sz="6" w:space="0"/>
            </w:tcBorders>
          </w:tcPr>
          <w:p>
            <w:pPr>
              <w:spacing w:line="360" w:lineRule="auto"/>
              <w:rPr>
                <w:iCs/>
                <w:sz w:val="24"/>
              </w:rPr>
            </w:pPr>
          </w:p>
        </w:tc>
        <w:tc>
          <w:tcPr>
            <w:tcW w:w="2083" w:type="dxa"/>
            <w:tcBorders>
              <w:top w:val="single" w:color="000000" w:sz="6" w:space="0"/>
              <w:left w:val="single" w:color="000000" w:sz="6" w:space="0"/>
              <w:bottom w:val="single" w:color="000000" w:sz="12"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12"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12" w:space="0"/>
              <w:right w:val="single" w:color="000000" w:sz="12" w:space="0"/>
            </w:tcBorders>
          </w:tcPr>
          <w:p>
            <w:pPr>
              <w:spacing w:line="360" w:lineRule="auto"/>
              <w:rPr>
                <w:sz w:val="24"/>
              </w:rPr>
            </w:pPr>
          </w:p>
        </w:tc>
      </w:tr>
    </w:tbl>
    <w:p>
      <w:pPr>
        <w:ind w:left="0" w:leftChars="0" w:firstLine="0" w:firstLineChars="0"/>
        <w:jc w:val="both"/>
        <w:sectPr>
          <w:headerReference r:id="rId5" w:type="default"/>
          <w:footerReference r:id="rId6" w:type="default"/>
          <w:pgSz w:w="11906" w:h="16838"/>
          <w:pgMar w:top="1440" w:right="1800" w:bottom="1440" w:left="1800" w:header="851" w:footer="992" w:gutter="0"/>
          <w:pgNumType w:fmt="upperRoman"/>
          <w:cols w:space="720" w:num="1"/>
          <w:docGrid w:type="lines" w:linePitch="312" w:charSpace="0"/>
        </w:sectPr>
      </w:pPr>
      <w:r>
        <w:rPr>
          <w:rFonts w:hint="eastAsia"/>
        </w:rPr>
        <w:t>修改点说明的内容有如下几种：创建、修改（</w:t>
      </w:r>
      <w:r>
        <w:t>+</w:t>
      </w:r>
      <w:r>
        <w:rPr>
          <w:rFonts w:hint="eastAsia"/>
        </w:rPr>
        <w:t>修改说明）、删除（</w:t>
      </w:r>
      <w:r>
        <w:t>+</w:t>
      </w:r>
      <w:r>
        <w:rPr>
          <w:rFonts w:hint="eastAsia"/>
        </w:rPr>
        <w:t>删除说明</w:t>
      </w:r>
      <w:r>
        <w:rPr>
          <w:rFonts w:hint="eastAsia"/>
          <w:lang w:eastAsia="zh-CN"/>
        </w:rPr>
        <w:t>）</w:t>
      </w:r>
    </w:p>
    <w:p>
      <w:pPr>
        <w:pStyle w:val="104"/>
        <w:tabs>
          <w:tab w:val="left" w:pos="420"/>
        </w:tabs>
        <w:spacing w:line="360" w:lineRule="auto"/>
        <w:jc w:val="center"/>
        <w:outlineLvl w:val="0"/>
        <w:rPr>
          <w:rFonts w:hint="eastAsia" w:ascii="宋体" w:hAnsi="宋体" w:eastAsia="宋体" w:cs="宋体"/>
          <w:b w:val="0"/>
          <w:bCs w:val="0"/>
          <w:color w:val="365F90"/>
          <w:kern w:val="0"/>
          <w:sz w:val="24"/>
          <w:szCs w:val="24"/>
          <w:lang w:val="zh-CN" w:eastAsia="zh-CN" w:bidi="ar-SA"/>
        </w:rPr>
      </w:pPr>
      <w:bookmarkStart w:id="1" w:name="_Toc454529889"/>
      <w:bookmarkStart w:id="2" w:name="_Toc1862"/>
      <w:r>
        <w:rPr>
          <w:rFonts w:hint="eastAsia" w:ascii="宋体" w:hAnsi="宋体" w:eastAsia="宋体" w:cs="宋体"/>
          <w:b/>
          <w:bCs/>
          <w:color w:val="auto"/>
          <w:sz w:val="28"/>
          <w:szCs w:val="28"/>
          <w:lang w:val="zh-CN"/>
        </w:rPr>
        <w:t>目</w:t>
      </w:r>
      <w:r>
        <w:rPr>
          <w:rFonts w:hint="eastAsia" w:ascii="宋体" w:hAnsi="宋体" w:cs="宋体"/>
          <w:b/>
          <w:bCs/>
          <w:color w:val="auto"/>
          <w:sz w:val="28"/>
          <w:szCs w:val="28"/>
          <w:lang w:val="en-US" w:eastAsia="zh-CN"/>
        </w:rPr>
        <w:t xml:space="preserve"> </w:t>
      </w:r>
      <w:r>
        <w:rPr>
          <w:rFonts w:hint="eastAsia" w:ascii="宋体" w:hAnsi="宋体" w:eastAsia="宋体" w:cs="宋体"/>
          <w:b/>
          <w:bCs/>
          <w:color w:val="auto"/>
          <w:sz w:val="28"/>
          <w:szCs w:val="28"/>
          <w:lang w:val="zh-CN"/>
        </w:rPr>
        <w:t>录</w:t>
      </w:r>
      <w:bookmarkEnd w:id="1"/>
      <w:bookmarkEnd w:id="2"/>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TOC \o "1-3" \h \z \u </w:instrText>
      </w:r>
      <w:r>
        <w:rPr>
          <w:rFonts w:hint="eastAsia" w:ascii="宋体" w:hAnsi="宋体" w:eastAsia="宋体" w:cs="宋体"/>
          <w:b w:val="0"/>
          <w:bCs w:val="0"/>
          <w:sz w:val="24"/>
          <w:szCs w:val="24"/>
        </w:rPr>
        <w:fldChar w:fldCharType="separate"/>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_Toc1862 </w:instrText>
      </w:r>
      <w:r>
        <w:rPr>
          <w:rFonts w:hint="eastAsia" w:ascii="宋体" w:hAnsi="宋体" w:eastAsia="宋体" w:cs="宋体"/>
          <w:bCs w:val="0"/>
          <w:szCs w:val="24"/>
          <w:lang w:val="zh-CN"/>
        </w:rPr>
        <w:fldChar w:fldCharType="separate"/>
      </w:r>
      <w:r>
        <w:rPr>
          <w:rFonts w:hint="eastAsia" w:ascii="宋体" w:hAnsi="宋体" w:eastAsia="宋体" w:cs="宋体"/>
          <w:bCs/>
          <w:szCs w:val="28"/>
          <w:lang w:val="zh-CN"/>
        </w:rPr>
        <w:t>目</w:t>
      </w:r>
      <w:r>
        <w:rPr>
          <w:rFonts w:hint="eastAsia" w:ascii="宋体" w:hAnsi="宋体" w:cs="宋体"/>
          <w:bCs/>
          <w:szCs w:val="28"/>
          <w:lang w:val="en-US" w:eastAsia="zh-CN"/>
        </w:rPr>
        <w:t xml:space="preserve"> </w:t>
      </w:r>
      <w:r>
        <w:rPr>
          <w:rFonts w:hint="eastAsia" w:ascii="宋体" w:hAnsi="宋体" w:eastAsia="宋体" w:cs="宋体"/>
          <w:bCs/>
          <w:szCs w:val="28"/>
          <w:lang w:val="zh-CN"/>
        </w:rPr>
        <w:t>录</w:t>
      </w:r>
      <w:r>
        <w:tab/>
      </w:r>
      <w:r>
        <w:fldChar w:fldCharType="begin"/>
      </w:r>
      <w:r>
        <w:instrText xml:space="preserve"> PAGEREF _Toc1862 \h </w:instrText>
      </w:r>
      <w:r>
        <w:fldChar w:fldCharType="separate"/>
      </w:r>
      <w:r>
        <w:t xml:space="preserve"> </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_Toc28101 </w:instrText>
      </w:r>
      <w:r>
        <w:rPr>
          <w:rFonts w:hint="eastAsia" w:ascii="宋体" w:hAnsi="宋体" w:eastAsia="宋体" w:cs="宋体"/>
          <w:bCs w:val="0"/>
          <w:szCs w:val="24"/>
          <w:lang w:val="zh-CN"/>
        </w:rPr>
        <w:fldChar w:fldCharType="separate"/>
      </w:r>
      <w:r>
        <w:rPr>
          <w:rFonts w:hint="eastAsia" w:ascii="宋体" w:hAnsi="宋体" w:cs="宋体"/>
          <w:szCs w:val="28"/>
          <w:lang w:val="en-US" w:eastAsia="zh-CN"/>
        </w:rPr>
        <w:t xml:space="preserve">1. </w:t>
      </w:r>
      <w:r>
        <w:rPr>
          <w:rFonts w:hint="eastAsia" w:ascii="宋体" w:hAnsi="宋体" w:eastAsia="宋体" w:cs="宋体"/>
          <w:szCs w:val="28"/>
        </w:rPr>
        <w:t>项目概述</w:t>
      </w:r>
      <w:r>
        <w:tab/>
      </w:r>
      <w:r>
        <w:fldChar w:fldCharType="begin"/>
      </w:r>
      <w:r>
        <w:instrText xml:space="preserve"> PAGEREF _Toc28101 \h </w:instrText>
      </w:r>
      <w:r>
        <w:fldChar w:fldCharType="separate"/>
      </w:r>
      <w:r>
        <w:t>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_Toc1523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1.1. </w:t>
      </w:r>
      <w:r>
        <w:rPr>
          <w:rFonts w:hint="eastAsia" w:ascii="宋体" w:hAnsi="宋体" w:eastAsia="宋体" w:cs="宋体"/>
        </w:rPr>
        <w:t>项目背景</w:t>
      </w:r>
      <w:r>
        <w:tab/>
      </w:r>
      <w:r>
        <w:fldChar w:fldCharType="begin"/>
      </w:r>
      <w:r>
        <w:instrText xml:space="preserve"> PAGEREF _Toc1523 \h </w:instrText>
      </w:r>
      <w:r>
        <w:fldChar w:fldCharType="separate"/>
      </w:r>
      <w:r>
        <w:t>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_Toc22682 </w:instrText>
      </w:r>
      <w:r>
        <w:rPr>
          <w:rFonts w:hint="eastAsia" w:ascii="宋体" w:hAnsi="宋体" w:eastAsia="宋体" w:cs="宋体"/>
          <w:bCs w:val="0"/>
          <w:szCs w:val="24"/>
          <w:lang w:val="zh-CN"/>
        </w:rPr>
        <w:fldChar w:fldCharType="separate"/>
      </w:r>
      <w:r>
        <w:rPr>
          <w:rFonts w:hint="default"/>
          <w:szCs w:val="30"/>
        </w:rPr>
        <w:t xml:space="preserve">1.2. </w:t>
      </w:r>
      <w:r>
        <w:rPr>
          <w:rFonts w:hint="eastAsia"/>
        </w:rPr>
        <w:t>编写依据</w:t>
      </w:r>
      <w:r>
        <w:tab/>
      </w:r>
      <w:r>
        <w:fldChar w:fldCharType="begin"/>
      </w:r>
      <w:r>
        <w:instrText xml:space="preserve"> PAGEREF _Toc22682 \h </w:instrText>
      </w:r>
      <w:r>
        <w:fldChar w:fldCharType="separate"/>
      </w:r>
      <w:r>
        <w:t>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_Toc21630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1.2.1. 建设目标</w:t>
      </w:r>
      <w:r>
        <w:tab/>
      </w:r>
      <w:r>
        <w:fldChar w:fldCharType="begin"/>
      </w:r>
      <w:r>
        <w:instrText xml:space="preserve"> PAGEREF _Toc21630 \h </w:instrText>
      </w:r>
      <w:r>
        <w:fldChar w:fldCharType="separate"/>
      </w:r>
      <w:r>
        <w:t>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_Toc29946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1.2.2. 建设原则</w:t>
      </w:r>
      <w:r>
        <w:tab/>
      </w:r>
      <w:r>
        <w:fldChar w:fldCharType="begin"/>
      </w:r>
      <w:r>
        <w:instrText xml:space="preserve"> PAGEREF _Toc29946 \h </w:instrText>
      </w:r>
      <w:r>
        <w:fldChar w:fldCharType="separate"/>
      </w:r>
      <w:r>
        <w:t>1</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_Toc18429 </w:instrText>
      </w:r>
      <w:r>
        <w:rPr>
          <w:rFonts w:hint="eastAsia" w:ascii="宋体" w:hAnsi="宋体" w:eastAsia="宋体" w:cs="宋体"/>
          <w:bCs w:val="0"/>
          <w:szCs w:val="24"/>
          <w:lang w:val="zh-CN"/>
        </w:rPr>
        <w:fldChar w:fldCharType="separate"/>
      </w:r>
      <w:r>
        <w:rPr>
          <w:rFonts w:hint="eastAsia" w:ascii="宋体" w:hAnsi="宋体" w:eastAsia="宋体" w:cs="宋体"/>
          <w:szCs w:val="28"/>
        </w:rPr>
        <w:t>2. 现状与需求分析</w:t>
      </w:r>
      <w:r>
        <w:tab/>
      </w:r>
      <w:r>
        <w:fldChar w:fldCharType="begin"/>
      </w:r>
      <w:r>
        <w:instrText xml:space="preserve"> PAGEREF _Toc18429 \h </w:instrText>
      </w:r>
      <w:r>
        <w:fldChar w:fldCharType="separate"/>
      </w:r>
      <w:r>
        <w:t>2</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_Toc7864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2.1. </w:t>
      </w:r>
      <w:r>
        <w:rPr>
          <w:rFonts w:hint="eastAsia" w:ascii="宋体" w:hAnsi="宋体" w:eastAsia="宋体" w:cs="宋体"/>
          <w:bCs w:val="0"/>
        </w:rPr>
        <w:t>现状分析</w:t>
      </w:r>
      <w:r>
        <w:tab/>
      </w:r>
      <w:r>
        <w:fldChar w:fldCharType="begin"/>
      </w:r>
      <w:r>
        <w:instrText xml:space="preserve"> PAGEREF _Toc7864 \h </w:instrText>
      </w:r>
      <w:r>
        <w:fldChar w:fldCharType="separate"/>
      </w:r>
      <w:r>
        <w:t>2</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_Toc9135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2.2. </w:t>
      </w:r>
      <w:r>
        <w:rPr>
          <w:rFonts w:hint="eastAsia" w:ascii="宋体" w:hAnsi="宋体" w:eastAsia="宋体" w:cs="宋体"/>
          <w:bCs w:val="0"/>
        </w:rPr>
        <w:t>需求分析</w:t>
      </w:r>
      <w:r>
        <w:tab/>
      </w:r>
      <w:r>
        <w:fldChar w:fldCharType="begin"/>
      </w:r>
      <w:r>
        <w:instrText xml:space="preserve"> PAGEREF _Toc9135 \h </w:instrText>
      </w:r>
      <w:r>
        <w:fldChar w:fldCharType="separate"/>
      </w:r>
      <w:r>
        <w:t>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_Toc20488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2.2.1. 业务需求</w:t>
      </w:r>
      <w:r>
        <w:tab/>
      </w:r>
      <w:r>
        <w:fldChar w:fldCharType="begin"/>
      </w:r>
      <w:r>
        <w:instrText xml:space="preserve"> PAGEREF _Toc20488 \h </w:instrText>
      </w:r>
      <w:r>
        <w:fldChar w:fldCharType="separate"/>
      </w:r>
      <w:r>
        <w:t>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_Toc21809 </w:instrText>
      </w:r>
      <w:r>
        <w:rPr>
          <w:rFonts w:hint="eastAsia" w:ascii="宋体" w:hAnsi="宋体" w:eastAsia="宋体" w:cs="宋体"/>
          <w:bCs w:val="0"/>
          <w:szCs w:val="24"/>
          <w:lang w:val="zh-CN"/>
        </w:rPr>
        <w:fldChar w:fldCharType="separate"/>
      </w:r>
      <w:r>
        <w:rPr>
          <w:rFonts w:hint="eastAsia"/>
        </w:rPr>
        <w:t xml:space="preserve">2.2.2. </w:t>
      </w:r>
      <w:r>
        <w:rPr>
          <w:rFonts w:hint="eastAsia" w:ascii="宋体" w:hAnsi="宋体" w:eastAsia="宋体" w:cs="宋体"/>
          <w:bCs/>
          <w:kern w:val="0"/>
          <w:szCs w:val="28"/>
        </w:rPr>
        <w:t>功能需求</w:t>
      </w:r>
      <w:r>
        <w:tab/>
      </w:r>
      <w:r>
        <w:fldChar w:fldCharType="begin"/>
      </w:r>
      <w:r>
        <w:instrText xml:space="preserve"> PAGEREF _Toc21809 \h </w:instrText>
      </w:r>
      <w:r>
        <w:fldChar w:fldCharType="separate"/>
      </w:r>
      <w:r>
        <w:t>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_Toc13127 </w:instrText>
      </w:r>
      <w:r>
        <w:rPr>
          <w:rFonts w:hint="eastAsia" w:ascii="宋体" w:hAnsi="宋体" w:eastAsia="宋体" w:cs="宋体"/>
          <w:bCs w:val="0"/>
          <w:szCs w:val="24"/>
          <w:lang w:val="zh-CN"/>
        </w:rPr>
        <w:fldChar w:fldCharType="separate"/>
      </w:r>
      <w:r>
        <w:rPr>
          <w:rFonts w:hint="eastAsia" w:ascii="宋体" w:hAnsi="宋体" w:eastAsia="宋体" w:cs="宋体"/>
          <w:bCs/>
          <w:kern w:val="0"/>
          <w:szCs w:val="28"/>
        </w:rPr>
        <w:t>2.2.3. 非功能性需求</w:t>
      </w:r>
      <w:r>
        <w:tab/>
      </w:r>
      <w:r>
        <w:fldChar w:fldCharType="begin"/>
      </w:r>
      <w:r>
        <w:instrText xml:space="preserve"> PAGEREF _Toc13127 \h </w:instrText>
      </w:r>
      <w:r>
        <w:fldChar w:fldCharType="separate"/>
      </w:r>
      <w:r>
        <w:t>6</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_Toc27588 </w:instrText>
      </w:r>
      <w:r>
        <w:rPr>
          <w:rFonts w:hint="eastAsia" w:ascii="宋体" w:hAnsi="宋体" w:eastAsia="宋体" w:cs="宋体"/>
          <w:bCs w:val="0"/>
          <w:szCs w:val="24"/>
          <w:lang w:val="zh-CN"/>
        </w:rPr>
        <w:fldChar w:fldCharType="separate"/>
      </w:r>
      <w:r>
        <w:rPr>
          <w:rFonts w:hint="eastAsia" w:ascii="宋体" w:hAnsi="宋体" w:eastAsia="宋体" w:cs="宋体"/>
          <w:bCs/>
          <w:kern w:val="0"/>
          <w:szCs w:val="28"/>
        </w:rPr>
        <w:t>2.2.4. 用户分析</w:t>
      </w:r>
      <w:r>
        <w:tab/>
      </w:r>
      <w:r>
        <w:fldChar w:fldCharType="begin"/>
      </w:r>
      <w:r>
        <w:instrText xml:space="preserve"> PAGEREF _Toc27588 \h </w:instrText>
      </w:r>
      <w:r>
        <w:fldChar w:fldCharType="separate"/>
      </w:r>
      <w:r>
        <w:t>8</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_Toc14272 </w:instrText>
      </w:r>
      <w:r>
        <w:rPr>
          <w:rFonts w:hint="eastAsia" w:ascii="宋体" w:hAnsi="宋体" w:eastAsia="宋体" w:cs="宋体"/>
          <w:bCs w:val="0"/>
          <w:szCs w:val="24"/>
          <w:lang w:val="zh-CN"/>
        </w:rPr>
        <w:fldChar w:fldCharType="separate"/>
      </w:r>
      <w:r>
        <w:rPr>
          <w:rFonts w:hint="eastAsia" w:eastAsia="宋体"/>
          <w:lang w:val="en-US" w:eastAsia="zh-CN"/>
        </w:rPr>
        <w:t xml:space="preserve">3. </w:t>
      </w:r>
      <w:r>
        <w:rPr>
          <w:rFonts w:hint="eastAsia" w:ascii="宋体" w:hAnsi="宋体" w:eastAsia="宋体" w:cs="宋体"/>
          <w:szCs w:val="28"/>
        </w:rPr>
        <w:t>设计依据</w:t>
      </w:r>
      <w:r>
        <w:tab/>
      </w:r>
      <w:r>
        <w:fldChar w:fldCharType="begin"/>
      </w:r>
      <w:r>
        <w:instrText xml:space="preserve"> PAGEREF _Toc14272 \h </w:instrText>
      </w:r>
      <w:r>
        <w:fldChar w:fldCharType="separate"/>
      </w:r>
      <w:r>
        <w:t>9</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_Toc27241 </w:instrText>
      </w:r>
      <w:r>
        <w:rPr>
          <w:rFonts w:hint="eastAsia" w:ascii="宋体" w:hAnsi="宋体" w:eastAsia="宋体" w:cs="宋体"/>
          <w:bCs w:val="0"/>
          <w:szCs w:val="24"/>
          <w:lang w:val="zh-CN"/>
        </w:rPr>
        <w:fldChar w:fldCharType="separate"/>
      </w:r>
      <w:r>
        <w:rPr>
          <w:rFonts w:hint="eastAsia" w:ascii="宋体" w:hAnsi="宋体" w:eastAsia="宋体" w:cs="宋体"/>
          <w:szCs w:val="28"/>
        </w:rPr>
        <w:t>4. 总体技术设计</w:t>
      </w:r>
      <w:r>
        <w:tab/>
      </w:r>
      <w:r>
        <w:fldChar w:fldCharType="begin"/>
      </w:r>
      <w:r>
        <w:instrText xml:space="preserve"> PAGEREF _Toc27241 \h </w:instrText>
      </w:r>
      <w:r>
        <w:fldChar w:fldCharType="separate"/>
      </w:r>
      <w:r>
        <w:t>10</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_Toc27079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4.1. </w:t>
      </w:r>
      <w:r>
        <w:rPr>
          <w:rFonts w:hint="eastAsia" w:ascii="宋体" w:hAnsi="宋体" w:eastAsia="宋体" w:cs="宋体"/>
        </w:rPr>
        <w:t>系统框架</w:t>
      </w:r>
      <w:r>
        <w:tab/>
      </w:r>
      <w:r>
        <w:fldChar w:fldCharType="begin"/>
      </w:r>
      <w:r>
        <w:instrText xml:space="preserve"> PAGEREF _Toc27079 \h </w:instrText>
      </w:r>
      <w:r>
        <w:fldChar w:fldCharType="separate"/>
      </w:r>
      <w:r>
        <w:t>10</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_Toc21522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4.1.1. 基础设施层</w:t>
      </w:r>
      <w:r>
        <w:tab/>
      </w:r>
      <w:r>
        <w:fldChar w:fldCharType="begin"/>
      </w:r>
      <w:r>
        <w:instrText xml:space="preserve"> PAGEREF _Toc21522 \h </w:instrText>
      </w:r>
      <w:r>
        <w:fldChar w:fldCharType="separate"/>
      </w:r>
      <w:r>
        <w:t>11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_Toc4272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4.1.2. 数据资源层</w:t>
      </w:r>
      <w:r>
        <w:tab/>
      </w:r>
      <w:r>
        <w:fldChar w:fldCharType="begin"/>
      </w:r>
      <w:r>
        <w:instrText xml:space="preserve"> PAGEREF _Toc4272 \h </w:instrText>
      </w:r>
      <w:r>
        <w:fldChar w:fldCharType="separate"/>
      </w:r>
      <w:r>
        <w:t>11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_Toc2629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4.1.3. 应用服务层</w:t>
      </w:r>
      <w:r>
        <w:tab/>
      </w:r>
      <w:r>
        <w:fldChar w:fldCharType="begin"/>
      </w:r>
      <w:r>
        <w:instrText xml:space="preserve"> PAGEREF _Toc2629 \h </w:instrText>
      </w:r>
      <w:r>
        <w:fldChar w:fldCharType="separate"/>
      </w:r>
      <w:r>
        <w:t>11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_Toc26981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4.1.4. 应用表现层</w:t>
      </w:r>
      <w:r>
        <w:tab/>
      </w:r>
      <w:r>
        <w:fldChar w:fldCharType="begin"/>
      </w:r>
      <w:r>
        <w:instrText xml:space="preserve"> PAGEREF _Toc26981 \h </w:instrText>
      </w:r>
      <w:r>
        <w:fldChar w:fldCharType="separate"/>
      </w:r>
      <w:r>
        <w:t>12</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_Toc6622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4.2. </w:t>
      </w:r>
      <w:r>
        <w:rPr>
          <w:rFonts w:hint="eastAsia" w:ascii="宋体" w:hAnsi="宋体" w:eastAsia="宋体" w:cs="宋体"/>
        </w:rPr>
        <w:t>关键技术</w:t>
      </w:r>
      <w:r>
        <w:tab/>
      </w:r>
      <w:r>
        <w:fldChar w:fldCharType="begin"/>
      </w:r>
      <w:r>
        <w:instrText xml:space="preserve"> PAGEREF _Toc6622 \h </w:instrText>
      </w:r>
      <w:r>
        <w:fldChar w:fldCharType="separate"/>
      </w:r>
      <w:r>
        <w:t>12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_Toc19101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4.2.1. 采用B/S结构设计</w:t>
      </w:r>
      <w:r>
        <w:tab/>
      </w:r>
      <w:r>
        <w:fldChar w:fldCharType="begin"/>
      </w:r>
      <w:r>
        <w:instrText xml:space="preserve"> PAGEREF _Toc19101 \h </w:instrText>
      </w:r>
      <w:r>
        <w:fldChar w:fldCharType="separate"/>
      </w:r>
      <w:r>
        <w:t>12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_Toc11984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4.2.2. 统一信息门户的一站式登录</w:t>
      </w:r>
      <w:r>
        <w:tab/>
      </w:r>
      <w:r>
        <w:fldChar w:fldCharType="begin"/>
      </w:r>
      <w:r>
        <w:instrText xml:space="preserve"> PAGEREF _Toc11984 \h </w:instrText>
      </w:r>
      <w:r>
        <w:fldChar w:fldCharType="separate"/>
      </w:r>
      <w:r>
        <w:t>12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_Toc10259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4.2.3. 统一规划空间数据和应用平台</w:t>
      </w:r>
      <w:r>
        <w:tab/>
      </w:r>
      <w:r>
        <w:fldChar w:fldCharType="begin"/>
      </w:r>
      <w:r>
        <w:instrText xml:space="preserve"> PAGEREF _Toc10259 \h </w:instrText>
      </w:r>
      <w:r>
        <w:fldChar w:fldCharType="separate"/>
      </w:r>
      <w:r>
        <w:t>13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_Toc28447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4.2.4. “统一存储、统一服务”的数据服务模式</w:t>
      </w:r>
      <w:r>
        <w:tab/>
      </w:r>
      <w:r>
        <w:fldChar w:fldCharType="begin"/>
      </w:r>
      <w:r>
        <w:instrText xml:space="preserve"> PAGEREF _Toc28447 \h </w:instrText>
      </w:r>
      <w:r>
        <w:fldChar w:fldCharType="separate"/>
      </w:r>
      <w:r>
        <w:t>14</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_Toc21549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4.2.5. 基于海量、多源、异构数据的一体化管理</w:t>
      </w:r>
      <w:r>
        <w:tab/>
      </w:r>
      <w:r>
        <w:fldChar w:fldCharType="begin"/>
      </w:r>
      <w:r>
        <w:instrText xml:space="preserve"> PAGEREF _Toc21549 \h </w:instrText>
      </w:r>
      <w:r>
        <w:fldChar w:fldCharType="separate"/>
      </w:r>
      <w:r>
        <w:t>14</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_Toc15969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4.2.6. 基于多尺度、多时空数据的一体化管理</w:t>
      </w:r>
      <w:r>
        <w:tab/>
      </w:r>
      <w:r>
        <w:fldChar w:fldCharType="begin"/>
      </w:r>
      <w:r>
        <w:instrText xml:space="preserve"> PAGEREF _Toc15969 \h </w:instrText>
      </w:r>
      <w:r>
        <w:fldChar w:fldCharType="separate"/>
      </w:r>
      <w:r>
        <w:t>15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_Toc7134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4.2.7. “随需应变”的柔性系统</w:t>
      </w:r>
      <w:r>
        <w:tab/>
      </w:r>
      <w:r>
        <w:fldChar w:fldCharType="begin"/>
      </w:r>
      <w:r>
        <w:instrText xml:space="preserve"> PAGEREF _Toc7134 \h </w:instrText>
      </w:r>
      <w:r>
        <w:fldChar w:fldCharType="separate"/>
      </w:r>
      <w:r>
        <w:t>15</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_Toc13958 </w:instrText>
      </w:r>
      <w:r>
        <w:rPr>
          <w:rFonts w:hint="eastAsia" w:ascii="宋体" w:hAnsi="宋体" w:eastAsia="宋体" w:cs="宋体"/>
          <w:bCs w:val="0"/>
          <w:szCs w:val="24"/>
          <w:lang w:val="zh-CN"/>
        </w:rPr>
        <w:fldChar w:fldCharType="separate"/>
      </w:r>
      <w:r>
        <w:rPr>
          <w:rFonts w:hint="default" w:ascii="宋体" w:hAnsi="宋体" w:eastAsia="宋体" w:cs="宋体"/>
          <w:szCs w:val="30"/>
          <w:lang w:val="en-US" w:eastAsia="zh-CN"/>
        </w:rPr>
        <w:t xml:space="preserve">4.3. </w:t>
      </w:r>
      <w:r>
        <w:rPr>
          <w:rFonts w:hint="eastAsia" w:ascii="宋体" w:hAnsi="宋体" w:eastAsia="宋体" w:cs="宋体"/>
          <w:lang w:val="en-US" w:eastAsia="zh-CN"/>
        </w:rPr>
        <w:t>系统功能设计</w:t>
      </w:r>
      <w:r>
        <w:tab/>
      </w:r>
      <w:r>
        <w:fldChar w:fldCharType="begin"/>
      </w:r>
      <w:r>
        <w:instrText xml:space="preserve"> PAGEREF _Toc13958 \h </w:instrText>
      </w:r>
      <w:r>
        <w:fldChar w:fldCharType="separate"/>
      </w:r>
      <w:r>
        <w:t>15</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_Toc30435 </w:instrText>
      </w:r>
      <w:r>
        <w:rPr>
          <w:rFonts w:hint="eastAsia" w:ascii="宋体" w:hAnsi="宋体" w:eastAsia="宋体" w:cs="宋体"/>
          <w:bCs w:val="0"/>
          <w:szCs w:val="24"/>
          <w:lang w:val="zh-CN"/>
        </w:rPr>
        <w:fldChar w:fldCharType="separate"/>
      </w:r>
      <w:r>
        <w:rPr>
          <w:rFonts w:hint="eastAsia" w:ascii="宋体" w:hAnsi="宋体" w:eastAsia="宋体" w:cs="宋体"/>
          <w:szCs w:val="28"/>
        </w:rPr>
        <w:t>5. 数据库设计</w:t>
      </w:r>
      <w:r>
        <w:tab/>
      </w:r>
      <w:r>
        <w:fldChar w:fldCharType="begin"/>
      </w:r>
      <w:r>
        <w:instrText xml:space="preserve"> PAGEREF _Toc30435 \h </w:instrText>
      </w:r>
      <w:r>
        <w:fldChar w:fldCharType="separate"/>
      </w:r>
      <w:r>
        <w:t>16</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_Toc18368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5.1. </w:t>
      </w:r>
      <w:r>
        <w:rPr>
          <w:rFonts w:hint="eastAsia"/>
        </w:rPr>
        <w:t>数据库环境说明</w:t>
      </w:r>
      <w:r>
        <w:tab/>
      </w:r>
      <w:r>
        <w:fldChar w:fldCharType="begin"/>
      </w:r>
      <w:r>
        <w:instrText xml:space="preserve"> PAGEREF _Toc18368 \h </w:instrText>
      </w:r>
      <w:r>
        <w:fldChar w:fldCharType="separate"/>
      </w:r>
      <w:r>
        <w:t>16</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_Toc5756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5.2. </w:t>
      </w:r>
      <w:r>
        <w:rPr>
          <w:rFonts w:hint="eastAsia"/>
        </w:rPr>
        <w:t>标识符与约定</w:t>
      </w:r>
      <w:r>
        <w:tab/>
      </w:r>
      <w:r>
        <w:fldChar w:fldCharType="begin"/>
      </w:r>
      <w:r>
        <w:instrText xml:space="preserve"> PAGEREF _Toc5756 \h </w:instrText>
      </w:r>
      <w:r>
        <w:fldChar w:fldCharType="separate"/>
      </w:r>
      <w:r>
        <w:t>16</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_Toc16572 </w:instrText>
      </w:r>
      <w:r>
        <w:rPr>
          <w:rFonts w:hint="eastAsia" w:ascii="宋体" w:hAnsi="宋体" w:eastAsia="宋体" w:cs="宋体"/>
          <w:bCs w:val="0"/>
          <w:szCs w:val="24"/>
          <w:lang w:val="zh-CN"/>
        </w:rPr>
        <w:fldChar w:fldCharType="separate"/>
      </w:r>
      <w:r>
        <w:rPr>
          <w:rFonts w:hint="eastAsia" w:ascii="宋体" w:hAnsi="宋体" w:eastAsia="宋体" w:cs="宋体"/>
          <w:szCs w:val="28"/>
        </w:rPr>
        <w:t xml:space="preserve">6. </w:t>
      </w:r>
      <w:r>
        <w:rPr>
          <w:rFonts w:hint="eastAsia" w:ascii="宋体" w:hAnsi="宋体" w:cs="宋体"/>
          <w:szCs w:val="28"/>
          <w:lang w:val="en-US" w:eastAsia="zh-CN"/>
        </w:rPr>
        <w:t>接口设计</w:t>
      </w:r>
      <w:r>
        <w:tab/>
      </w:r>
      <w:r>
        <w:fldChar w:fldCharType="begin"/>
      </w:r>
      <w:r>
        <w:instrText xml:space="preserve"> PAGEREF _Toc16572 \h </w:instrText>
      </w:r>
      <w:r>
        <w:fldChar w:fldCharType="separate"/>
      </w:r>
      <w:r>
        <w:t>16</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_Toc12112 </w:instrText>
      </w:r>
      <w:r>
        <w:rPr>
          <w:rFonts w:hint="eastAsia" w:ascii="宋体" w:hAnsi="宋体" w:eastAsia="宋体" w:cs="宋体"/>
          <w:bCs w:val="0"/>
          <w:szCs w:val="24"/>
          <w:lang w:val="zh-CN"/>
        </w:rPr>
        <w:fldChar w:fldCharType="separate"/>
      </w:r>
      <w:r>
        <w:rPr>
          <w:rFonts w:hint="default" w:ascii="宋体" w:hAnsi="宋体" w:eastAsia="宋体" w:cs="宋体"/>
          <w:bCs/>
          <w:kern w:val="0"/>
          <w:szCs w:val="30"/>
        </w:rPr>
        <w:t xml:space="preserve">6.1. </w:t>
      </w:r>
      <w:r>
        <w:rPr>
          <w:rFonts w:hint="eastAsia" w:ascii="宋体" w:hAnsi="宋体" w:eastAsia="宋体" w:cs="宋体"/>
          <w:bCs/>
          <w:kern w:val="0"/>
          <w:szCs w:val="36"/>
        </w:rPr>
        <w:t>系统用户模块</w:t>
      </w:r>
      <w:r>
        <w:tab/>
      </w:r>
      <w:r>
        <w:fldChar w:fldCharType="begin"/>
      </w:r>
      <w:r>
        <w:instrText xml:space="preserve"> PAGEREF _Toc12112 \h </w:instrText>
      </w:r>
      <w:r>
        <w:fldChar w:fldCharType="separate"/>
      </w:r>
      <w:r>
        <w:t>17</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_Toc18826 </w:instrText>
      </w:r>
      <w:r>
        <w:rPr>
          <w:rFonts w:hint="eastAsia" w:ascii="宋体" w:hAnsi="宋体" w:eastAsia="宋体" w:cs="宋体"/>
          <w:bCs w:val="0"/>
          <w:szCs w:val="24"/>
          <w:lang w:val="zh-CN"/>
        </w:rPr>
        <w:fldChar w:fldCharType="separate"/>
      </w:r>
      <w:r>
        <w:rPr>
          <w:rFonts w:hint="default" w:ascii="宋体" w:hAnsi="宋体" w:eastAsia="宋体" w:cs="宋体"/>
          <w:bCs/>
          <w:kern w:val="0"/>
          <w:szCs w:val="30"/>
        </w:rPr>
        <w:t xml:space="preserve">6.2. </w:t>
      </w:r>
      <w:r>
        <w:rPr>
          <w:rFonts w:hint="eastAsia" w:ascii="宋体" w:hAnsi="宋体" w:cs="宋体"/>
          <w:bCs/>
          <w:kern w:val="0"/>
          <w:szCs w:val="36"/>
          <w:lang w:val="en-US" w:eastAsia="zh-CN"/>
        </w:rPr>
        <w:t>统计数据模块</w:t>
      </w:r>
      <w:r>
        <w:tab/>
      </w:r>
      <w:r>
        <w:fldChar w:fldCharType="begin"/>
      </w:r>
      <w:r>
        <w:instrText xml:space="preserve"> PAGEREF _Toc18826 \h </w:instrText>
      </w:r>
      <w:r>
        <w:fldChar w:fldCharType="separate"/>
      </w:r>
      <w:r>
        <w:t>18</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_Toc32549 </w:instrText>
      </w:r>
      <w:r>
        <w:rPr>
          <w:rFonts w:hint="eastAsia" w:ascii="宋体" w:hAnsi="宋体" w:eastAsia="宋体" w:cs="宋体"/>
          <w:bCs w:val="0"/>
          <w:szCs w:val="24"/>
          <w:lang w:val="zh-CN"/>
        </w:rPr>
        <w:fldChar w:fldCharType="separate"/>
      </w:r>
      <w:r>
        <w:rPr>
          <w:rFonts w:hint="default" w:ascii="宋体" w:hAnsi="宋体" w:eastAsia="宋体" w:cs="宋体"/>
          <w:bCs/>
          <w:kern w:val="0"/>
          <w:szCs w:val="30"/>
        </w:rPr>
        <w:t xml:space="preserve">6.3. </w:t>
      </w:r>
      <w:r>
        <w:rPr>
          <w:rFonts w:hint="eastAsia" w:ascii="宋体" w:hAnsi="宋体" w:cs="宋体"/>
          <w:bCs/>
          <w:kern w:val="0"/>
          <w:szCs w:val="36"/>
          <w:lang w:val="en-US" w:eastAsia="zh-CN"/>
        </w:rPr>
        <w:t>选项信息模块</w:t>
      </w:r>
      <w:r>
        <w:tab/>
      </w:r>
      <w:r>
        <w:fldChar w:fldCharType="begin"/>
      </w:r>
      <w:r>
        <w:instrText xml:space="preserve"> PAGEREF _Toc32549 \h </w:instrText>
      </w:r>
      <w:r>
        <w:fldChar w:fldCharType="separate"/>
      </w:r>
      <w:r>
        <w:t>19</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_Toc28395 </w:instrText>
      </w:r>
      <w:r>
        <w:rPr>
          <w:rFonts w:hint="eastAsia" w:ascii="宋体" w:hAnsi="宋体" w:eastAsia="宋体" w:cs="宋体"/>
          <w:bCs w:val="0"/>
          <w:szCs w:val="24"/>
          <w:lang w:val="zh-CN"/>
        </w:rPr>
        <w:fldChar w:fldCharType="separate"/>
      </w:r>
      <w:r>
        <w:rPr>
          <w:rFonts w:hint="default" w:ascii="宋体" w:hAnsi="宋体" w:eastAsia="宋体" w:cs="宋体"/>
          <w:bCs/>
          <w:kern w:val="0"/>
          <w:szCs w:val="30"/>
        </w:rPr>
        <w:t xml:space="preserve">6.4. </w:t>
      </w:r>
      <w:r>
        <w:rPr>
          <w:rFonts w:hint="eastAsia" w:ascii="宋体" w:hAnsi="宋体" w:eastAsia="宋体" w:cs="宋体"/>
          <w:bCs/>
          <w:kern w:val="0"/>
          <w:szCs w:val="36"/>
          <w:lang w:val="en-US" w:eastAsia="zh-CN"/>
        </w:rPr>
        <w:t>企业信息模块</w:t>
      </w:r>
      <w:r>
        <w:tab/>
      </w:r>
      <w:r>
        <w:fldChar w:fldCharType="begin"/>
      </w:r>
      <w:r>
        <w:instrText xml:space="preserve"> PAGEREF _Toc28395 \h </w:instrText>
      </w:r>
      <w:r>
        <w:fldChar w:fldCharType="separate"/>
      </w:r>
      <w:r>
        <w:t>21</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_Toc21896 </w:instrText>
      </w:r>
      <w:r>
        <w:rPr>
          <w:rFonts w:hint="eastAsia" w:ascii="宋体" w:hAnsi="宋体" w:eastAsia="宋体" w:cs="宋体"/>
          <w:bCs w:val="0"/>
          <w:szCs w:val="24"/>
          <w:lang w:val="zh-CN"/>
        </w:rPr>
        <w:fldChar w:fldCharType="separate"/>
      </w:r>
      <w:r>
        <w:rPr>
          <w:rFonts w:hint="eastAsia" w:ascii="宋体" w:hAnsi="宋体" w:cs="宋体"/>
          <w:szCs w:val="28"/>
          <w:lang w:val="en-US" w:eastAsia="zh-CN"/>
        </w:rPr>
        <w:t>7. 系统出错设计</w:t>
      </w:r>
      <w:r>
        <w:tab/>
      </w:r>
      <w:r>
        <w:fldChar w:fldCharType="begin"/>
      </w:r>
      <w:r>
        <w:instrText xml:space="preserve"> PAGEREF _Toc21896 \h </w:instrText>
      </w:r>
      <w:r>
        <w:fldChar w:fldCharType="separate"/>
      </w:r>
      <w:r>
        <w:t>23</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_Toc2263 </w:instrText>
      </w:r>
      <w:r>
        <w:rPr>
          <w:rFonts w:hint="eastAsia" w:ascii="宋体" w:hAnsi="宋体" w:eastAsia="宋体" w:cs="宋体"/>
          <w:bCs w:val="0"/>
          <w:szCs w:val="24"/>
          <w:lang w:val="zh-CN"/>
        </w:rPr>
        <w:fldChar w:fldCharType="separate"/>
      </w:r>
      <w:r>
        <w:rPr>
          <w:rFonts w:hint="default" w:ascii="Arial" w:hAnsi="Arial" w:eastAsia="黑体" w:cs="黑体"/>
          <w:bCs w:val="0"/>
          <w:kern w:val="2"/>
          <w:szCs w:val="30"/>
        </w:rPr>
        <w:t xml:space="preserve">7.1. </w:t>
      </w:r>
      <w:r>
        <w:rPr>
          <w:rFonts w:hint="eastAsia" w:ascii="黑体" w:hAnsi="宋体" w:eastAsia="黑体" w:cs="黑体"/>
          <w:bCs w:val="0"/>
          <w:kern w:val="2"/>
          <w:szCs w:val="32"/>
        </w:rPr>
        <w:t>出错信息</w:t>
      </w:r>
      <w:r>
        <w:tab/>
      </w:r>
      <w:r>
        <w:fldChar w:fldCharType="begin"/>
      </w:r>
      <w:r>
        <w:instrText xml:space="preserve"> PAGEREF _Toc2263 \h </w:instrText>
      </w:r>
      <w:r>
        <w:fldChar w:fldCharType="separate"/>
      </w:r>
      <w:r>
        <w:t>23</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_Toc24229 </w:instrText>
      </w:r>
      <w:r>
        <w:rPr>
          <w:rFonts w:hint="eastAsia" w:ascii="宋体" w:hAnsi="宋体" w:eastAsia="宋体" w:cs="宋体"/>
          <w:bCs w:val="0"/>
          <w:szCs w:val="24"/>
          <w:lang w:val="zh-CN"/>
        </w:rPr>
        <w:fldChar w:fldCharType="separate"/>
      </w:r>
      <w:r>
        <w:rPr>
          <w:rFonts w:hint="default" w:ascii="Arial" w:hAnsi="Arial" w:eastAsia="黑体" w:cs="黑体"/>
          <w:bCs w:val="0"/>
          <w:kern w:val="2"/>
          <w:szCs w:val="30"/>
        </w:rPr>
        <w:t xml:space="preserve">7.2. </w:t>
      </w:r>
      <w:r>
        <w:rPr>
          <w:rFonts w:hint="eastAsia" w:ascii="黑体" w:hAnsi="宋体" w:eastAsia="黑体" w:cs="黑体"/>
          <w:bCs w:val="0"/>
          <w:kern w:val="2"/>
          <w:szCs w:val="32"/>
        </w:rPr>
        <w:t>出错处理对策</w:t>
      </w:r>
      <w:r>
        <w:tab/>
      </w:r>
      <w:r>
        <w:fldChar w:fldCharType="begin"/>
      </w:r>
      <w:r>
        <w:instrText xml:space="preserve"> PAGEREF _Toc24229 \h </w:instrText>
      </w:r>
      <w:r>
        <w:fldChar w:fldCharType="separate"/>
      </w:r>
      <w:r>
        <w:t>23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_Toc24191 </w:instrText>
      </w:r>
      <w:r>
        <w:rPr>
          <w:rFonts w:hint="eastAsia" w:ascii="宋体" w:hAnsi="宋体" w:eastAsia="宋体" w:cs="宋体"/>
          <w:bCs w:val="0"/>
          <w:szCs w:val="24"/>
          <w:lang w:val="zh-CN"/>
        </w:rPr>
        <w:fldChar w:fldCharType="separate"/>
      </w:r>
      <w:r>
        <w:rPr>
          <w:rFonts w:hint="eastAsia" w:ascii="宋体" w:hAnsi="宋体" w:eastAsia="宋体" w:cs="宋体"/>
          <w:bCs w:val="0"/>
          <w:kern w:val="2"/>
          <w:szCs w:val="32"/>
        </w:rPr>
        <w:t>浏览器兼容</w:t>
      </w:r>
      <w:r>
        <w:tab/>
      </w:r>
      <w:r>
        <w:fldChar w:fldCharType="begin"/>
      </w:r>
      <w:r>
        <w:instrText xml:space="preserve"> PAGEREF _Toc24191 \h </w:instrText>
      </w:r>
      <w:r>
        <w:fldChar w:fldCharType="separate"/>
      </w:r>
      <w:r>
        <w:t>23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_Toc10708 </w:instrText>
      </w:r>
      <w:r>
        <w:rPr>
          <w:rFonts w:hint="eastAsia" w:ascii="宋体" w:hAnsi="宋体" w:eastAsia="宋体" w:cs="宋体"/>
          <w:bCs w:val="0"/>
          <w:szCs w:val="24"/>
          <w:lang w:val="zh-CN"/>
        </w:rPr>
        <w:fldChar w:fldCharType="separate"/>
      </w:r>
      <w:r>
        <w:rPr>
          <w:rFonts w:hint="eastAsia" w:ascii="宋体" w:hAnsi="宋体" w:eastAsia="宋体" w:cs="宋体"/>
          <w:bCs w:val="0"/>
          <w:kern w:val="2"/>
          <w:szCs w:val="32"/>
        </w:rPr>
        <w:t>信息查看问题</w:t>
      </w:r>
      <w:r>
        <w:tab/>
      </w:r>
      <w:r>
        <w:fldChar w:fldCharType="begin"/>
      </w:r>
      <w:r>
        <w:instrText xml:space="preserve"> PAGEREF _Toc10708 \h </w:instrText>
      </w:r>
      <w:r>
        <w:fldChar w:fldCharType="separate"/>
      </w:r>
      <w:r>
        <w:t>23</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_Toc15129 </w:instrText>
      </w:r>
      <w:r>
        <w:rPr>
          <w:rFonts w:hint="eastAsia" w:ascii="宋体" w:hAnsi="宋体" w:eastAsia="宋体" w:cs="宋体"/>
          <w:bCs w:val="0"/>
          <w:szCs w:val="24"/>
          <w:lang w:val="zh-CN"/>
        </w:rPr>
        <w:fldChar w:fldCharType="separate"/>
      </w:r>
      <w:r>
        <w:rPr>
          <w:rFonts w:hint="default" w:ascii="黑体" w:hAnsi="宋体" w:eastAsia="黑体" w:cs="黑体"/>
          <w:bCs w:val="0"/>
          <w:kern w:val="2"/>
          <w:szCs w:val="30"/>
          <w:lang w:val="en-US" w:eastAsia="zh-CN"/>
        </w:rPr>
        <w:t xml:space="preserve">7.3. </w:t>
      </w:r>
      <w:r>
        <w:rPr>
          <w:rFonts w:hint="eastAsia" w:ascii="黑体" w:hAnsi="宋体" w:eastAsia="黑体" w:cs="黑体"/>
          <w:bCs w:val="0"/>
          <w:kern w:val="2"/>
          <w:szCs w:val="32"/>
          <w:lang w:val="en-US" w:eastAsia="zh-CN"/>
        </w:rPr>
        <w:t>系统维护设计</w:t>
      </w:r>
      <w:r>
        <w:tab/>
      </w:r>
      <w:r>
        <w:fldChar w:fldCharType="begin"/>
      </w:r>
      <w:r>
        <w:instrText xml:space="preserve"> PAGEREF _Toc15129 \h </w:instrText>
      </w:r>
      <w:r>
        <w:fldChar w:fldCharType="separate"/>
      </w:r>
      <w:r>
        <w:t>23</w:t>
      </w:r>
      <w:r>
        <w:fldChar w:fldCharType="end"/>
      </w:r>
      <w:r>
        <w:rPr>
          <w:rFonts w:hint="eastAsia" w:ascii="宋体" w:hAnsi="宋体" w:eastAsia="宋体" w:cs="宋体"/>
          <w:bCs w:val="0"/>
          <w:szCs w:val="24"/>
          <w:lang w:val="zh-CN"/>
        </w:rPr>
        <w:fldChar w:fldCharType="end"/>
      </w:r>
    </w:p>
    <w:p>
      <w:pPr>
        <w:tabs>
          <w:tab w:val="left" w:pos="420"/>
        </w:tabs>
        <w:spacing w:line="360" w:lineRule="auto"/>
        <w:jc w:val="center"/>
        <w:outlineLvl w:val="0"/>
        <w:rPr>
          <w:rFonts w:hint="eastAsia" w:ascii="宋体" w:hAnsi="宋体" w:eastAsia="宋体" w:cs="宋体"/>
        </w:rPr>
      </w:pPr>
      <w:r>
        <w:rPr>
          <w:rFonts w:hint="eastAsia" w:ascii="宋体" w:hAnsi="宋体" w:eastAsia="宋体" w:cs="宋体"/>
          <w:b w:val="0"/>
          <w:bCs w:val="0"/>
          <w:sz w:val="24"/>
          <w:szCs w:val="24"/>
          <w:lang w:val="zh-CN"/>
        </w:rPr>
        <w:fldChar w:fldCharType="end"/>
      </w:r>
    </w:p>
    <w:p>
      <w:pPr>
        <w:rPr>
          <w:rFonts w:hint="eastAsia" w:ascii="宋体" w:hAnsi="宋体" w:eastAsia="宋体" w:cs="宋体"/>
        </w:rPr>
      </w:pPr>
      <w:r>
        <w:rPr>
          <w:rFonts w:hint="eastAsia" w:ascii="宋体" w:hAnsi="宋体" w:eastAsia="宋体" w:cs="宋体"/>
        </w:rPr>
        <w:br w:type="page"/>
      </w:r>
    </w:p>
    <w:p>
      <w:pPr>
        <w:widowControl/>
        <w:jc w:val="left"/>
        <w:rPr>
          <w:rFonts w:hint="eastAsia" w:ascii="宋体" w:hAnsi="宋体" w:eastAsia="宋体" w:cs="宋体"/>
        </w:rPr>
      </w:pPr>
      <w:r>
        <w:rPr>
          <w:rFonts w:hint="eastAsia" w:ascii="宋体" w:hAnsi="宋体" w:eastAsia="宋体" w:cs="宋体"/>
        </w:rPr>
        <w:br w:type="page"/>
      </w:r>
    </w:p>
    <w:p>
      <w:pPr>
        <w:pStyle w:val="73"/>
        <w:tabs>
          <w:tab w:val="right" w:leader="dot" w:pos="8296"/>
        </w:tabs>
        <w:ind w:left="840" w:hanging="420"/>
        <w:rPr>
          <w:rFonts w:hint="eastAsia" w:ascii="宋体" w:hAnsi="宋体" w:eastAsia="宋体" w:cs="宋体"/>
        </w:rPr>
        <w:sectPr>
          <w:headerReference r:id="rId7" w:type="default"/>
          <w:footerReference r:id="rId8" w:type="default"/>
          <w:pgSz w:w="11906" w:h="16838"/>
          <w:pgMar w:top="1440" w:right="1800" w:bottom="1440" w:left="1800" w:header="850" w:footer="992" w:gutter="0"/>
          <w:pgNumType w:fmt="lowerRoman" w:start="0"/>
          <w:cols w:space="425" w:num="1"/>
          <w:docGrid w:type="lines" w:linePitch="312" w:charSpace="0"/>
        </w:sectPr>
      </w:pPr>
    </w:p>
    <w:p>
      <w:pPr>
        <w:pStyle w:val="4"/>
        <w:numPr>
          <w:ilvl w:val="0"/>
          <w:numId w:val="1"/>
        </w:numPr>
        <w:spacing w:before="120" w:after="120"/>
        <w:ind w:left="649" w:hanging="649" w:hangingChars="202"/>
        <w:rPr>
          <w:rFonts w:hint="eastAsia" w:ascii="宋体" w:hAnsi="宋体" w:eastAsia="宋体" w:cs="宋体"/>
          <w:sz w:val="32"/>
          <w:szCs w:val="28"/>
        </w:rPr>
      </w:pPr>
      <w:bookmarkStart w:id="3" w:name="_Toc28101"/>
      <w:r>
        <w:rPr>
          <w:rFonts w:hint="eastAsia" w:ascii="宋体" w:hAnsi="宋体" w:eastAsia="宋体" w:cs="宋体"/>
          <w:sz w:val="32"/>
          <w:szCs w:val="28"/>
        </w:rPr>
        <w:t>项目概述</w:t>
      </w:r>
      <w:bookmarkEnd w:id="3"/>
      <w:r>
        <w:rPr>
          <w:rFonts w:hint="eastAsia" w:ascii="宋体" w:hAnsi="宋体" w:cs="宋体"/>
          <w:sz w:val="32"/>
          <w:szCs w:val="28"/>
          <w:lang w:val="en-US" w:eastAsia="zh-CN"/>
        </w:rPr>
        <w:t xml:space="preserve">    </w:t>
      </w:r>
    </w:p>
    <w:p>
      <w:pPr>
        <w:pStyle w:val="5"/>
        <w:ind w:left="813" w:hanging="813"/>
        <w:rPr>
          <w:rFonts w:hint="eastAsia" w:ascii="宋体" w:hAnsi="宋体" w:eastAsia="宋体" w:cs="宋体"/>
        </w:rPr>
      </w:pPr>
      <w:bookmarkStart w:id="4" w:name="_Toc1523"/>
      <w:r>
        <w:rPr>
          <w:rFonts w:hint="eastAsia" w:ascii="宋体" w:hAnsi="宋体" w:eastAsia="宋体" w:cs="宋体"/>
        </w:rPr>
        <w:t>项目背景</w:t>
      </w:r>
      <w:bookmarkEnd w:id="4"/>
    </w:p>
    <w:p>
      <w:pPr>
        <w:spacing w:line="360" w:lineRule="auto"/>
        <w:ind w:firstLine="480" w:firstLineChars="200"/>
        <w:rPr>
          <w:rFonts w:hint="eastAsia" w:ascii="宋体" w:hAnsi="宋体" w:eastAsia="宋体" w:cs="宋体"/>
          <w:sz w:val="24"/>
          <w:szCs w:val="21"/>
        </w:rPr>
      </w:pPr>
      <w:bookmarkStart w:id="5" w:name="_Toc435475746"/>
      <w:bookmarkEnd w:id="5"/>
      <w:bookmarkStart w:id="6" w:name="_Toc435515969"/>
      <w:bookmarkEnd w:id="6"/>
      <w:bookmarkStart w:id="7" w:name="_Toc435520145"/>
      <w:bookmarkEnd w:id="7"/>
      <w:bookmarkStart w:id="8" w:name="_Toc435476580"/>
      <w:bookmarkEnd w:id="8"/>
      <w:r>
        <w:rPr>
          <w:rFonts w:hint="eastAsia" w:ascii="宋体" w:hAnsi="宋体" w:eastAsia="宋体" w:cs="宋体"/>
          <w:sz w:val="24"/>
          <w:szCs w:val="21"/>
        </w:rPr>
        <w:t>本文档是对“南浔区科技</w:t>
      </w:r>
      <w:r>
        <w:rPr>
          <w:rFonts w:hint="eastAsia" w:ascii="宋体" w:hAnsi="宋体" w:cs="宋体"/>
          <w:sz w:val="24"/>
          <w:szCs w:val="21"/>
          <w:lang w:eastAsia="zh-CN"/>
        </w:rPr>
        <w:t>‘</w:t>
      </w:r>
      <w:r>
        <w:rPr>
          <w:rFonts w:hint="eastAsia" w:ascii="宋体" w:hAnsi="宋体" w:eastAsia="宋体" w:cs="宋体"/>
          <w:sz w:val="24"/>
          <w:szCs w:val="21"/>
        </w:rPr>
        <w:t>创新评动力</w:t>
      </w:r>
      <w:r>
        <w:rPr>
          <w:rFonts w:hint="eastAsia" w:ascii="宋体" w:hAnsi="宋体" w:cs="宋体"/>
          <w:sz w:val="24"/>
          <w:szCs w:val="21"/>
          <w:lang w:eastAsia="zh-CN"/>
        </w:rPr>
        <w:t>’</w:t>
      </w:r>
      <w:r>
        <w:rPr>
          <w:rFonts w:hint="eastAsia" w:ascii="宋体" w:hAnsi="宋体" w:eastAsia="宋体" w:cs="宋体"/>
          <w:sz w:val="24"/>
          <w:szCs w:val="21"/>
        </w:rPr>
        <w:t>数字化应用系统项目”设计方案的描述，用来指导数据库的建设、开发思路的指导、与其它相关系统和数据的交互等。作为开发人员的输入参考文档，本设计书的主要内容包括引言、总体设计、系统数据结构设计、接口设计、系统出错设计五部分。</w:t>
      </w:r>
    </w:p>
    <w:p>
      <w:pPr>
        <w:pStyle w:val="5"/>
      </w:pPr>
      <w:bookmarkStart w:id="9" w:name="_Toc6850"/>
      <w:bookmarkStart w:id="10" w:name="_Toc22682"/>
      <w:bookmarkStart w:id="11" w:name="_Toc85707052"/>
      <w:r>
        <w:rPr>
          <w:rFonts w:hint="eastAsia"/>
        </w:rPr>
        <w:t>编写依据</w:t>
      </w:r>
      <w:bookmarkEnd w:id="9"/>
      <w:bookmarkEnd w:id="10"/>
      <w:bookmarkEnd w:id="11"/>
    </w:p>
    <w:p>
      <w:pPr>
        <w:spacing w:line="360" w:lineRule="auto"/>
        <w:rPr>
          <w:rFonts w:hint="default" w:ascii="宋体" w:hAnsi="宋体" w:eastAsia="宋体" w:cs="宋体"/>
          <w:sz w:val="24"/>
          <w:szCs w:val="21"/>
          <w:lang w:val="en-US" w:eastAsia="zh-CN"/>
        </w:rPr>
      </w:pPr>
      <w:r>
        <w:rPr>
          <w:rFonts w:hint="eastAsia" w:ascii="宋体" w:hAnsi="宋体" w:eastAsia="宋体" w:cs="宋体"/>
          <w:sz w:val="24"/>
          <w:szCs w:val="21"/>
          <w:lang w:val="en-US" w:eastAsia="zh-CN"/>
        </w:rPr>
        <w:t>（1）内部引用</w:t>
      </w:r>
    </w:p>
    <w:p>
      <w:pPr>
        <w:spacing w:line="360" w:lineRule="auto"/>
        <w:ind w:firstLine="480" w:firstLineChars="200"/>
        <w:rPr>
          <w:rFonts w:hint="default" w:ascii="宋体" w:hAnsi="宋体" w:eastAsia="宋体" w:cs="宋体"/>
          <w:sz w:val="24"/>
          <w:szCs w:val="21"/>
          <w:lang w:val="en-US" w:eastAsia="zh-CN"/>
        </w:rPr>
      </w:pPr>
      <w:r>
        <w:rPr>
          <w:rFonts w:hint="eastAsia" w:ascii="宋体" w:hAnsi="宋体" w:eastAsia="宋体" w:cs="宋体"/>
          <w:sz w:val="24"/>
          <w:szCs w:val="21"/>
          <w:lang w:eastAsia="zh-CN"/>
        </w:rPr>
        <w:t>《</w:t>
      </w:r>
      <w:r>
        <w:rPr>
          <w:rFonts w:hint="eastAsia" w:ascii="宋体" w:hAnsi="宋体" w:eastAsia="宋体" w:cs="宋体"/>
          <w:sz w:val="24"/>
          <w:szCs w:val="21"/>
        </w:rPr>
        <w:t>南浔区科技“创新评动力”数字化应用系统项目可行性分析报告</w:t>
      </w:r>
      <w:r>
        <w:rPr>
          <w:rFonts w:hint="eastAsia" w:ascii="宋体" w:hAnsi="宋体" w:eastAsia="宋体" w:cs="宋体"/>
          <w:sz w:val="24"/>
          <w:szCs w:val="21"/>
          <w:lang w:eastAsia="zh-CN"/>
        </w:rPr>
        <w:t>》</w:t>
      </w:r>
      <w:r>
        <w:rPr>
          <w:rFonts w:hint="eastAsia" w:ascii="宋体" w:hAnsi="宋体" w:eastAsia="宋体" w:cs="宋体"/>
          <w:sz w:val="24"/>
          <w:szCs w:val="21"/>
          <w:lang w:val="en-US" w:eastAsia="zh-CN"/>
        </w:rPr>
        <w:t>v1.0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《南浔区科技“创新评动力”数字化应用系统项目产品需求规格说明书》 1.0</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12" w:name="_Toc21630"/>
      <w:r>
        <w:rPr>
          <w:rFonts w:hint="eastAsia" w:ascii="宋体" w:hAnsi="宋体" w:eastAsia="宋体" w:cs="宋体"/>
          <w:b/>
          <w:bCs w:val="0"/>
          <w:kern w:val="0"/>
          <w:sz w:val="28"/>
          <w:szCs w:val="28"/>
        </w:rPr>
        <w:t>建设目标</w:t>
      </w:r>
      <w:bookmarkEnd w:id="12"/>
      <w:r>
        <w:rPr>
          <w:rFonts w:hint="eastAsia" w:ascii="宋体" w:hAnsi="宋体" w:eastAsia="宋体" w:cs="宋体"/>
          <w:b/>
          <w:bCs w:val="0"/>
          <w:kern w:val="0"/>
          <w:sz w:val="28"/>
          <w:szCs w:val="28"/>
        </w:rPr>
        <w:t xml:space="preserve"> </w:t>
      </w:r>
    </w:p>
    <w:p>
      <w:pPr>
        <w:spacing w:line="360" w:lineRule="auto"/>
        <w:ind w:firstLine="420" w:firstLineChars="200"/>
        <w:rPr>
          <w:rFonts w:hint="eastAsia"/>
        </w:rPr>
      </w:pPr>
      <w:r>
        <w:rPr>
          <w:rFonts w:hint="eastAsia"/>
        </w:rPr>
        <w:t>“</w:t>
      </w:r>
      <w:r>
        <w:rPr>
          <w:rFonts w:hint="eastAsia" w:ascii="宋体" w:hAnsi="宋体" w:eastAsia="宋体" w:cs="宋体"/>
          <w:sz w:val="24"/>
          <w:szCs w:val="21"/>
        </w:rPr>
        <w:t>南浔区创新评动力”系统</w:t>
      </w:r>
      <w:r>
        <w:rPr>
          <w:rFonts w:hint="eastAsia" w:ascii="宋体" w:hAnsi="宋体" w:cs="宋体"/>
          <w:sz w:val="24"/>
          <w:szCs w:val="21"/>
          <w:lang w:val="en-US" w:eastAsia="zh-CN"/>
        </w:rPr>
        <w:t>的建设目标是</w:t>
      </w:r>
      <w:r>
        <w:rPr>
          <w:rFonts w:hint="eastAsia" w:ascii="宋体" w:hAnsi="宋体" w:eastAsia="宋体" w:cs="宋体"/>
          <w:sz w:val="24"/>
          <w:szCs w:val="21"/>
        </w:rPr>
        <w:t>在深化“亩均论英雄”改革基础上，叠加“创新评动力”体系，形成从创新投入到绩效产出的评价闭环，注重创新与贡献、投入与产出相结合，客观反映企业运行全周期情况。为政策协同，资源要素优化配置和叠加运用开辟数据应用先河，最大程度提升政策的持续性、精准性和有效性。</w:t>
      </w:r>
      <w:r>
        <w:rPr>
          <w:rFonts w:hint="eastAsia" w:ascii="宋体" w:hAnsi="宋体" w:cs="宋体"/>
          <w:sz w:val="24"/>
          <w:szCs w:val="21"/>
          <w:lang w:val="en-US" w:eastAsia="zh-CN"/>
        </w:rPr>
        <w:t>该</w:t>
      </w:r>
      <w:r>
        <w:rPr>
          <w:rFonts w:hint="eastAsia" w:ascii="宋体" w:hAnsi="宋体" w:eastAsia="宋体" w:cs="宋体"/>
          <w:sz w:val="24"/>
          <w:szCs w:val="21"/>
        </w:rPr>
        <w:t>系统基于航测地图、工业企业普查数据、工业企业位置数据、历年评价数据以及新增创新评动力九大指标数据，建设全面化、业务化、智能化的系统功能。</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13" w:name="_Toc29946"/>
      <w:r>
        <w:rPr>
          <w:rFonts w:hint="eastAsia" w:ascii="宋体" w:hAnsi="宋体" w:eastAsia="宋体" w:cs="宋体"/>
          <w:b/>
          <w:bCs w:val="0"/>
          <w:kern w:val="0"/>
          <w:sz w:val="28"/>
          <w:szCs w:val="28"/>
        </w:rPr>
        <w:t>建设原则</w:t>
      </w:r>
      <w:bookmarkEnd w:id="13"/>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在本项目建设过程中，工作部署主要遵循以下原则：</w:t>
      </w:r>
    </w:p>
    <w:p>
      <w:pPr>
        <w:pStyle w:val="102"/>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合理充分的运用计算机技术、GIS技术、数据库技术及网络技术，完成平台功能的开发；</w:t>
      </w:r>
    </w:p>
    <w:p>
      <w:pPr>
        <w:pStyle w:val="102"/>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需求调研和代码开发并重，采用“原型系统－用户意见－系统修改－新的原型系统”的循环增量式开发方式；</w:t>
      </w:r>
    </w:p>
    <w:p>
      <w:pPr>
        <w:rPr>
          <w:rFonts w:hint="eastAsia" w:ascii="宋体" w:hAnsi="宋体" w:eastAsia="宋体" w:cs="宋体"/>
          <w:sz w:val="28"/>
          <w:szCs w:val="28"/>
        </w:rPr>
      </w:pPr>
    </w:p>
    <w:p>
      <w:pPr>
        <w:pStyle w:val="2"/>
        <w:ind w:left="0" w:leftChars="0" w:firstLine="0" w:firstLineChars="0"/>
        <w:rPr>
          <w:rFonts w:hint="eastAsia"/>
        </w:rPr>
        <w:sectPr>
          <w:headerReference r:id="rId9" w:type="default"/>
          <w:footerReference r:id="rId10" w:type="default"/>
          <w:pgSz w:w="11906" w:h="16838"/>
          <w:pgMar w:top="1440" w:right="1800" w:bottom="1440" w:left="1800" w:header="850" w:footer="992" w:gutter="0"/>
          <w:pgNumType w:fmt="decimal" w:start="1"/>
          <w:cols w:space="425" w:num="1"/>
          <w:docGrid w:type="lines" w:linePitch="312" w:charSpace="0"/>
        </w:sectPr>
      </w:pPr>
    </w:p>
    <w:p>
      <w:pPr>
        <w:pStyle w:val="4"/>
        <w:numPr>
          <w:ilvl w:val="0"/>
          <w:numId w:val="1"/>
        </w:numPr>
        <w:spacing w:before="120" w:after="120"/>
        <w:ind w:left="649" w:hanging="649" w:hangingChars="202"/>
        <w:rPr>
          <w:rFonts w:hint="eastAsia" w:ascii="宋体" w:hAnsi="宋体" w:eastAsia="宋体" w:cs="宋体"/>
          <w:sz w:val="32"/>
          <w:szCs w:val="28"/>
        </w:rPr>
      </w:pPr>
      <w:bookmarkStart w:id="14" w:name="_Toc18429"/>
      <w:r>
        <w:rPr>
          <w:rFonts w:hint="eastAsia" w:ascii="宋体" w:hAnsi="宋体" w:eastAsia="宋体" w:cs="宋体"/>
          <w:sz w:val="32"/>
          <w:szCs w:val="28"/>
        </w:rPr>
        <w:t>现状与需求分析</w:t>
      </w:r>
      <w:bookmarkEnd w:id="14"/>
    </w:p>
    <w:p>
      <w:pPr>
        <w:pStyle w:val="5"/>
        <w:numPr>
          <w:ilvl w:val="1"/>
          <w:numId w:val="20"/>
        </w:numPr>
        <w:rPr>
          <w:rFonts w:hint="eastAsia" w:ascii="宋体" w:hAnsi="宋体" w:eastAsia="宋体" w:cs="宋体"/>
          <w:sz w:val="32"/>
        </w:rPr>
      </w:pPr>
      <w:bookmarkStart w:id="15" w:name="_Toc447131157"/>
      <w:bookmarkStart w:id="16" w:name="_Toc447097690"/>
      <w:bookmarkStart w:id="17" w:name="_Toc7864"/>
      <w:r>
        <w:rPr>
          <w:rFonts w:hint="eastAsia" w:ascii="宋体" w:hAnsi="宋体" w:eastAsia="宋体" w:cs="宋体"/>
          <w:bCs w:val="0"/>
          <w:sz w:val="32"/>
        </w:rPr>
        <w:t>现状分析</w:t>
      </w:r>
      <w:bookmarkEnd w:id="15"/>
      <w:bookmarkEnd w:id="16"/>
      <w:bookmarkEnd w:id="17"/>
    </w:p>
    <w:p>
      <w:pPr>
        <w:spacing w:line="360" w:lineRule="auto"/>
        <w:ind w:firstLine="480" w:firstLineChars="200"/>
        <w:rPr>
          <w:rFonts w:hint="eastAsia" w:ascii="宋体" w:hAnsi="宋体" w:eastAsia="宋体" w:cs="宋体"/>
          <w:sz w:val="24"/>
          <w:szCs w:val="28"/>
        </w:rPr>
      </w:pPr>
      <w:bookmarkStart w:id="18" w:name="_Toc422305253"/>
      <w:r>
        <w:rPr>
          <w:rFonts w:hint="eastAsia" w:ascii="宋体" w:hAnsi="宋体" w:eastAsia="宋体" w:cs="宋体"/>
          <w:sz w:val="24"/>
          <w:szCs w:val="21"/>
        </w:rPr>
        <w:t>在“亩均论英雄”评价体系中，亩均税收的权重基本占了60%左右，但影响税收的因素比较多(如并购重组、股权转让、资产出售、政策倒闭等等)，往往一次性因素使得一些企业跃升为A类企业，成为基层所说的“临时英雄”，但企业类型的稳定性较差。另一方面，对一些创新型企业来说，在“亩均论英雄”评价体系中创新方面权重偏低(占5分左右)，企业研发投入再大也难以对评价结果产生实质性影响；同时由于产出的滞后性，评价体系不能提前发现这批“潜力英雄”，有可能造成不能及时把必要的资源要素配置给这些企业，进而影响企业的快速成长。因此，针对企业创新投入环节建立一个评价体系，不仅仅是从科技创新的维度提供了一把标尺，而且更能够兼顾好创新投入与产出绩效之间的因果关系，从而建立起更加完善的评价体系。</w:t>
      </w:r>
    </w:p>
    <w:bookmarkEnd w:id="18"/>
    <w:p>
      <w:pPr>
        <w:pStyle w:val="5"/>
        <w:numPr>
          <w:ilvl w:val="1"/>
          <w:numId w:val="20"/>
        </w:numPr>
        <w:rPr>
          <w:rFonts w:hint="eastAsia" w:ascii="宋体" w:hAnsi="宋体" w:eastAsia="宋体" w:cs="宋体"/>
          <w:sz w:val="32"/>
        </w:rPr>
      </w:pPr>
      <w:bookmarkStart w:id="19" w:name="_Toc447097693"/>
      <w:bookmarkStart w:id="20" w:name="_Toc447131160"/>
      <w:bookmarkStart w:id="21" w:name="_Toc9135"/>
      <w:bookmarkStart w:id="22" w:name="_Toc446581888"/>
      <w:r>
        <w:rPr>
          <w:rFonts w:hint="eastAsia" w:ascii="宋体" w:hAnsi="宋体" w:eastAsia="宋体" w:cs="宋体"/>
          <w:bCs w:val="0"/>
          <w:sz w:val="32"/>
        </w:rPr>
        <w:t>需求分析</w:t>
      </w:r>
      <w:bookmarkEnd w:id="19"/>
      <w:bookmarkEnd w:id="20"/>
      <w:bookmarkEnd w:id="21"/>
      <w:bookmarkEnd w:id="22"/>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23" w:name="_Toc446581889"/>
      <w:bookmarkStart w:id="24" w:name="_Toc447131161"/>
      <w:bookmarkStart w:id="25" w:name="_Toc447097694"/>
      <w:bookmarkStart w:id="26" w:name="_Toc20488"/>
      <w:r>
        <w:rPr>
          <w:rFonts w:hint="eastAsia" w:ascii="宋体" w:hAnsi="宋体" w:eastAsia="宋体" w:cs="宋体"/>
          <w:b/>
          <w:bCs w:val="0"/>
          <w:kern w:val="0"/>
          <w:sz w:val="28"/>
          <w:szCs w:val="28"/>
        </w:rPr>
        <w:t>业务需求</w:t>
      </w:r>
      <w:bookmarkEnd w:id="23"/>
      <w:bookmarkEnd w:id="24"/>
      <w:bookmarkEnd w:id="25"/>
      <w:bookmarkEnd w:id="26"/>
    </w:p>
    <w:p>
      <w:pPr>
        <w:spacing w:line="360" w:lineRule="auto"/>
        <w:ind w:firstLine="480" w:firstLineChars="200"/>
        <w:rPr>
          <w:rFonts w:hint="eastAsia" w:ascii="宋体" w:hAnsi="宋体" w:eastAsia="宋体" w:cs="宋体"/>
          <w:sz w:val="24"/>
        </w:rPr>
      </w:pPr>
      <w:r>
        <w:rPr>
          <w:rFonts w:hint="eastAsia" w:ascii="宋体" w:hAnsi="宋体" w:cs="宋体"/>
          <w:sz w:val="24"/>
          <w:lang w:val="en-US" w:eastAsia="zh-CN"/>
        </w:rPr>
        <w:t>打造“创新评动力”应用场景，从研发投入、研发实效、研发主体资质三方面入手，设置九项具体指标，对规上工业企业研发创新进行精准评价，建立从科学评价、结果应用、政策配置、反向倒逼的全过程科技企业提质增效闭环管理系统</w:t>
      </w:r>
      <w:r>
        <w:rPr>
          <w:rFonts w:hint="eastAsia" w:ascii="宋体" w:hAnsi="宋体" w:eastAsia="宋体" w:cs="宋体"/>
          <w:sz w:val="24"/>
        </w:rPr>
        <w:t>。</w:t>
      </w:r>
    </w:p>
    <w:p>
      <w:pPr>
        <w:keepNext/>
        <w:keepLines/>
        <w:numPr>
          <w:ilvl w:val="2"/>
          <w:numId w:val="1"/>
        </w:numPr>
        <w:spacing w:before="60" w:after="60"/>
        <w:ind w:left="954" w:leftChars="0" w:hanging="950" w:firstLineChars="0"/>
        <w:outlineLvl w:val="2"/>
        <w:rPr>
          <w:rFonts w:hint="eastAsia"/>
        </w:rPr>
      </w:pPr>
      <w:bookmarkStart w:id="27" w:name="_Toc447131162"/>
      <w:bookmarkStart w:id="28" w:name="_Toc446581890"/>
      <w:bookmarkStart w:id="29" w:name="_Toc447097695"/>
      <w:bookmarkStart w:id="30" w:name="_Toc21809"/>
      <w:r>
        <w:rPr>
          <w:rFonts w:hint="eastAsia" w:ascii="宋体" w:hAnsi="宋体" w:eastAsia="宋体" w:cs="宋体"/>
          <w:b/>
          <w:bCs/>
          <w:kern w:val="0"/>
          <w:sz w:val="28"/>
          <w:szCs w:val="28"/>
        </w:rPr>
        <w:t>功能需求</w:t>
      </w:r>
      <w:bookmarkEnd w:id="27"/>
      <w:bookmarkEnd w:id="28"/>
      <w:bookmarkEnd w:id="29"/>
      <w:bookmarkEnd w:id="30"/>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bookmarkStart w:id="31" w:name="_Toc22939"/>
      <w:bookmarkStart w:id="32" w:name="_Toc6534"/>
      <w:r>
        <w:rPr>
          <w:rFonts w:hint="eastAsia"/>
        </w:rPr>
        <w:t>业务流程图</w:t>
      </w:r>
      <w:bookmarkEnd w:id="31"/>
      <w:bookmarkEnd w:id="32"/>
    </w:p>
    <w:p>
      <w:pPr>
        <w:jc w:val="center"/>
      </w:pPr>
      <w:r>
        <w:drawing>
          <wp:inline distT="0" distB="0" distL="114300" distR="114300">
            <wp:extent cx="4257675" cy="3752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257675" cy="3752850"/>
                    </a:xfrm>
                    <a:prstGeom prst="rect">
                      <a:avLst/>
                    </a:prstGeom>
                    <a:noFill/>
                    <a:ln>
                      <a:noFill/>
                    </a:ln>
                  </pic:spPr>
                </pic:pic>
              </a:graphicData>
            </a:graphic>
          </wp:inline>
        </w:drawing>
      </w:r>
    </w:p>
    <w:p>
      <w:pPr>
        <w:pStyle w:val="2"/>
        <w:jc w:val="center"/>
        <w:rPr>
          <w:rFonts w:hint="eastAsia" w:ascii="宋体" w:hAnsi="宋体" w:eastAsia="宋体" w:cs="宋体"/>
          <w:kern w:val="0"/>
          <w:sz w:val="21"/>
          <w:szCs w:val="20"/>
          <w:lang w:val="en-US" w:eastAsia="zh-CN" w:bidi="ar-SA"/>
        </w:rPr>
      </w:pPr>
      <w:r>
        <w:rPr>
          <w:rFonts w:hint="eastAsia" w:ascii="宋体" w:hAnsi="宋体" w:eastAsia="宋体" w:cs="宋体"/>
          <w:kern w:val="0"/>
          <w:sz w:val="21"/>
          <w:szCs w:val="20"/>
          <w:lang w:val="en-US" w:eastAsia="zh-CN" w:bidi="ar-SA"/>
        </w:rPr>
        <w:t>图</w:t>
      </w:r>
      <w:r>
        <w:rPr>
          <w:rFonts w:hint="eastAsia" w:ascii="宋体" w:hAnsi="宋体" w:cs="宋体"/>
          <w:kern w:val="0"/>
          <w:sz w:val="21"/>
          <w:szCs w:val="20"/>
          <w:lang w:val="en-US" w:eastAsia="zh-CN" w:bidi="ar-SA"/>
        </w:rPr>
        <w:t>2</w:t>
      </w:r>
      <w:r>
        <w:rPr>
          <w:rFonts w:hint="eastAsia" w:ascii="宋体" w:hAnsi="宋体" w:eastAsia="宋体" w:cs="宋体"/>
          <w:kern w:val="0"/>
          <w:sz w:val="21"/>
          <w:szCs w:val="20"/>
          <w:lang w:val="en-US" w:eastAsia="zh-CN" w:bidi="ar-SA"/>
        </w:rPr>
        <w:t>-1 业务流程图</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bookmarkStart w:id="33" w:name="_Toc20839"/>
      <w:bookmarkStart w:id="34" w:name="_Toc17151"/>
      <w:r>
        <w:rPr>
          <w:rFonts w:hint="eastAsia" w:ascii="宋体" w:hAnsi="宋体" w:eastAsia="宋体" w:cs="宋体"/>
          <w:b w:val="0"/>
          <w:bCs w:val="0"/>
          <w:sz w:val="24"/>
          <w:szCs w:val="24"/>
        </w:rPr>
        <w:t>功能模块划分</w:t>
      </w:r>
      <w:bookmarkEnd w:id="33"/>
      <w:bookmarkEnd w:id="34"/>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南浔区创新评动力系统主要分为全区企业一张图、科技创新大数据可视化、精准企业画像、后台管理、亩产数字地图打通五大模块。</w:t>
      </w:r>
    </w:p>
    <w:p>
      <w:pPr>
        <w:pStyle w:val="303"/>
        <w:rPr>
          <w:rFonts w:hint="eastAsia" w:ascii="宋体" w:hAnsi="宋体" w:eastAsia="宋体" w:cs="宋体"/>
          <w:kern w:val="0"/>
          <w:sz w:val="21"/>
          <w:szCs w:val="20"/>
          <w:lang w:val="en-US" w:eastAsia="zh-CN" w:bidi="ar-SA"/>
        </w:rPr>
      </w:pPr>
      <w:r>
        <w:drawing>
          <wp:inline distT="0" distB="0" distL="114300" distR="114300">
            <wp:extent cx="5272405" cy="2695575"/>
            <wp:effectExtent l="0" t="0" r="444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7"/>
                    <a:stretch>
                      <a:fillRect/>
                    </a:stretch>
                  </pic:blipFill>
                  <pic:spPr>
                    <a:xfrm>
                      <a:off x="0" y="0"/>
                      <a:ext cx="5272405" cy="2695575"/>
                    </a:xfrm>
                    <a:prstGeom prst="rect">
                      <a:avLst/>
                    </a:prstGeom>
                    <a:noFill/>
                    <a:ln>
                      <a:noFill/>
                    </a:ln>
                  </pic:spPr>
                </pic:pic>
              </a:graphicData>
            </a:graphic>
          </wp:inline>
        </w:drawing>
      </w:r>
      <w:r>
        <w:rPr>
          <w:rFonts w:hint="eastAsia" w:ascii="宋体" w:hAnsi="宋体" w:eastAsia="宋体" w:cs="宋体"/>
          <w:kern w:val="0"/>
          <w:sz w:val="21"/>
          <w:szCs w:val="20"/>
          <w:lang w:val="en-US" w:eastAsia="zh-CN" w:bidi="ar-SA"/>
        </w:rPr>
        <w:t>图</w:t>
      </w:r>
      <w:r>
        <w:rPr>
          <w:rFonts w:hint="eastAsia" w:ascii="宋体" w:hAnsi="宋体" w:cs="宋体"/>
          <w:kern w:val="0"/>
          <w:sz w:val="21"/>
          <w:szCs w:val="20"/>
          <w:lang w:val="en-US" w:eastAsia="zh-CN" w:bidi="ar-SA"/>
        </w:rPr>
        <w:t>2</w:t>
      </w:r>
      <w:r>
        <w:rPr>
          <w:rFonts w:hint="eastAsia" w:ascii="宋体" w:hAnsi="宋体" w:eastAsia="宋体" w:cs="宋体"/>
          <w:kern w:val="0"/>
          <w:sz w:val="21"/>
          <w:szCs w:val="20"/>
          <w:lang w:val="en-US" w:eastAsia="zh-CN" w:bidi="ar-SA"/>
        </w:rPr>
        <w:t>-2 南浔区创新评动力功能</w:t>
      </w:r>
    </w:p>
    <w:p>
      <w:pPr>
        <w:widowControl/>
        <w:numPr>
          <w:ilvl w:val="0"/>
          <w:numId w:val="0"/>
        </w:numPr>
        <w:tabs>
          <w:tab w:val="left" w:pos="0"/>
        </w:tabs>
        <w:spacing w:line="360" w:lineRule="auto"/>
        <w:ind w:leftChars="200"/>
        <w:jc w:val="center"/>
        <w:rPr>
          <w:rFonts w:hint="eastAsia" w:ascii="宋体" w:hAnsi="宋体" w:eastAsia="宋体" w:cs="宋体"/>
          <w:kern w:val="0"/>
          <w:sz w:val="24"/>
          <w:szCs w:val="24"/>
        </w:rPr>
      </w:pPr>
    </w:p>
    <w:p>
      <w:pPr>
        <w:spacing w:line="360" w:lineRule="auto"/>
        <w:ind w:firstLine="480" w:firstLineChars="200"/>
        <w:rPr>
          <w:rFonts w:hint="eastAsia" w:ascii="宋体" w:hAnsi="宋体" w:eastAsia="宋体" w:cs="宋体"/>
          <w:sz w:val="24"/>
        </w:rPr>
      </w:pPr>
    </w:p>
    <w:p>
      <w:pPr>
        <w:widowControl/>
        <w:numPr>
          <w:ilvl w:val="0"/>
          <w:numId w:val="21"/>
        </w:numPr>
        <w:tabs>
          <w:tab w:val="left" w:pos="0"/>
        </w:tabs>
        <w:spacing w:line="360" w:lineRule="auto"/>
        <w:ind w:left="0" w:firstLine="480" w:firstLineChars="200"/>
        <w:jc w:val="left"/>
        <w:rPr>
          <w:rFonts w:hint="eastAsia" w:ascii="宋体" w:hAnsi="宋体" w:eastAsia="宋体" w:cs="宋体"/>
          <w:kern w:val="0"/>
          <w:sz w:val="24"/>
          <w:szCs w:val="24"/>
        </w:rPr>
      </w:pPr>
      <w:bookmarkStart w:id="35" w:name="_Toc28415"/>
      <w:r>
        <w:rPr>
          <w:rFonts w:hint="eastAsia" w:ascii="宋体" w:hAnsi="宋体" w:eastAsia="宋体" w:cs="宋体"/>
          <w:kern w:val="0"/>
          <w:sz w:val="24"/>
          <w:szCs w:val="24"/>
        </w:rPr>
        <w:t>全区企业一张图</w:t>
      </w:r>
      <w:bookmarkEnd w:id="35"/>
      <w:r>
        <w:rPr>
          <w:rFonts w:hint="eastAsia" w:ascii="宋体" w:hAnsi="宋体" w:cs="宋体"/>
          <w:kern w:val="0"/>
          <w:sz w:val="24"/>
          <w:szCs w:val="24"/>
          <w:lang w:val="en-US" w:eastAsia="zh-CN"/>
        </w:rPr>
        <w:t>展示模块</w:t>
      </w:r>
    </w:p>
    <w:p>
      <w:pPr>
        <w:spacing w:line="360" w:lineRule="auto"/>
        <w:ind w:firstLine="480" w:firstLineChars="200"/>
        <w:rPr>
          <w:rFonts w:hint="eastAsia" w:ascii="宋体" w:hAnsi="宋体" w:eastAsia="宋体" w:cs="宋体"/>
          <w:sz w:val="24"/>
        </w:rPr>
      </w:pPr>
      <w:bookmarkStart w:id="36" w:name="_Toc454529990"/>
      <w:bookmarkStart w:id="37" w:name="_Toc447131907"/>
      <w:r>
        <w:rPr>
          <w:rFonts w:hint="eastAsia" w:ascii="宋体" w:hAnsi="宋体" w:eastAsia="宋体" w:cs="宋体"/>
          <w:sz w:val="24"/>
        </w:rPr>
        <w:t>主页动态地图以航测数据、行政区界数据为底图，叠加企业POI数据。地图底图实现地图图层加载与控制，包括：通过调取天地图服务加载卫星影像图和电子地图、南浔区航摄影像地图图层、南浔区工业企业点位及企业范围数据图层。地图底图需满足以下操作功能：</w:t>
      </w:r>
    </w:p>
    <w:p>
      <w:pPr>
        <w:pStyle w:val="22"/>
        <w:spacing w:line="360" w:lineRule="auto"/>
        <w:jc w:val="center"/>
        <w:rPr>
          <w:rFonts w:hint="eastAsia" w:ascii="宋体" w:hAnsi="宋体" w:eastAsia="宋体" w:cs="宋体"/>
          <w:sz w:val="21"/>
          <w:szCs w:val="21"/>
        </w:rPr>
      </w:pPr>
      <w:r>
        <w:rPr>
          <w:rFonts w:hint="eastAsia" w:ascii="宋体" w:hAnsi="宋体" w:eastAsia="宋体" w:cs="宋体"/>
          <w:sz w:val="21"/>
        </w:rPr>
        <w:t xml:space="preserve">表 </w:t>
      </w:r>
      <w:r>
        <w:rPr>
          <w:rFonts w:hint="eastAsia" w:ascii="宋体" w:hAnsi="宋体" w:eastAsia="宋体" w:cs="宋体"/>
          <w:sz w:val="21"/>
        </w:rPr>
        <w:fldChar w:fldCharType="begin"/>
      </w:r>
      <w:r>
        <w:rPr>
          <w:rFonts w:hint="eastAsia" w:ascii="宋体" w:hAnsi="宋体" w:eastAsia="宋体" w:cs="宋体"/>
          <w:sz w:val="21"/>
        </w:rPr>
        <w:instrText xml:space="preserve"> STYLEREF 1 \s </w:instrText>
      </w:r>
      <w:r>
        <w:rPr>
          <w:rFonts w:hint="eastAsia" w:ascii="宋体" w:hAnsi="宋体" w:eastAsia="宋体" w:cs="宋体"/>
          <w:sz w:val="21"/>
        </w:rPr>
        <w:fldChar w:fldCharType="separate"/>
      </w:r>
      <w:r>
        <w:rPr>
          <w:rFonts w:hint="eastAsia" w:ascii="宋体" w:hAnsi="宋体" w:eastAsia="宋体" w:cs="宋体"/>
          <w:sz w:val="21"/>
        </w:rPr>
        <w:t>2</w:t>
      </w:r>
      <w:r>
        <w:rPr>
          <w:rFonts w:hint="eastAsia" w:ascii="宋体" w:hAnsi="宋体" w:eastAsia="宋体" w:cs="宋体"/>
          <w:sz w:val="21"/>
        </w:rPr>
        <w:fldChar w:fldCharType="end"/>
      </w:r>
      <w:r>
        <w:rPr>
          <w:rFonts w:hint="eastAsia" w:ascii="宋体" w:hAnsi="宋体" w:eastAsia="宋体" w:cs="宋体"/>
          <w:sz w:val="21"/>
        </w:rPr>
        <w:t>-</w:t>
      </w:r>
      <w:r>
        <w:rPr>
          <w:rFonts w:hint="eastAsia" w:ascii="宋体" w:hAnsi="宋体" w:eastAsia="宋体" w:cs="宋体"/>
          <w:sz w:val="21"/>
          <w:lang w:val="en-US" w:eastAsia="zh-CN"/>
        </w:rPr>
        <w:t>1</w:t>
      </w:r>
      <w:r>
        <w:rPr>
          <w:rFonts w:hint="eastAsia" w:ascii="宋体" w:hAnsi="宋体" w:eastAsia="宋体" w:cs="宋体"/>
          <w:sz w:val="21"/>
          <w:szCs w:val="21"/>
        </w:rPr>
        <w:t>地图展示模块</w:t>
      </w:r>
      <w:bookmarkEnd w:id="36"/>
      <w:bookmarkEnd w:id="37"/>
    </w:p>
    <w:tbl>
      <w:tblPr>
        <w:tblStyle w:val="89"/>
        <w:tblW w:w="83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2196"/>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序号</w:t>
            </w:r>
          </w:p>
        </w:tc>
        <w:tc>
          <w:tcPr>
            <w:tcW w:w="219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功能</w:t>
            </w:r>
          </w:p>
        </w:tc>
        <w:tc>
          <w:tcPr>
            <w:tcW w:w="526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地图浏览</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显示地图，</w:t>
            </w:r>
            <w:r>
              <w:rPr>
                <w:rFonts w:hint="eastAsia"/>
              </w:rPr>
              <w:t>矢量地图数据显示</w:t>
            </w:r>
            <w:r>
              <w:rPr>
                <w:rFonts w:hint="eastAsia"/>
                <w:lang w:eastAsia="zh-CN"/>
              </w:rPr>
              <w:t>，</w:t>
            </w:r>
            <w:r>
              <w:rPr>
                <w:rFonts w:hint="eastAsia"/>
              </w:rPr>
              <w:t>跨平台的浏览器支持</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eastAsia="zh-CN"/>
              </w:rPr>
            </w:pPr>
            <w:r>
              <w:rPr>
                <w:rFonts w:hint="eastAsia" w:ascii="宋体" w:hAnsi="宋体" w:cs="宋体"/>
                <w:szCs w:val="21"/>
                <w:lang w:val="en-US" w:eastAsia="zh-CN"/>
              </w:rPr>
              <w:t>2</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辅助功能</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放大、缩小、平移、测距等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eastAsia="zh-CN"/>
              </w:rPr>
            </w:pPr>
            <w:r>
              <w:rPr>
                <w:rFonts w:hint="eastAsia" w:ascii="宋体" w:hAnsi="宋体" w:cs="宋体"/>
                <w:szCs w:val="21"/>
                <w:lang w:val="en-US" w:eastAsia="zh-CN"/>
              </w:rPr>
              <w:t>3</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Cs w:val="21"/>
                <w:lang w:val="en-US" w:eastAsia="zh-CN"/>
              </w:rPr>
            </w:pPr>
            <w:r>
              <w:rPr>
                <w:rFonts w:hint="eastAsia" w:ascii="宋体" w:hAnsi="宋体" w:eastAsia="宋体" w:cs="宋体"/>
                <w:szCs w:val="21"/>
              </w:rPr>
              <w:t>区域导航</w:t>
            </w:r>
            <w:r>
              <w:rPr>
                <w:rFonts w:hint="eastAsia" w:ascii="宋体" w:hAnsi="宋体" w:cs="宋体"/>
                <w:szCs w:val="21"/>
                <w:lang w:val="en-US" w:eastAsia="zh-CN"/>
              </w:rPr>
              <w:t>及筛选</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Cs w:val="21"/>
                <w:lang w:val="en-US" w:eastAsia="zh-CN"/>
              </w:rPr>
            </w:pPr>
            <w:r>
              <w:rPr>
                <w:rFonts w:hint="eastAsia"/>
              </w:rPr>
              <w:t>提供地图缩略图，便于快速到达要查看的区域</w:t>
            </w:r>
            <w:r>
              <w:rPr>
                <w:rFonts w:hint="eastAsia"/>
                <w:lang w:eastAsia="zh-CN"/>
              </w:rPr>
              <w:t>，</w:t>
            </w:r>
            <w:r>
              <w:rPr>
                <w:rFonts w:hint="eastAsia"/>
                <w:lang w:val="en-US" w:eastAsia="zh-CN"/>
              </w:rPr>
              <w:t>并展示选中区域数据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eastAsia="zh-CN"/>
              </w:rPr>
            </w:pPr>
            <w:r>
              <w:rPr>
                <w:rFonts w:hint="eastAsia" w:ascii="宋体" w:hAnsi="宋体" w:cs="宋体"/>
                <w:szCs w:val="21"/>
                <w:lang w:val="en-US" w:eastAsia="zh-CN"/>
              </w:rPr>
              <w:t>4</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bookmarkStart w:id="38" w:name="_Toc15577"/>
            <w:r>
              <w:rPr>
                <w:rFonts w:hint="eastAsia" w:ascii="宋体" w:hAnsi="宋体" w:eastAsia="宋体" w:cs="宋体"/>
                <w:szCs w:val="21"/>
              </w:rPr>
              <w:t>查询定位功能</w:t>
            </w:r>
            <w:bookmarkEnd w:id="38"/>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在地图上可以查询到一个企业的名称</w:t>
            </w:r>
            <w:r>
              <w:rPr>
                <w:rFonts w:hint="eastAsia" w:ascii="宋体" w:hAnsi="宋体" w:cs="宋体"/>
                <w:szCs w:val="21"/>
                <w:lang w:eastAsia="zh-CN"/>
              </w:rPr>
              <w:t>，</w:t>
            </w:r>
            <w:r>
              <w:rPr>
                <w:rFonts w:hint="eastAsia" w:ascii="宋体" w:hAnsi="宋体" w:cs="宋体"/>
                <w:szCs w:val="21"/>
                <w:lang w:val="en-US" w:eastAsia="zh-CN"/>
              </w:rPr>
              <w:t>并显示</w:t>
            </w:r>
            <w:r>
              <w:rPr>
                <w:rFonts w:hint="eastAsia"/>
              </w:rPr>
              <w:t>该企业在地图上的位置。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eastAsia="zh-CN"/>
              </w:rPr>
            </w:pPr>
            <w:r>
              <w:rPr>
                <w:rFonts w:hint="eastAsia" w:ascii="宋体" w:hAnsi="宋体" w:cs="宋体"/>
                <w:szCs w:val="21"/>
                <w:lang w:val="en-US" w:eastAsia="zh-CN"/>
              </w:rPr>
              <w:t>5</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全景显示</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显示全景地图并显示对应的</w:t>
            </w:r>
            <w:r>
              <w:rPr>
                <w:rFonts w:hint="eastAsia" w:ascii="宋体" w:hAnsi="宋体" w:cs="宋体"/>
                <w:sz w:val="24"/>
                <w:lang w:val="en-US" w:eastAsia="zh-CN"/>
              </w:rPr>
              <w:t>企业</w:t>
            </w:r>
            <w:r>
              <w:rPr>
                <w:rFonts w:hint="eastAsia" w:ascii="宋体" w:hAnsi="宋体" w:eastAsia="宋体" w:cs="宋体"/>
                <w:sz w:val="24"/>
              </w:rPr>
              <w:t>poi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val="en-US" w:eastAsia="zh-CN"/>
              </w:rPr>
            </w:pPr>
            <w:bookmarkStart w:id="39" w:name="_Toc29434"/>
            <w:r>
              <w:rPr>
                <w:rFonts w:hint="eastAsia" w:ascii="宋体" w:hAnsi="宋体" w:cs="宋体"/>
                <w:szCs w:val="21"/>
                <w:lang w:val="en-US" w:eastAsia="zh-CN"/>
              </w:rPr>
              <w:t>6</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Cs w:val="21"/>
                <w:lang w:val="en-US" w:eastAsia="zh-CN"/>
              </w:rPr>
            </w:pPr>
            <w:r>
              <w:rPr>
                <w:rFonts w:hint="eastAsia" w:ascii="宋体" w:hAnsi="宋体" w:cs="宋体"/>
                <w:szCs w:val="21"/>
                <w:lang w:val="en-US" w:eastAsia="zh-CN"/>
              </w:rPr>
              <w:t>行业筛选</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选择某个行业仅展示该行业数据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7</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研发投入区间筛选</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筛选出在某个研发区间的企业数据在地图上展示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8</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自定义统计</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在地图上自定义选定范围，展示该范围企业数据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9</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年份筛选</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选择年份查看不同年份数据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10</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地图切换</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切换电子地图鱼高清影像地图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11</w:t>
            </w:r>
          </w:p>
        </w:tc>
        <w:tc>
          <w:tcPr>
            <w:tcW w:w="219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纯净模式</w:t>
            </w:r>
          </w:p>
        </w:tc>
        <w:tc>
          <w:tcPr>
            <w:tcW w:w="52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切换一张图纯净模式展示</w:t>
            </w:r>
          </w:p>
        </w:tc>
      </w:tr>
    </w:tbl>
    <w:p>
      <w:pPr>
        <w:widowControl/>
        <w:numPr>
          <w:ilvl w:val="0"/>
          <w:numId w:val="21"/>
        </w:numPr>
        <w:tabs>
          <w:tab w:val="left" w:pos="0"/>
        </w:tabs>
        <w:spacing w:line="360" w:lineRule="auto"/>
        <w:ind w:left="0"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“科技创新”大数据可视化</w:t>
      </w:r>
      <w:bookmarkEnd w:id="39"/>
      <w:r>
        <w:rPr>
          <w:rFonts w:hint="eastAsia" w:ascii="宋体" w:hAnsi="宋体" w:cs="宋体"/>
          <w:kern w:val="0"/>
          <w:sz w:val="24"/>
          <w:szCs w:val="24"/>
          <w:lang w:val="en-US" w:eastAsia="zh-CN"/>
        </w:rPr>
        <w:t>模块</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根据企业分档定级设计分类图标表示区内企业定位及分布信息，在大数据展示层面，把整个区域大维度的统计指标直接叠加到地图上显示，可通过鹰眼图点击交互、时间下拉选择、条件筛选等进行数据筛选与图表切换，增加地图与统计数据可视化的联动性。</w:t>
      </w:r>
    </w:p>
    <w:p>
      <w:pPr>
        <w:pStyle w:val="22"/>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STYLEREF 1 \s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-2大数据可视化模块</w:t>
      </w:r>
    </w:p>
    <w:tbl>
      <w:tblPr>
        <w:tblStyle w:val="89"/>
        <w:tblW w:w="83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2342"/>
        <w:gridCol w:w="5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序号</w:t>
            </w:r>
          </w:p>
        </w:tc>
        <w:tc>
          <w:tcPr>
            <w:tcW w:w="234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功能</w:t>
            </w:r>
          </w:p>
        </w:tc>
        <w:tc>
          <w:tcPr>
            <w:tcW w:w="51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创新力评价十大指标</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以醒目的艺术数字</w:t>
            </w:r>
            <w:r>
              <w:rPr>
                <w:rFonts w:hint="eastAsia"/>
                <w:lang w:val="en-US" w:eastAsia="zh-CN"/>
              </w:rPr>
              <w:t>展示选中企业</w:t>
            </w:r>
            <w:r>
              <w:rPr>
                <w:rFonts w:hint="eastAsia"/>
              </w:rPr>
              <w:t>创新力评价十大指标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企业创新评价不等径环状图</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以不等径环状图表示南浔区积极型、稳健型、保守型、趋零型四种类型企业的占比情况以及企业数量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差别化政策执行</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以横向滚动的形式展现差别化政策的内容展示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4</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各镇/区创新评价情况</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eastAsia="zh-CN"/>
              </w:rPr>
            </w:pPr>
            <w:r>
              <w:rPr>
                <w:rFonts w:hint="eastAsia"/>
              </w:rPr>
              <w:t>以纵向叠加柱状图表示各镇/区创新企业分布情况</w:t>
            </w:r>
            <w:r>
              <w:rPr>
                <w:rFonts w:hint="eastAsia"/>
                <w:lang w:eastAsia="zh-CN"/>
              </w:rPr>
              <w:t>，</w:t>
            </w:r>
            <w:r>
              <w:rPr>
                <w:rFonts w:hint="eastAsia"/>
                <w:lang w:val="en-US" w:eastAsia="zh-CN"/>
              </w:rPr>
              <w:t>并</w:t>
            </w:r>
            <w:r>
              <w:rPr>
                <w:rFonts w:hint="eastAsia"/>
              </w:rPr>
              <w:t>可查看各个乡镇各个创新指标的详细对比情况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5</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企业评价排行</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以滚动列表形式表示全区前100名企业的企业名称</w:t>
            </w:r>
            <w:r>
              <w:rPr>
                <w:rFonts w:hint="eastAsia"/>
                <w:lang w:eastAsia="zh-CN"/>
              </w:rPr>
              <w:t>，</w:t>
            </w:r>
            <w:r>
              <w:rPr>
                <w:rFonts w:hint="eastAsia"/>
                <w:lang w:val="en-US" w:eastAsia="zh-CN"/>
              </w:rPr>
              <w:t>点击大单个企业</w:t>
            </w:r>
            <w:r>
              <w:rPr>
                <w:rFonts w:hint="eastAsia"/>
              </w:rPr>
              <w:t>地图定位到该企业所在位置并弹出简要信息。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ascii="宋体" w:hAnsi="宋体" w:eastAsia="宋体" w:cs="宋体"/>
                <w:szCs w:val="21"/>
              </w:rPr>
              <w:t>6</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rPr>
            </w:pPr>
            <w:r>
              <w:rPr>
                <w:rFonts w:hint="eastAsia"/>
              </w:rPr>
              <w:t>特色行业研发投入规模</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rPr>
              <w:t>以等径环状图表示</w:t>
            </w:r>
            <w:r>
              <w:rPr>
                <w:rFonts w:hint="eastAsia"/>
                <w:lang w:val="en-US" w:eastAsia="zh-CN"/>
              </w:rPr>
              <w:t>展示南浔区特色行业</w:t>
            </w:r>
            <w:r>
              <w:rPr>
                <w:rFonts w:hint="eastAsia"/>
              </w:rPr>
              <w:t>研发投入占比情况以及研发投入规模情况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Cs w:val="21"/>
                <w:lang w:val="en-US" w:eastAsia="zh-CN"/>
              </w:rPr>
            </w:pPr>
            <w:r>
              <w:rPr>
                <w:rFonts w:hint="eastAsia" w:ascii="宋体" w:hAnsi="宋体" w:cs="宋体"/>
                <w:szCs w:val="21"/>
                <w:lang w:val="en-US" w:eastAsia="zh-CN"/>
              </w:rPr>
              <w:t>7</w:t>
            </w:r>
          </w:p>
        </w:tc>
        <w:tc>
          <w:tcPr>
            <w:tcW w:w="23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rPr>
            </w:pPr>
            <w:r>
              <w:rPr>
                <w:rFonts w:hint="eastAsia"/>
                <w:lang w:val="en-US" w:eastAsia="zh-CN"/>
              </w:rPr>
              <w:t>复合评价</w:t>
            </w:r>
          </w:p>
        </w:tc>
        <w:tc>
          <w:tcPr>
            <w:tcW w:w="51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rPr>
            </w:pPr>
            <w:r>
              <w:rPr>
                <w:rFonts w:hint="eastAsia"/>
                <w:lang w:val="en-US" w:eastAsia="zh-CN"/>
              </w:rPr>
              <w:t>支持选择按乡镇、科技评价结果、行业等进行复合评价，精细化统计各乡镇企业创新评价情况以及某一创新评价分类企业的各乡镇分布情况</w:t>
            </w:r>
          </w:p>
        </w:tc>
      </w:tr>
    </w:tbl>
    <w:p>
      <w:pPr>
        <w:pStyle w:val="2"/>
        <w:rPr>
          <w:rFonts w:hint="eastAsia"/>
        </w:rPr>
      </w:pPr>
    </w:p>
    <w:p>
      <w:pPr>
        <w:widowControl/>
        <w:numPr>
          <w:ilvl w:val="0"/>
          <w:numId w:val="21"/>
        </w:numPr>
        <w:tabs>
          <w:tab w:val="left" w:pos="0"/>
        </w:tabs>
        <w:spacing w:line="360" w:lineRule="auto"/>
        <w:ind w:left="0" w:firstLine="480" w:firstLineChars="200"/>
        <w:jc w:val="left"/>
        <w:rPr>
          <w:rFonts w:hint="eastAsia" w:ascii="宋体" w:hAnsi="宋体" w:eastAsia="宋体" w:cs="宋体"/>
          <w:kern w:val="0"/>
          <w:sz w:val="24"/>
          <w:szCs w:val="24"/>
        </w:rPr>
      </w:pPr>
      <w:r>
        <w:rPr>
          <w:rFonts w:hint="eastAsia" w:ascii="宋体" w:hAnsi="宋体" w:eastAsia="宋体" w:cs="宋体"/>
          <w:sz w:val="24"/>
        </w:rPr>
        <w:t>精准</w:t>
      </w:r>
      <w:r>
        <w:rPr>
          <w:rFonts w:hint="eastAsia" w:ascii="宋体" w:hAnsi="宋体" w:cs="宋体"/>
          <w:kern w:val="0"/>
          <w:sz w:val="24"/>
          <w:szCs w:val="24"/>
          <w:lang w:val="en-US" w:eastAsia="zh-CN"/>
        </w:rPr>
        <w:t>企业画像模块</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精准企业画像主要包括企业概况，企业评价、发展水平三部分，从这三个维度具体描述一家企业的经营发展状况，支持年份数据筛选。</w:t>
      </w:r>
    </w:p>
    <w:p>
      <w:pPr>
        <w:pStyle w:val="22"/>
        <w:spacing w:line="360" w:lineRule="auto"/>
        <w:jc w:val="center"/>
        <w:rPr>
          <w:rFonts w:hint="eastAsia" w:ascii="宋体" w:hAnsi="宋体" w:eastAsia="宋体" w:cs="宋体"/>
          <w:sz w:val="21"/>
          <w:szCs w:val="21"/>
        </w:rPr>
      </w:pPr>
      <w:bookmarkStart w:id="40" w:name="_Toc447131908"/>
      <w:bookmarkStart w:id="41" w:name="_Toc454529991"/>
      <w:r>
        <w:rPr>
          <w:rFonts w:hint="eastAsia" w:ascii="宋体" w:hAnsi="宋体" w:eastAsia="宋体" w:cs="宋体"/>
          <w:sz w:val="21"/>
        </w:rPr>
        <w:t xml:space="preserve">表 </w:t>
      </w:r>
      <w:r>
        <w:rPr>
          <w:rFonts w:hint="eastAsia" w:ascii="宋体" w:hAnsi="宋体" w:eastAsia="宋体" w:cs="宋体"/>
          <w:sz w:val="21"/>
        </w:rPr>
        <w:fldChar w:fldCharType="begin"/>
      </w:r>
      <w:r>
        <w:rPr>
          <w:rFonts w:hint="eastAsia" w:ascii="宋体" w:hAnsi="宋体" w:eastAsia="宋体" w:cs="宋体"/>
          <w:sz w:val="21"/>
        </w:rPr>
        <w:instrText xml:space="preserve"> STYLEREF 1 \s </w:instrText>
      </w:r>
      <w:r>
        <w:rPr>
          <w:rFonts w:hint="eastAsia" w:ascii="宋体" w:hAnsi="宋体" w:eastAsia="宋体" w:cs="宋体"/>
          <w:sz w:val="21"/>
        </w:rPr>
        <w:fldChar w:fldCharType="separate"/>
      </w:r>
      <w:r>
        <w:rPr>
          <w:rFonts w:hint="eastAsia" w:ascii="宋体" w:hAnsi="宋体" w:eastAsia="宋体" w:cs="宋体"/>
          <w:sz w:val="21"/>
        </w:rPr>
        <w:t>2</w:t>
      </w:r>
      <w:r>
        <w:rPr>
          <w:rFonts w:hint="eastAsia" w:ascii="宋体" w:hAnsi="宋体" w:eastAsia="宋体" w:cs="宋体"/>
          <w:sz w:val="21"/>
        </w:rPr>
        <w:fldChar w:fldCharType="end"/>
      </w:r>
      <w:r>
        <w:rPr>
          <w:rFonts w:hint="eastAsia" w:ascii="宋体" w:hAnsi="宋体" w:eastAsia="宋体" w:cs="宋体"/>
          <w:sz w:val="21"/>
        </w:rPr>
        <w:t>-</w:t>
      </w:r>
      <w:r>
        <w:rPr>
          <w:rFonts w:hint="eastAsia" w:ascii="宋体" w:hAnsi="宋体" w:eastAsia="宋体" w:cs="宋体"/>
          <w:sz w:val="21"/>
          <w:lang w:val="en-US" w:eastAsia="zh-CN"/>
        </w:rPr>
        <w:t>3精准企业画像</w:t>
      </w:r>
      <w:r>
        <w:rPr>
          <w:rFonts w:hint="eastAsia" w:ascii="宋体" w:hAnsi="宋体" w:eastAsia="宋体" w:cs="宋体"/>
          <w:sz w:val="21"/>
          <w:szCs w:val="21"/>
        </w:rPr>
        <w:t>模块</w:t>
      </w:r>
      <w:bookmarkEnd w:id="40"/>
      <w:bookmarkEnd w:id="41"/>
    </w:p>
    <w:tbl>
      <w:tblPr>
        <w:tblStyle w:val="89"/>
        <w:tblW w:w="83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2196"/>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序号</w:t>
            </w:r>
          </w:p>
        </w:tc>
        <w:tc>
          <w:tcPr>
            <w:tcW w:w="219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功能</w:t>
            </w:r>
          </w:p>
        </w:tc>
        <w:tc>
          <w:tcPr>
            <w:tcW w:w="526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360" w:lineRule="auto"/>
              <w:jc w:val="center"/>
              <w:rPr>
                <w:rFonts w:hint="eastAsia" w:ascii="宋体" w:hAnsi="宋体" w:eastAsia="宋体" w:cs="宋体"/>
                <w:b/>
                <w:szCs w:val="21"/>
              </w:rPr>
            </w:pPr>
            <w:r>
              <w:rPr>
                <w:rFonts w:hint="eastAsia" w:ascii="宋体" w:hAnsi="宋体" w:eastAsia="宋体" w:cs="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ascii="宋体" w:hAnsi="宋体" w:eastAsia="宋体" w:cs="宋体"/>
                <w:szCs w:val="21"/>
              </w:rPr>
              <w:t>1</w:t>
            </w: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bookmarkStart w:id="42" w:name="_Toc17801"/>
            <w:r>
              <w:rPr>
                <w:rFonts w:hint="eastAsia" w:ascii="宋体" w:hAnsi="宋体" w:eastAsia="宋体" w:cs="宋体"/>
                <w:szCs w:val="21"/>
              </w:rPr>
              <w:t>企业概况</w:t>
            </w:r>
            <w:bookmarkEnd w:id="42"/>
          </w:p>
        </w:tc>
        <w:tc>
          <w:tcPr>
            <w:tcW w:w="526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ascii="宋体" w:hAnsi="宋体" w:cs="宋体"/>
                <w:szCs w:val="21"/>
                <w:lang w:val="en-US" w:eastAsia="zh-CN"/>
              </w:rPr>
              <w:t>展示</w:t>
            </w:r>
            <w:r>
              <w:rPr>
                <w:rFonts w:hint="eastAsia" w:ascii="宋体" w:hAnsi="宋体" w:eastAsia="宋体" w:cs="宋体"/>
                <w:szCs w:val="21"/>
              </w:rPr>
              <w:t>企业基本信息和企业用地情况两部分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ascii="宋体" w:hAnsi="宋体" w:eastAsia="宋体" w:cs="宋体"/>
                <w:szCs w:val="21"/>
              </w:rPr>
              <w:t>2</w:t>
            </w: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rPr>
              <w:t>企业评价</w:t>
            </w:r>
          </w:p>
        </w:tc>
        <w:tc>
          <w:tcPr>
            <w:tcW w:w="526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lang w:val="en-US" w:eastAsia="zh-CN"/>
              </w:rPr>
            </w:pPr>
            <w:r>
              <w:rPr>
                <w:rFonts w:hint="eastAsia" w:ascii="宋体" w:hAnsi="宋体" w:cs="宋体"/>
                <w:szCs w:val="21"/>
                <w:lang w:val="en-US" w:eastAsia="zh-CN"/>
              </w:rPr>
              <w:t>展示</w:t>
            </w:r>
            <w:r>
              <w:rPr>
                <w:rFonts w:hint="eastAsia" w:ascii="宋体" w:hAnsi="宋体" w:eastAsia="宋体" w:cs="宋体"/>
                <w:szCs w:val="21"/>
              </w:rPr>
              <w:t>创新评价</w:t>
            </w:r>
            <w:r>
              <w:rPr>
                <w:rFonts w:hint="eastAsia" w:ascii="宋体" w:hAnsi="宋体" w:cs="宋体"/>
                <w:szCs w:val="21"/>
                <w:lang w:val="en-US" w:eastAsia="zh-CN"/>
              </w:rPr>
              <w:t>结果及各个指标详细情况，</w:t>
            </w:r>
            <w:r>
              <w:rPr>
                <w:rFonts w:hint="eastAsia" w:ascii="宋体" w:hAnsi="宋体" w:eastAsia="宋体" w:cs="宋体"/>
                <w:szCs w:val="21"/>
              </w:rPr>
              <w:t>亩均评价</w:t>
            </w:r>
            <w:r>
              <w:rPr>
                <w:rFonts w:hint="eastAsia" w:ascii="宋体" w:hAnsi="宋体" w:cs="宋体"/>
                <w:szCs w:val="21"/>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ascii="宋体" w:hAnsi="宋体" w:eastAsia="宋体" w:cs="宋体"/>
                <w:szCs w:val="21"/>
              </w:rPr>
              <w:t>3</w:t>
            </w: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bookmarkStart w:id="43" w:name="_Toc23854"/>
            <w:r>
              <w:rPr>
                <w:rFonts w:hint="eastAsia"/>
              </w:rPr>
              <w:t>发展水平</w:t>
            </w:r>
            <w:bookmarkEnd w:id="43"/>
          </w:p>
        </w:tc>
        <w:tc>
          <w:tcPr>
            <w:tcW w:w="526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rPr>
            </w:pPr>
            <w:r>
              <w:rPr>
                <w:rFonts w:hint="eastAsia" w:ascii="宋体" w:hAnsi="宋体" w:cs="宋体"/>
                <w:szCs w:val="21"/>
                <w:lang w:val="en-US" w:eastAsia="zh-CN"/>
              </w:rPr>
              <w:t>展示</w:t>
            </w:r>
            <w:r>
              <w:rPr>
                <w:rFonts w:hint="eastAsia" w:ascii="宋体" w:hAnsi="宋体" w:eastAsia="宋体" w:cs="宋体"/>
                <w:szCs w:val="21"/>
              </w:rPr>
              <w:t>企业排名情况（区内排行和全区行业内排行）、发展水平指数变化图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85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lang w:val="en-US" w:eastAsia="zh-CN"/>
              </w:rPr>
            </w:pPr>
            <w:r>
              <w:rPr>
                <w:rFonts w:hint="eastAsia" w:ascii="宋体" w:hAnsi="宋体" w:cs="宋体"/>
                <w:szCs w:val="21"/>
                <w:lang w:val="en-US" w:eastAsia="zh-CN"/>
              </w:rPr>
              <w:t>4</w:t>
            </w: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center"/>
              <w:rPr>
                <w:rFonts w:hint="default" w:eastAsia="宋体"/>
                <w:lang w:val="en-US" w:eastAsia="zh-CN"/>
              </w:rPr>
            </w:pPr>
            <w:r>
              <w:rPr>
                <w:rFonts w:hint="eastAsia"/>
                <w:lang w:val="en-US" w:eastAsia="zh-CN"/>
              </w:rPr>
              <w:t>历史数据回顾</w:t>
            </w:r>
          </w:p>
        </w:tc>
        <w:tc>
          <w:tcPr>
            <w:tcW w:w="5267" w:type="dxa"/>
            <w:tcBorders>
              <w:top w:val="single" w:color="auto" w:sz="4" w:space="0"/>
              <w:left w:val="single" w:color="auto" w:sz="4" w:space="0"/>
              <w:bottom w:val="single" w:color="auto" w:sz="4" w:space="0"/>
              <w:right w:val="single" w:color="auto" w:sz="4" w:space="0"/>
            </w:tcBorders>
          </w:tcPr>
          <w:p>
            <w:pPr>
              <w:spacing w:line="360" w:lineRule="auto"/>
              <w:jc w:val="center"/>
              <w:rPr>
                <w:rFonts w:hint="default" w:ascii="宋体" w:hAnsi="宋体" w:cs="宋体"/>
                <w:szCs w:val="21"/>
                <w:lang w:val="en-US" w:eastAsia="zh-CN"/>
              </w:rPr>
            </w:pPr>
            <w:r>
              <w:rPr>
                <w:rFonts w:hint="eastAsia" w:ascii="宋体" w:hAnsi="宋体" w:cs="宋体"/>
                <w:szCs w:val="21"/>
                <w:lang w:val="en-US" w:eastAsia="zh-CN"/>
              </w:rPr>
              <w:t>展示企业历年指标情况</w:t>
            </w:r>
          </w:p>
        </w:tc>
      </w:tr>
    </w:tbl>
    <w:p>
      <w:pPr>
        <w:widowControl/>
        <w:numPr>
          <w:ilvl w:val="0"/>
          <w:numId w:val="21"/>
        </w:numPr>
        <w:tabs>
          <w:tab w:val="left" w:pos="0"/>
        </w:tabs>
        <w:spacing w:line="360" w:lineRule="auto"/>
        <w:ind w:left="0" w:firstLine="480" w:firstLineChars="200"/>
        <w:jc w:val="left"/>
        <w:rPr>
          <w:rFonts w:hint="eastAsia" w:ascii="宋体" w:hAnsi="宋体" w:cs="宋体"/>
          <w:kern w:val="0"/>
          <w:sz w:val="24"/>
          <w:szCs w:val="24"/>
          <w:lang w:val="en-US" w:eastAsia="zh-CN"/>
        </w:rPr>
      </w:pPr>
      <w:bookmarkStart w:id="44" w:name="_Toc51656156"/>
      <w:bookmarkStart w:id="45" w:name="_Toc19395"/>
      <w:r>
        <w:rPr>
          <w:rFonts w:hint="eastAsia" w:ascii="宋体" w:hAnsi="宋体" w:cs="宋体"/>
          <w:kern w:val="0"/>
          <w:sz w:val="24"/>
          <w:szCs w:val="24"/>
          <w:lang w:val="en-US" w:eastAsia="zh-CN"/>
        </w:rPr>
        <w:t>后台管理</w:t>
      </w:r>
      <w:bookmarkEnd w:id="44"/>
      <w:bookmarkEnd w:id="45"/>
      <w:r>
        <w:rPr>
          <w:rFonts w:hint="eastAsia" w:ascii="宋体" w:hAnsi="宋体" w:cs="宋体"/>
          <w:kern w:val="0"/>
          <w:sz w:val="24"/>
          <w:szCs w:val="24"/>
          <w:lang w:val="en-US" w:eastAsia="zh-CN"/>
        </w:rPr>
        <w:t>模块</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后台管理主要包括企业管理、政策管理、评价模型、权限管理、调档记录五部分。</w:t>
      </w:r>
    </w:p>
    <w:p>
      <w:pPr>
        <w:widowControl/>
        <w:numPr>
          <w:ilvl w:val="0"/>
          <w:numId w:val="22"/>
        </w:numPr>
        <w:tabs>
          <w:tab w:val="left" w:pos="0"/>
        </w:tabs>
        <w:spacing w:line="360" w:lineRule="auto"/>
        <w:ind w:left="0" w:firstLine="480" w:firstLineChars="200"/>
        <w:jc w:val="left"/>
        <w:rPr>
          <w:rFonts w:hint="eastAsia" w:ascii="宋体" w:hAnsi="宋体" w:eastAsia="宋体" w:cs="宋体"/>
          <w:kern w:val="0"/>
          <w:sz w:val="24"/>
          <w:szCs w:val="24"/>
        </w:rPr>
      </w:pPr>
      <w:r>
        <w:rPr>
          <w:rFonts w:hint="eastAsia" w:ascii="宋体" w:hAnsi="宋体" w:cs="宋体"/>
          <w:kern w:val="0"/>
          <w:sz w:val="24"/>
          <w:szCs w:val="24"/>
          <w:lang w:val="en-US" w:eastAsia="zh-CN"/>
        </w:rPr>
        <w:t>企业管理</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对所有南浔区参评工业企业数据进行综合管理，其中功能点包括：数据筛选、企业查询、导入、导出、企业信息查看、编辑以及企业调档；</w:t>
      </w:r>
    </w:p>
    <w:p>
      <w:pPr>
        <w:widowControl/>
        <w:numPr>
          <w:ilvl w:val="0"/>
          <w:numId w:val="22"/>
        </w:numPr>
        <w:tabs>
          <w:tab w:val="left" w:pos="0"/>
        </w:tabs>
        <w:spacing w:line="360" w:lineRule="auto"/>
        <w:ind w:left="0" w:firstLine="480" w:firstLineChars="200"/>
        <w:jc w:val="left"/>
        <w:rPr>
          <w:rFonts w:hint="eastAsia" w:ascii="宋体" w:hAnsi="宋体" w:eastAsia="宋体" w:cs="宋体"/>
          <w:kern w:val="0"/>
          <w:sz w:val="24"/>
          <w:szCs w:val="24"/>
        </w:rPr>
      </w:pPr>
      <w:r>
        <w:rPr>
          <w:rFonts w:hint="eastAsia" w:ascii="宋体" w:hAnsi="宋体" w:cs="宋体"/>
          <w:kern w:val="0"/>
          <w:sz w:val="24"/>
          <w:szCs w:val="24"/>
          <w:lang w:val="en-US" w:eastAsia="zh-CN"/>
        </w:rPr>
        <w:t>政策管理</w:t>
      </w:r>
    </w:p>
    <w:p>
      <w:pPr>
        <w:widowControl/>
        <w:tabs>
          <w:tab w:val="left" w:pos="0"/>
        </w:tabs>
        <w:spacing w:line="360" w:lineRule="auto"/>
        <w:ind w:firstLine="468" w:firstLineChars="195"/>
        <w:jc w:val="left"/>
        <w:rPr>
          <w:rFonts w:hint="eastAsia" w:ascii="宋体" w:hAnsi="宋体" w:eastAsia="宋体" w:cs="宋体"/>
          <w:kern w:val="0"/>
          <w:sz w:val="24"/>
          <w:szCs w:val="24"/>
        </w:rPr>
      </w:pPr>
      <w:r>
        <w:rPr>
          <w:rFonts w:hint="eastAsia" w:ascii="宋体" w:hAnsi="宋体" w:eastAsia="宋体" w:cs="宋体"/>
          <w:kern w:val="0"/>
          <w:sz w:val="24"/>
          <w:szCs w:val="24"/>
        </w:rPr>
        <w:t>政策管理主要针对差别化执行政策进行上传和修改，确保差别化执行政策在系统中是最新版本。</w:t>
      </w:r>
    </w:p>
    <w:p>
      <w:pPr>
        <w:widowControl/>
        <w:numPr>
          <w:ilvl w:val="0"/>
          <w:numId w:val="22"/>
        </w:numPr>
        <w:tabs>
          <w:tab w:val="left" w:pos="0"/>
        </w:tabs>
        <w:spacing w:line="360" w:lineRule="auto"/>
        <w:ind w:left="0" w:firstLine="480" w:firstLineChars="200"/>
        <w:jc w:val="left"/>
        <w:rPr>
          <w:rFonts w:hint="eastAsia" w:ascii="宋体" w:hAnsi="宋体" w:cs="宋体"/>
          <w:kern w:val="0"/>
          <w:sz w:val="24"/>
          <w:szCs w:val="24"/>
          <w:lang w:val="en-US" w:eastAsia="zh-CN"/>
        </w:rPr>
      </w:pPr>
      <w:bookmarkStart w:id="46" w:name="_Toc27597"/>
      <w:r>
        <w:rPr>
          <w:rFonts w:hint="eastAsia" w:ascii="宋体" w:hAnsi="宋体" w:cs="宋体"/>
          <w:kern w:val="0"/>
          <w:sz w:val="24"/>
          <w:szCs w:val="24"/>
          <w:lang w:val="en-US" w:eastAsia="zh-CN"/>
        </w:rPr>
        <w:t>评价模型</w:t>
      </w:r>
      <w:bookmarkEnd w:id="46"/>
    </w:p>
    <w:p>
      <w:pPr>
        <w:widowControl/>
        <w:tabs>
          <w:tab w:val="left" w:pos="0"/>
        </w:tabs>
        <w:spacing w:line="360" w:lineRule="auto"/>
        <w:ind w:firstLine="468" w:firstLineChars="195"/>
        <w:jc w:val="left"/>
        <w:rPr>
          <w:rFonts w:hint="eastAsia" w:ascii="宋体" w:hAnsi="宋体" w:cs="宋体"/>
          <w:kern w:val="0"/>
          <w:sz w:val="24"/>
          <w:szCs w:val="24"/>
          <w:lang w:eastAsia="zh-CN"/>
        </w:rPr>
      </w:pPr>
      <w:r>
        <w:rPr>
          <w:rFonts w:hint="eastAsia" w:ascii="宋体" w:hAnsi="宋体" w:eastAsia="宋体" w:cs="宋体"/>
          <w:kern w:val="0"/>
          <w:sz w:val="24"/>
          <w:szCs w:val="24"/>
        </w:rPr>
        <w:t>评价模型管理主要针对数据计算规则实现自定义效果，对于不同年份的数据可根据不同的计算规则或者相同的计算规则查看全区企业或单个企业的年变化情况，主要功能包括模型新建、模型启用或停用、模型查看、模型删除</w:t>
      </w:r>
      <w:r>
        <w:rPr>
          <w:rFonts w:hint="eastAsia" w:ascii="宋体" w:hAnsi="宋体" w:cs="宋体"/>
          <w:kern w:val="0"/>
          <w:sz w:val="24"/>
          <w:szCs w:val="24"/>
          <w:lang w:eastAsia="zh-CN"/>
        </w:rPr>
        <w:t>。</w:t>
      </w:r>
    </w:p>
    <w:p>
      <w:pPr>
        <w:widowControl/>
        <w:numPr>
          <w:ilvl w:val="0"/>
          <w:numId w:val="22"/>
        </w:numPr>
        <w:tabs>
          <w:tab w:val="left" w:pos="0"/>
        </w:tabs>
        <w:spacing w:line="360" w:lineRule="auto"/>
        <w:ind w:left="0" w:firstLine="480" w:firstLineChars="200"/>
        <w:jc w:val="left"/>
        <w:rPr>
          <w:rFonts w:hint="eastAsia" w:ascii="宋体" w:hAnsi="宋体" w:cs="宋体"/>
          <w:kern w:val="0"/>
          <w:sz w:val="24"/>
          <w:szCs w:val="24"/>
          <w:lang w:val="en-US" w:eastAsia="zh-CN"/>
        </w:rPr>
      </w:pPr>
      <w:bookmarkStart w:id="47" w:name="_Toc10317"/>
      <w:r>
        <w:rPr>
          <w:rFonts w:hint="eastAsia" w:ascii="宋体" w:hAnsi="宋体" w:cs="宋体"/>
          <w:kern w:val="0"/>
          <w:sz w:val="24"/>
          <w:szCs w:val="24"/>
          <w:lang w:val="en-US" w:eastAsia="zh-CN"/>
        </w:rPr>
        <w:t>权限管理</w:t>
      </w:r>
      <w:bookmarkEnd w:id="47"/>
    </w:p>
    <w:p>
      <w:pPr>
        <w:widowControl/>
        <w:tabs>
          <w:tab w:val="left" w:pos="0"/>
        </w:tabs>
        <w:spacing w:line="360" w:lineRule="auto"/>
        <w:ind w:firstLine="468" w:firstLineChars="195"/>
        <w:jc w:val="left"/>
        <w:rPr>
          <w:rFonts w:hint="eastAsia" w:ascii="宋体" w:hAnsi="宋体" w:cs="宋体"/>
          <w:kern w:val="0"/>
          <w:sz w:val="24"/>
          <w:szCs w:val="24"/>
          <w:lang w:eastAsia="zh-CN"/>
        </w:rPr>
      </w:pPr>
      <w:r>
        <w:rPr>
          <w:rFonts w:hint="eastAsia" w:ascii="宋体" w:hAnsi="宋体" w:eastAsia="宋体" w:cs="宋体"/>
          <w:kern w:val="0"/>
          <w:sz w:val="24"/>
          <w:szCs w:val="24"/>
        </w:rPr>
        <w:t>权限管理只要针对不同乡镇的数据源的进行数据权限上的管理，乡镇管理员账号只能看到对应乡镇的数据，超级管理员拥有所有数据权限以及权限账号新增权限</w:t>
      </w:r>
      <w:r>
        <w:rPr>
          <w:rFonts w:hint="eastAsia" w:ascii="宋体" w:hAnsi="宋体" w:cs="宋体"/>
          <w:kern w:val="0"/>
          <w:sz w:val="24"/>
          <w:szCs w:val="24"/>
          <w:lang w:eastAsia="zh-CN"/>
        </w:rPr>
        <w:t>。</w:t>
      </w:r>
    </w:p>
    <w:p>
      <w:pPr>
        <w:widowControl/>
        <w:numPr>
          <w:ilvl w:val="0"/>
          <w:numId w:val="22"/>
        </w:numPr>
        <w:tabs>
          <w:tab w:val="left" w:pos="0"/>
        </w:tabs>
        <w:spacing w:line="360" w:lineRule="auto"/>
        <w:ind w:left="0" w:firstLine="480" w:firstLineChars="200"/>
        <w:jc w:val="left"/>
        <w:rPr>
          <w:rFonts w:hint="eastAsia" w:ascii="宋体" w:hAnsi="宋体" w:cs="宋体"/>
          <w:kern w:val="0"/>
          <w:sz w:val="24"/>
          <w:szCs w:val="24"/>
          <w:lang w:val="en-US" w:eastAsia="zh-CN"/>
        </w:rPr>
      </w:pPr>
      <w:bookmarkStart w:id="48" w:name="_Toc23682"/>
      <w:r>
        <w:rPr>
          <w:rFonts w:hint="eastAsia" w:ascii="宋体" w:hAnsi="宋体" w:cs="宋体"/>
          <w:kern w:val="0"/>
          <w:sz w:val="24"/>
          <w:szCs w:val="24"/>
          <w:lang w:val="en-US" w:eastAsia="zh-CN"/>
        </w:rPr>
        <w:t>调档记录</w:t>
      </w:r>
      <w:bookmarkEnd w:id="48"/>
    </w:p>
    <w:p>
      <w:pPr>
        <w:widowControl/>
        <w:tabs>
          <w:tab w:val="left" w:pos="0"/>
        </w:tabs>
        <w:spacing w:line="360" w:lineRule="auto"/>
        <w:ind w:firstLine="468" w:firstLineChars="195"/>
        <w:jc w:val="left"/>
        <w:rPr>
          <w:rFonts w:hint="eastAsia"/>
          <w:lang w:val="en-US" w:eastAsia="zh-CN"/>
        </w:rPr>
      </w:pPr>
      <w:r>
        <w:rPr>
          <w:rFonts w:hint="eastAsia" w:ascii="宋体" w:hAnsi="宋体" w:eastAsia="宋体" w:cs="宋体"/>
          <w:kern w:val="0"/>
          <w:sz w:val="24"/>
          <w:szCs w:val="24"/>
          <w:lang w:val="en-US" w:eastAsia="zh-CN"/>
        </w:rPr>
        <w:t>调档记录可针对历史企业调档进行追溯管理，记录企业每次调档过程，功能上支持对于操作日志的时间区间筛选以及企业名称模糊查询</w:t>
      </w:r>
      <w:r>
        <w:rPr>
          <w:rFonts w:hint="eastAsia" w:ascii="宋体" w:hAnsi="宋体" w:cs="宋体"/>
          <w:kern w:val="0"/>
          <w:sz w:val="24"/>
          <w:szCs w:val="24"/>
          <w:lang w:val="en-US" w:eastAsia="zh-CN"/>
        </w:rPr>
        <w:t>。</w:t>
      </w:r>
    </w:p>
    <w:p>
      <w:pPr>
        <w:widowControl/>
        <w:numPr>
          <w:ilvl w:val="0"/>
          <w:numId w:val="21"/>
        </w:numPr>
        <w:tabs>
          <w:tab w:val="left" w:pos="0"/>
        </w:tabs>
        <w:spacing w:line="360" w:lineRule="auto"/>
        <w:ind w:left="0" w:firstLine="480" w:firstLineChars="200"/>
        <w:jc w:val="left"/>
        <w:rPr>
          <w:rFonts w:hint="eastAsia" w:ascii="宋体" w:hAnsi="宋体" w:eastAsia="宋体" w:cs="宋体"/>
          <w:kern w:val="0"/>
          <w:sz w:val="24"/>
          <w:szCs w:val="24"/>
        </w:rPr>
      </w:pPr>
      <w:r>
        <w:rPr>
          <w:rFonts w:hint="eastAsia" w:ascii="宋体" w:hAnsi="宋体" w:cs="宋体"/>
          <w:kern w:val="0"/>
          <w:sz w:val="24"/>
          <w:szCs w:val="24"/>
          <w:lang w:val="en-US" w:eastAsia="zh-CN"/>
        </w:rPr>
        <w:t>亩产数字地图打通</w:t>
      </w:r>
    </w:p>
    <w:p>
      <w:pPr>
        <w:widowControl/>
        <w:tabs>
          <w:tab w:val="left" w:pos="0"/>
        </w:tabs>
        <w:spacing w:line="360" w:lineRule="auto"/>
        <w:ind w:firstLine="468" w:firstLineChars="195"/>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提供页面跳转入口，可直接跳转到亩均数字地图系统，查看经信口的企业详情以及全区企业情况。</w:t>
      </w:r>
    </w:p>
    <w:p>
      <w:pPr>
        <w:keepNext/>
        <w:keepLines/>
        <w:numPr>
          <w:ilvl w:val="2"/>
          <w:numId w:val="1"/>
        </w:numPr>
        <w:spacing w:before="60" w:after="60"/>
        <w:ind w:left="954" w:leftChars="0" w:hanging="950" w:firstLineChars="0"/>
        <w:outlineLvl w:val="2"/>
        <w:rPr>
          <w:rFonts w:hint="eastAsia" w:ascii="宋体" w:hAnsi="宋体" w:eastAsia="宋体" w:cs="宋体"/>
          <w:b/>
          <w:bCs/>
          <w:kern w:val="0"/>
          <w:sz w:val="28"/>
          <w:szCs w:val="28"/>
        </w:rPr>
      </w:pPr>
      <w:bookmarkStart w:id="49" w:name="_Toc447131163"/>
      <w:bookmarkStart w:id="50" w:name="_Toc447097696"/>
      <w:bookmarkStart w:id="51" w:name="_Toc13127"/>
      <w:r>
        <w:rPr>
          <w:rFonts w:hint="eastAsia" w:ascii="宋体" w:hAnsi="宋体" w:eastAsia="宋体" w:cs="宋体"/>
          <w:b/>
          <w:bCs/>
          <w:kern w:val="0"/>
          <w:sz w:val="28"/>
          <w:szCs w:val="28"/>
        </w:rPr>
        <w:t>非功能性需求</w:t>
      </w:r>
      <w:bookmarkEnd w:id="49"/>
      <w:bookmarkEnd w:id="50"/>
      <w:bookmarkEnd w:id="51"/>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系统性能需求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本项目的整体性能要求包含以下几方面内容：</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网络平台要求数据传输网络畅通、快捷、安全、可扩展。</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系统平台要求采用通用性好的计算机系统、安全可靠的操作系统以及大型数据库系统，保证系统良好的性能。</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支撑平台能为业务应用系统的开发和运行提供技术支撑，并具有灵活的可扩充性和高度的可配置管理性。</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应用系统应满足用户的要求，稳定、可靠、实用，人机界面友好，输出、输入方便，图表生成美观，检索、查询简单快捷。</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系统具备安全管理功能，能按照信息密级在不同的信息安全域实施相应的安全等级保护；对不同安全等级的信息，通过身份认证和访问控制，实现授权访问。</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系统和公共服务平台软件功能应具备容错性，能自动跳过出错的功能点，保证系统其它功能稳定运行。</w:t>
      </w:r>
    </w:p>
    <w:p>
      <w:pPr>
        <w:numPr>
          <w:ilvl w:val="0"/>
          <w:numId w:val="23"/>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数据库和软件系统具备备份、恢复能力及一定的容灾性，一旦发生灾难事故能快速的恢复并投入使用。</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易用性</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平台软件功能设计应充分考虑用户的操作习惯和专业水平，做到简单易用。</w:t>
      </w:r>
    </w:p>
    <w:p>
      <w:pPr>
        <w:numPr>
          <w:ilvl w:val="0"/>
          <w:numId w:val="24"/>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软件设计应尽量简化操作流程，尤其是常用的操作流程，涉及参数设置的，具有默认值或选项。</w:t>
      </w:r>
    </w:p>
    <w:p>
      <w:pPr>
        <w:numPr>
          <w:ilvl w:val="0"/>
          <w:numId w:val="24"/>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界面简洁明快，可按用户习惯自定义加载功能菜单，且具备记忆功能，能保存用户的设置。常用的工具应设置在工具条或菜单的前端；鼠标移到功能点时，能在状态栏中对该功能点进行简单解释，指导用户操作。</w:t>
      </w:r>
    </w:p>
    <w:p>
      <w:pPr>
        <w:numPr>
          <w:ilvl w:val="0"/>
          <w:numId w:val="24"/>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对用户提供的给类帮助文档，如用户手册、管理员手册等，应简单明了，在没有技术人员指导的情况下，用户可自行根据文档的指导进行有关的操作。</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系统兼容性</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本项目的兼容性主要体现在以下几个方面：</w:t>
      </w:r>
    </w:p>
    <w:p>
      <w:pPr>
        <w:numPr>
          <w:ilvl w:val="0"/>
          <w:numId w:val="25"/>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能兼容当前主流的硬件设备。包括主板、内存、硬盘、显卡等。</w:t>
      </w:r>
    </w:p>
    <w:p>
      <w:pPr>
        <w:numPr>
          <w:ilvl w:val="0"/>
          <w:numId w:val="25"/>
        </w:numPr>
        <w:spacing w:line="360" w:lineRule="auto"/>
        <w:ind w:left="0" w:firstLine="480" w:firstLineChars="200"/>
        <w:rPr>
          <w:rFonts w:hint="eastAsia" w:ascii="宋体" w:hAnsi="宋体" w:eastAsia="宋体" w:cs="宋体"/>
          <w:sz w:val="24"/>
          <w:szCs w:val="24"/>
        </w:rPr>
      </w:pPr>
      <w:r>
        <w:rPr>
          <w:rFonts w:hint="eastAsia" w:ascii="宋体" w:hAnsi="宋体" w:eastAsia="宋体" w:cs="宋体"/>
          <w:sz w:val="24"/>
          <w:szCs w:val="24"/>
        </w:rPr>
        <w:t>能兼容当前主流的Windows系列操作系统，包括Windows2003/2008 Server，Windows 7等，可以是32位，也可以是64位。</w:t>
      </w:r>
    </w:p>
    <w:p>
      <w:pPr>
        <w:pStyle w:val="7"/>
        <w:numPr>
          <w:ilvl w:val="3"/>
          <w:numId w:val="20"/>
        </w:numPr>
        <w:tabs>
          <w:tab w:val="left" w:pos="420"/>
        </w:tabs>
        <w:spacing w:before="60" w:after="60" w:line="240" w:lineRule="auto"/>
        <w:rPr>
          <w:rFonts w:hint="eastAsia" w:ascii="宋体" w:hAnsi="宋体" w:eastAsia="宋体" w:cs="宋体"/>
          <w:sz w:val="28"/>
        </w:rPr>
      </w:pPr>
      <w:r>
        <w:rPr>
          <w:rFonts w:hint="eastAsia" w:ascii="宋体" w:hAnsi="宋体" w:eastAsia="宋体" w:cs="宋体"/>
          <w:b w:val="0"/>
          <w:bCs w:val="0"/>
          <w:sz w:val="28"/>
        </w:rPr>
        <w:t>可靠性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采用稳定性高、可用性好的硬件产品，使用安全成熟度系统软件确保不存在致命的故障，保证系统运行不轻易出现死机。</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对于软件系统，在数据入库、更新任务运行过程中，记录日志信息，非正常中断后，可以从中断点启动，继续中断的任务。</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提供高可靠性的数据备份、恢复和容灾机制，确保系统数据万无一失。</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开放性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纠错接口可以对接其他平台的纠错功能，收集其他平台的纠错信息。</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安全性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地理信息公共服务平台数据管理系统的安全建设不是孤立某一方面或某一层次的安全问题，应形成一个完整的安全体系，充分保障系统和公共服务平台的安全、稳定、正常、高效运作。整个安全体系包括硬件安全、软件安全、网络安全、数据安全及配套的安全管理制度等内容，安全管理制度应当以正式规定的形式，由市测绘与地理信息局进行发布，以约束全体工作人员的行为，保证各项安全措施能够落实到位。对用户权限进行限定，没有权限用户不能访问其他的模块。</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可追溯性</w:t>
      </w:r>
    </w:p>
    <w:p>
      <w:pPr>
        <w:spacing w:line="360" w:lineRule="auto"/>
        <w:ind w:firstLine="480" w:firstLineChars="200"/>
        <w:rPr>
          <w:rFonts w:hint="eastAsia" w:ascii="宋体" w:hAnsi="宋体" w:eastAsia="宋体" w:cs="宋体"/>
        </w:rPr>
      </w:pPr>
      <w:r>
        <w:rPr>
          <w:rFonts w:hint="eastAsia" w:ascii="宋体" w:hAnsi="宋体" w:eastAsia="宋体" w:cs="宋体"/>
          <w:sz w:val="24"/>
        </w:rPr>
        <w:t>系统应当具有可追溯性，对系统、数据的任何操作都应当留下历史记录。所有的删除操作都不能真正从数据库中删除，而应保留待删除数据并打上删除标记。所有的修改都不能抹去原来的数据，而应保留待修改数据并打上修改标记。</w:t>
      </w:r>
    </w:p>
    <w:p>
      <w:pPr>
        <w:pStyle w:val="7"/>
        <w:numPr>
          <w:ilvl w:val="3"/>
          <w:numId w:val="20"/>
        </w:numPr>
        <w:tabs>
          <w:tab w:val="left" w:pos="420"/>
        </w:tabs>
        <w:spacing w:before="60" w:after="60" w:line="24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传输加解密</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对精度较高的数据要进行降低精度才能传输，如果必要要传输高精度数据要进行严格的加密。</w:t>
      </w:r>
    </w:p>
    <w:p>
      <w:pPr>
        <w:keepNext/>
        <w:keepLines/>
        <w:numPr>
          <w:ilvl w:val="2"/>
          <w:numId w:val="1"/>
        </w:numPr>
        <w:spacing w:before="60" w:after="60"/>
        <w:ind w:left="954" w:leftChars="0" w:hanging="950" w:firstLineChars="0"/>
        <w:outlineLvl w:val="2"/>
        <w:rPr>
          <w:rFonts w:hint="eastAsia" w:ascii="宋体" w:hAnsi="宋体" w:eastAsia="宋体" w:cs="宋体"/>
          <w:b/>
          <w:bCs/>
          <w:kern w:val="0"/>
          <w:sz w:val="28"/>
          <w:szCs w:val="28"/>
        </w:rPr>
      </w:pPr>
      <w:bookmarkStart w:id="52" w:name="_Toc27588"/>
      <w:bookmarkStart w:id="53" w:name="_Toc447131164"/>
      <w:bookmarkStart w:id="54" w:name="_Toc447097697"/>
      <w:r>
        <w:rPr>
          <w:rFonts w:hint="eastAsia" w:ascii="宋体" w:hAnsi="宋体" w:eastAsia="宋体" w:cs="宋体"/>
          <w:b/>
          <w:bCs/>
          <w:kern w:val="0"/>
          <w:sz w:val="28"/>
          <w:szCs w:val="28"/>
        </w:rPr>
        <w:t>用户分析</w:t>
      </w:r>
      <w:bookmarkEnd w:id="52"/>
      <w:bookmarkEnd w:id="53"/>
      <w:bookmarkEnd w:id="54"/>
    </w:p>
    <w:p>
      <w:pPr>
        <w:pStyle w:val="22"/>
        <w:spacing w:line="360" w:lineRule="auto"/>
        <w:jc w:val="center"/>
        <w:rPr>
          <w:rFonts w:hint="eastAsia" w:ascii="宋体" w:hAnsi="宋体" w:eastAsia="宋体" w:cs="宋体"/>
          <w:sz w:val="21"/>
          <w:szCs w:val="21"/>
        </w:rPr>
      </w:pPr>
      <w:bookmarkStart w:id="55" w:name="_Toc447131909"/>
      <w:bookmarkStart w:id="56" w:name="_Toc454529992"/>
      <w:r>
        <w:rPr>
          <w:rFonts w:hint="eastAsia" w:ascii="宋体" w:hAnsi="宋体" w:eastAsia="宋体" w:cs="宋体"/>
          <w:sz w:val="21"/>
        </w:rPr>
        <w:t xml:space="preserve">表 </w:t>
      </w:r>
      <w:r>
        <w:rPr>
          <w:rFonts w:hint="eastAsia" w:ascii="宋体" w:hAnsi="宋体" w:eastAsia="宋体" w:cs="宋体"/>
          <w:sz w:val="21"/>
        </w:rPr>
        <w:fldChar w:fldCharType="begin"/>
      </w:r>
      <w:r>
        <w:rPr>
          <w:rFonts w:hint="eastAsia" w:ascii="宋体" w:hAnsi="宋体" w:eastAsia="宋体" w:cs="宋体"/>
          <w:sz w:val="21"/>
        </w:rPr>
        <w:instrText xml:space="preserve"> STYLEREF 1 \s </w:instrText>
      </w:r>
      <w:r>
        <w:rPr>
          <w:rFonts w:hint="eastAsia" w:ascii="宋体" w:hAnsi="宋体" w:eastAsia="宋体" w:cs="宋体"/>
          <w:sz w:val="21"/>
        </w:rPr>
        <w:fldChar w:fldCharType="separate"/>
      </w:r>
      <w:r>
        <w:rPr>
          <w:rFonts w:hint="eastAsia" w:ascii="宋体" w:hAnsi="宋体" w:eastAsia="宋体" w:cs="宋体"/>
          <w:sz w:val="21"/>
        </w:rPr>
        <w:t>2</w:t>
      </w:r>
      <w:r>
        <w:rPr>
          <w:rFonts w:hint="eastAsia" w:ascii="宋体" w:hAnsi="宋体" w:eastAsia="宋体" w:cs="宋体"/>
          <w:sz w:val="21"/>
        </w:rPr>
        <w:fldChar w:fldCharType="end"/>
      </w:r>
      <w:r>
        <w:rPr>
          <w:rFonts w:hint="eastAsia" w:ascii="宋体" w:hAnsi="宋体" w:eastAsia="宋体" w:cs="宋体"/>
          <w:sz w:val="21"/>
        </w:rPr>
        <w:t>-</w:t>
      </w:r>
      <w:r>
        <w:rPr>
          <w:rFonts w:hint="eastAsia" w:ascii="宋体" w:hAnsi="宋体" w:eastAsia="宋体" w:cs="宋体"/>
          <w:sz w:val="21"/>
          <w:lang w:val="en-US" w:eastAsia="zh-CN"/>
        </w:rPr>
        <w:t>4</w:t>
      </w:r>
      <w:r>
        <w:rPr>
          <w:rFonts w:hint="eastAsia" w:ascii="宋体" w:hAnsi="宋体" w:eastAsia="宋体" w:cs="宋体"/>
          <w:sz w:val="21"/>
          <w:szCs w:val="21"/>
        </w:rPr>
        <w:t>用户分析</w:t>
      </w:r>
      <w:bookmarkEnd w:id="55"/>
      <w:bookmarkEnd w:id="56"/>
    </w:p>
    <w:tbl>
      <w:tblPr>
        <w:tblStyle w:val="8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992"/>
        <w:gridCol w:w="2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66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序号</w:t>
            </w:r>
          </w:p>
        </w:tc>
        <w:tc>
          <w:tcPr>
            <w:tcW w:w="3992"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用户</w:t>
            </w:r>
          </w:p>
        </w:tc>
        <w:tc>
          <w:tcPr>
            <w:tcW w:w="2862"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66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399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超级管理员</w:t>
            </w:r>
          </w:p>
        </w:tc>
        <w:tc>
          <w:tcPr>
            <w:tcW w:w="28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全区系统查看，后台管理系统增删改查权限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66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399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cs="宋体"/>
                <w:sz w:val="24"/>
                <w:szCs w:val="24"/>
                <w:lang w:val="en-US" w:eastAsia="zh-CN"/>
              </w:rPr>
              <w:t>管理员</w:t>
            </w:r>
            <w:r>
              <w:rPr>
                <w:rFonts w:hint="eastAsia" w:ascii="宋体" w:hAnsi="宋体" w:eastAsia="宋体" w:cs="宋体"/>
                <w:sz w:val="24"/>
                <w:szCs w:val="24"/>
              </w:rPr>
              <w:t>用户</w:t>
            </w:r>
          </w:p>
        </w:tc>
        <w:tc>
          <w:tcPr>
            <w:tcW w:w="28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rPr>
            </w:pPr>
            <w:r>
              <w:rPr>
                <w:rFonts w:hint="eastAsia" w:ascii="宋体" w:hAnsi="宋体" w:cs="宋体"/>
                <w:sz w:val="24"/>
                <w:szCs w:val="24"/>
                <w:lang w:val="en-US" w:eastAsia="zh-CN"/>
              </w:rPr>
              <w:t>全区系统查看权限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66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399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乡镇管理员</w:t>
            </w:r>
          </w:p>
        </w:tc>
        <w:tc>
          <w:tcPr>
            <w:tcW w:w="28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仅可查看乡镇数据权限</w:t>
            </w:r>
          </w:p>
        </w:tc>
      </w:tr>
    </w:tbl>
    <w:p>
      <w:pPr>
        <w:spacing w:line="360" w:lineRule="auto"/>
        <w:ind w:firstLine="482" w:firstLineChars="200"/>
        <w:rPr>
          <w:rFonts w:hint="eastAsia" w:ascii="宋体" w:hAnsi="宋体" w:eastAsia="宋体" w:cs="宋体"/>
          <w:sz w:val="28"/>
          <w:szCs w:val="28"/>
        </w:rPr>
      </w:pPr>
      <w:r>
        <w:rPr>
          <w:rFonts w:hint="eastAsia" w:ascii="宋体" w:hAnsi="宋体" w:eastAsia="宋体" w:cs="宋体"/>
          <w:b/>
          <w:bCs/>
          <w:sz w:val="24"/>
          <w:szCs w:val="21"/>
        </w:rPr>
        <w:br w:type="page"/>
      </w:r>
    </w:p>
    <w:p>
      <w:pPr>
        <w:pStyle w:val="4"/>
        <w:numPr>
          <w:ilvl w:val="0"/>
          <w:numId w:val="1"/>
        </w:numPr>
        <w:spacing w:before="120" w:after="120"/>
        <w:ind w:left="649" w:hanging="649" w:hangingChars="202"/>
        <w:rPr>
          <w:rFonts w:hint="default" w:eastAsia="宋体"/>
          <w:lang w:val="en-US" w:eastAsia="zh-CN"/>
        </w:rPr>
      </w:pPr>
      <w:bookmarkStart w:id="57" w:name="_Toc14272"/>
      <w:r>
        <w:rPr>
          <w:rFonts w:hint="eastAsia" w:ascii="宋体" w:hAnsi="宋体" w:eastAsia="宋体" w:cs="宋体"/>
          <w:sz w:val="32"/>
          <w:szCs w:val="28"/>
        </w:rPr>
        <w:t>设计依据</w:t>
      </w:r>
      <w:bookmarkEnd w:id="57"/>
    </w:p>
    <w:p>
      <w:pPr>
        <w:pStyle w:val="2"/>
        <w:numPr>
          <w:ilvl w:val="0"/>
          <w:numId w:val="26"/>
        </w:numPr>
        <w:ind w:left="0" w:leftChars="0" w:firstLine="0" w:firstLineChars="0"/>
        <w:rPr>
          <w:rFonts w:hint="eastAsia"/>
          <w:lang w:val="en-US" w:eastAsia="zh-CN"/>
        </w:rPr>
      </w:pPr>
      <w:r>
        <w:rPr>
          <w:rFonts w:hint="eastAsia"/>
          <w:lang w:val="en-US" w:eastAsia="zh-CN"/>
        </w:rPr>
        <w:t>行业标准</w:t>
      </w:r>
    </w:p>
    <w:p>
      <w:pPr>
        <w:spacing w:line="360" w:lineRule="auto"/>
        <w:ind w:firstLine="480" w:firstLineChars="200"/>
        <w:rPr>
          <w:rFonts w:hint="default" w:ascii="宋体" w:hAnsi="宋体" w:eastAsia="宋体" w:cs="宋体"/>
          <w:sz w:val="24"/>
          <w:szCs w:val="21"/>
          <w:lang w:val="zh-CN"/>
        </w:rPr>
      </w:pPr>
      <w:r>
        <w:rPr>
          <w:rFonts w:hint="eastAsia" w:ascii="宋体" w:hAnsi="宋体" w:eastAsia="宋体" w:cs="宋体"/>
          <w:sz w:val="24"/>
          <w:szCs w:val="21"/>
          <w:lang w:val="zh-CN"/>
        </w:rPr>
        <w:t>《</w:t>
      </w:r>
      <w:r>
        <w:rPr>
          <w:rFonts w:hint="default" w:ascii="宋体" w:hAnsi="宋体" w:eastAsia="宋体" w:cs="宋体"/>
          <w:sz w:val="24"/>
          <w:szCs w:val="21"/>
          <w:lang w:val="zh-CN"/>
        </w:rPr>
        <w:t>湖州市南浔区建立规上工业企业</w:t>
      </w:r>
      <w:r>
        <w:rPr>
          <w:rFonts w:hint="eastAsia" w:ascii="宋体" w:hAnsi="宋体" w:eastAsia="宋体" w:cs="宋体"/>
          <w:sz w:val="24"/>
          <w:szCs w:val="21"/>
          <w:lang w:val="en-US" w:eastAsia="zh-CN"/>
        </w:rPr>
        <w:t xml:space="preserve"> </w:t>
      </w:r>
      <w:r>
        <w:rPr>
          <w:rFonts w:hint="default" w:ascii="宋体" w:hAnsi="宋体" w:eastAsia="宋体" w:cs="宋体"/>
          <w:sz w:val="24"/>
          <w:szCs w:val="21"/>
          <w:lang w:val="zh-CN"/>
        </w:rPr>
        <w:t>“创新评动力”评价体系</w:t>
      </w:r>
      <w:r>
        <w:rPr>
          <w:rFonts w:hint="eastAsia" w:ascii="宋体" w:hAnsi="宋体" w:eastAsia="宋体" w:cs="宋体"/>
          <w:sz w:val="24"/>
          <w:szCs w:val="21"/>
          <w:lang w:val="zh-CN"/>
        </w:rPr>
        <w:t>》</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lang w:val="zh-CN"/>
        </w:rPr>
        <w:t>《</w:t>
      </w:r>
      <w:r>
        <w:rPr>
          <w:rFonts w:hint="default" w:ascii="宋体" w:hAnsi="宋体" w:eastAsia="宋体" w:cs="宋体"/>
          <w:sz w:val="24"/>
          <w:szCs w:val="21"/>
          <w:lang w:val="zh-CN"/>
        </w:rPr>
        <w:t>南浔区深化“亩均论英雄”2.0版改革</w:t>
      </w:r>
      <w:r>
        <w:rPr>
          <w:rFonts w:hint="eastAsia" w:ascii="宋体" w:hAnsi="宋体" w:eastAsia="宋体" w:cs="宋体"/>
          <w:sz w:val="24"/>
          <w:szCs w:val="21"/>
          <w:lang w:val="en-US" w:eastAsia="zh-CN"/>
        </w:rPr>
        <w:t xml:space="preserve"> </w:t>
      </w:r>
      <w:r>
        <w:rPr>
          <w:rFonts w:hint="default" w:ascii="宋体" w:hAnsi="宋体" w:eastAsia="宋体" w:cs="宋体"/>
          <w:sz w:val="24"/>
          <w:szCs w:val="21"/>
          <w:lang w:val="zh-CN"/>
        </w:rPr>
        <w:t>促进高质量发展的实施意见</w:t>
      </w:r>
      <w:r>
        <w:rPr>
          <w:rFonts w:hint="eastAsia" w:ascii="宋体" w:hAnsi="宋体" w:eastAsia="宋体" w:cs="宋体"/>
          <w:sz w:val="24"/>
          <w:szCs w:val="21"/>
          <w:lang w:val="zh-CN"/>
        </w:rPr>
        <w:t>》</w:t>
      </w:r>
      <w:r>
        <w:rPr>
          <w:rFonts w:hint="default" w:ascii="宋体" w:hAnsi="宋体" w:eastAsia="宋体" w:cs="宋体"/>
          <w:sz w:val="24"/>
          <w:szCs w:val="21"/>
          <w:lang w:val="zh-CN"/>
        </w:rPr>
        <w:t>（试行）</w:t>
      </w:r>
    </w:p>
    <w:p>
      <w:pPr>
        <w:spacing w:line="360" w:lineRule="auto"/>
        <w:ind w:firstLine="480" w:firstLineChars="200"/>
        <w:rPr>
          <w:rFonts w:hint="default" w:ascii="宋体" w:hAnsi="宋体" w:eastAsia="宋体" w:cs="宋体"/>
          <w:sz w:val="24"/>
          <w:szCs w:val="21"/>
          <w:lang w:val="en-US" w:eastAsia="zh-CN"/>
        </w:rPr>
      </w:pPr>
      <w:r>
        <w:rPr>
          <w:rFonts w:hint="eastAsia" w:ascii="宋体" w:hAnsi="宋体" w:eastAsia="宋体" w:cs="宋体"/>
          <w:sz w:val="24"/>
          <w:szCs w:val="21"/>
          <w:lang w:val="en-US" w:eastAsia="zh-CN"/>
        </w:rPr>
        <w:t>《创新能力评价规范团体标准》</w:t>
      </w:r>
    </w:p>
    <w:p>
      <w:pPr>
        <w:spacing w:line="360" w:lineRule="auto"/>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（2）软件工程标准规范</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《工业企业信息化集成系统规范》（GB/T26335-2010）；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《综合布线系统工程设计规范》（GB50311-2016）；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《电子信息系统机房设计规范》（GB50174-2008）；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《城市地理信息系统设计规范》（GB/T18578-2008）；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《基础地理信息城市数据库建设规范》（GB/T21740-2008）；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《软件工程术语》（GB/T11457-2006）；</w:t>
      </w:r>
    </w:p>
    <w:p>
      <w:pPr>
        <w:spacing w:line="360" w:lineRule="auto"/>
        <w:rPr>
          <w:rFonts w:hint="eastAsia" w:ascii="宋体" w:hAnsi="宋体" w:eastAsia="宋体" w:cs="宋体"/>
          <w:sz w:val="24"/>
          <w:szCs w:val="21"/>
        </w:rPr>
      </w:pPr>
      <w:r>
        <w:rPr>
          <w:rFonts w:hint="eastAsia" w:ascii="宋体" w:hAnsi="宋体" w:eastAsia="宋体" w:cs="宋体"/>
          <w:sz w:val="24"/>
          <w:szCs w:val="21"/>
          <w:lang w:val="en-US" w:eastAsia="zh-CN"/>
        </w:rPr>
        <w:t>（3）软件工程标准规范</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《信息技术软件生存周期过程》（GB/T8566-2007）；</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《计算机软件文档编制规范》（GB/T8567-2006）；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《软件工程产品质量》（GB/T16260-2006）；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《信息技术信息安全管理实用规则》（GB/T19716-2005）；</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《信息安全技术信息系统安全管理要求》（GB/T20269-2006）；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《信息技术软件生存周期过程配置管理》（GB/T20158-2006）；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《计算机软件产品开发文件编制指南》（GB/T8567－1988）；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《计算机软件质量保证计划规范》（GB/T12504－1990）；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《软件维护指南》（GB/T14079－1993）；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《信息处理数据流程图、程序流程图、系统流程图、程序网络图和系统资源图的文件编制符号及约定》(GB/T1526-1989)；</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《信息处理系统计算机系统配置图符号及约定》（GB/T14085-1993）；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《计算机软件可靠性及可维护性管理》（GB/T14394-1993）；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《信息技术软件生存期过程》（GB/T8566—1995）；</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《政府信息化项目建设管理暂行办法》；</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rPr>
        <w:t>《政务云计算平台应用管理的若干意见》</w:t>
      </w:r>
      <w:r>
        <w:rPr>
          <w:rFonts w:hint="eastAsia" w:ascii="宋体" w:hAnsi="宋体" w:eastAsia="宋体" w:cs="宋体"/>
          <w:sz w:val="24"/>
          <w:szCs w:val="21"/>
          <w:lang w:val="en-US" w:eastAsia="zh-CN"/>
        </w:rPr>
        <w:t>;</w:t>
      </w:r>
    </w:p>
    <w:p>
      <w:pPr>
        <w:pStyle w:val="102"/>
        <w:widowControl w:val="0"/>
        <w:numPr>
          <w:ilvl w:val="0"/>
          <w:numId w:val="0"/>
        </w:numPr>
        <w:spacing w:line="360" w:lineRule="auto"/>
        <w:jc w:val="both"/>
        <w:rPr>
          <w:rFonts w:hint="eastAsia" w:ascii="宋体" w:hAnsi="宋体" w:eastAsia="宋体" w:cs="宋体"/>
          <w:sz w:val="24"/>
          <w:szCs w:val="28"/>
        </w:rPr>
      </w:pPr>
    </w:p>
    <w:p>
      <w:pPr>
        <w:pStyle w:val="102"/>
        <w:widowControl w:val="0"/>
        <w:numPr>
          <w:ilvl w:val="0"/>
          <w:numId w:val="0"/>
        </w:numPr>
        <w:spacing w:line="360" w:lineRule="auto"/>
        <w:jc w:val="both"/>
        <w:rPr>
          <w:rFonts w:hint="eastAsia" w:ascii="宋体" w:hAnsi="宋体" w:eastAsia="宋体" w:cs="宋体"/>
          <w:sz w:val="24"/>
          <w:szCs w:val="28"/>
        </w:rPr>
      </w:pPr>
    </w:p>
    <w:p>
      <w:pPr>
        <w:pStyle w:val="4"/>
        <w:numPr>
          <w:ilvl w:val="0"/>
          <w:numId w:val="1"/>
        </w:numPr>
        <w:spacing w:before="120" w:after="120"/>
        <w:ind w:left="649" w:hanging="649" w:hangingChars="202"/>
        <w:rPr>
          <w:rFonts w:hint="eastAsia" w:ascii="宋体" w:hAnsi="宋体" w:eastAsia="宋体" w:cs="宋体"/>
          <w:sz w:val="32"/>
          <w:szCs w:val="28"/>
        </w:rPr>
      </w:pPr>
      <w:bookmarkStart w:id="58" w:name="_Toc27241"/>
      <w:r>
        <w:rPr>
          <w:rFonts w:hint="eastAsia" w:ascii="宋体" w:hAnsi="宋体" w:eastAsia="宋体" w:cs="宋体"/>
          <w:sz w:val="32"/>
          <w:szCs w:val="28"/>
        </w:rPr>
        <w:t>总体技术设计</w:t>
      </w:r>
      <w:bookmarkEnd w:id="58"/>
    </w:p>
    <w:p>
      <w:pPr>
        <w:pStyle w:val="5"/>
        <w:ind w:left="813" w:hanging="813"/>
        <w:rPr>
          <w:rFonts w:hint="eastAsia" w:ascii="宋体" w:hAnsi="宋体" w:eastAsia="宋体" w:cs="宋体"/>
        </w:rPr>
      </w:pPr>
      <w:bookmarkStart w:id="59" w:name="_Toc27079"/>
      <w:r>
        <w:rPr>
          <w:rFonts w:hint="eastAsia" w:ascii="宋体" w:hAnsi="宋体" w:eastAsia="宋体" w:cs="宋体"/>
        </w:rPr>
        <w:t>系统框架</w:t>
      </w:r>
      <w:bookmarkEnd w:id="59"/>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系统整体架构根据相关调研和功能需求分析，南浔区创新评动力系统采用三层结构：数据层、组件层和应用层</w:t>
      </w:r>
      <w:r>
        <w:rPr>
          <w:rFonts w:hint="eastAsia" w:ascii="宋体" w:hAnsi="宋体" w:cs="宋体"/>
          <w:sz w:val="24"/>
          <w:szCs w:val="21"/>
          <w:lang w:eastAsia="zh-CN"/>
        </w:rPr>
        <w:t>，</w:t>
      </w:r>
      <w:r>
        <w:rPr>
          <w:rFonts w:hint="eastAsia" w:ascii="宋体" w:hAnsi="宋体" w:eastAsia="宋体" w:cs="宋体"/>
          <w:sz w:val="24"/>
          <w:szCs w:val="21"/>
        </w:rPr>
        <w:t>如下图3-2所示。系统采用B/S架构模式，架构流程如图3-1所示，</w:t>
      </w:r>
    </w:p>
    <w:p>
      <w:pPr>
        <w:pStyle w:val="2"/>
        <w:ind w:firstLine="0" w:firstLineChars="0"/>
        <w:jc w:val="center"/>
        <w:rPr>
          <w:rFonts w:hint="eastAsia"/>
        </w:rPr>
      </w:pPr>
      <w:r>
        <w:rPr>
          <w:rFonts w:hint="eastAsia"/>
        </w:rPr>
        <w:drawing>
          <wp:inline distT="0" distB="0" distL="114300" distR="114300">
            <wp:extent cx="3629025" cy="822325"/>
            <wp:effectExtent l="0" t="0" r="9525" b="15875"/>
            <wp:docPr id="19" name="图片 19" descr="2019061210410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90612104107925"/>
                    <pic:cNvPicPr>
                      <a:picLocks noChangeAspect="1"/>
                    </pic:cNvPicPr>
                  </pic:nvPicPr>
                  <pic:blipFill>
                    <a:blip r:embed="rId18"/>
                    <a:stretch>
                      <a:fillRect/>
                    </a:stretch>
                  </pic:blipFill>
                  <pic:spPr>
                    <a:xfrm>
                      <a:off x="0" y="0"/>
                      <a:ext cx="3629025" cy="822325"/>
                    </a:xfrm>
                    <a:prstGeom prst="rect">
                      <a:avLst/>
                    </a:prstGeom>
                  </pic:spPr>
                </pic:pic>
              </a:graphicData>
            </a:graphic>
          </wp:inline>
        </w:drawing>
      </w:r>
    </w:p>
    <w:p>
      <w:pPr>
        <w:pStyle w:val="2"/>
        <w:ind w:left="120" w:right="-120"/>
        <w:jc w:val="center"/>
        <w:rPr>
          <w:rFonts w:hint="eastAsia" w:ascii="宋体" w:hAnsi="宋体" w:eastAsia="宋体" w:cs="宋体"/>
          <w:kern w:val="0"/>
          <w:sz w:val="21"/>
          <w:szCs w:val="20"/>
          <w:lang w:val="en-US" w:eastAsia="zh-CN" w:bidi="ar-SA"/>
        </w:rPr>
      </w:pPr>
      <w:r>
        <w:rPr>
          <w:rFonts w:hint="eastAsia" w:ascii="宋体" w:hAnsi="宋体" w:eastAsia="宋体" w:cs="宋体"/>
          <w:kern w:val="0"/>
          <w:sz w:val="21"/>
          <w:szCs w:val="20"/>
          <w:lang w:val="en-US" w:eastAsia="zh-CN" w:bidi="ar-SA"/>
        </w:rPr>
        <w:t>图4-1 B/S常用架构流程</w:t>
      </w:r>
    </w:p>
    <w:p>
      <w:pPr>
        <w:pStyle w:val="2"/>
        <w:ind w:firstLine="0" w:firstLineChars="0"/>
        <w:jc w:val="left"/>
      </w:pPr>
      <w:r>
        <w:drawing>
          <wp:inline distT="0" distB="0" distL="114300" distR="114300">
            <wp:extent cx="5219700" cy="38290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19700" cy="3829050"/>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bookmarkStart w:id="60" w:name="_Toc385600363"/>
      <w:r>
        <w:rPr>
          <w:rFonts w:hint="eastAsia"/>
          <w:sz w:val="21"/>
          <w:szCs w:val="21"/>
        </w:rPr>
        <w:t xml:space="preserve"> </w:t>
      </w:r>
      <w:bookmarkEnd w:id="60"/>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-2</w:t>
      </w:r>
      <w:r>
        <w:rPr>
          <w:rFonts w:hint="eastAsia"/>
          <w:sz w:val="21"/>
          <w:szCs w:val="21"/>
        </w:rPr>
        <w:t>南浔区创新评动力</w:t>
      </w:r>
      <w:r>
        <w:rPr>
          <w:rFonts w:hint="eastAsia" w:asciiTheme="minorEastAsia" w:hAnsiTheme="minorEastAsia" w:cstheme="minorEastAsia"/>
          <w:sz w:val="21"/>
          <w:szCs w:val="21"/>
          <w:lang w:val="en-US" w:eastAsia="zh-CN"/>
        </w:rPr>
        <w:t>系统</w:t>
      </w:r>
      <w:r>
        <w:rPr>
          <w:rFonts w:hint="eastAsia" w:asciiTheme="minorEastAsia" w:hAnsiTheme="minorEastAsia" w:cstheme="minorEastAsia"/>
          <w:sz w:val="21"/>
          <w:szCs w:val="21"/>
        </w:rPr>
        <w:t>架构</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从图中可以看出，该总体框架采用层次化设计思路，将建设内容从逻辑上分为基础设施层、数据资源层、应用服务层、应用表现层进行组织。而且在通用性和稳定性的基础上，通过功能划分，实现以上层服务为导向，逐级设计、逐级细化平台组件的颗粒度。设计中需考虑以下几点：</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整个系统从逻辑上分为来组织。系统软件设计采用分层架构技术，以通用性、稳定性定层次，同一层次以功能划分包，以上层服务为导向，逐级设计，逐步细化平台组件的颗粒度。设计中主要考虑以下几点：</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按应用需求和功能合理划分软件的层次结构，上层的实现基于下层的功能和数据，并且使同层间功能耦合度达到最小。</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在同一层次结构中，按功能相关性和完整性的原则，把逻辑功能和信息交换紧密的部分以及在同一任务下的处理过程放在同一功能组件包中。</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尽量达到表现层与功能层分离，表现层只负责用户界面和功能调用逻辑的实现，以大大简化平台上各应用的实现，并真正实现功能的共享。</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将表现与功能分层处理，大大提高系统的可扩展性、易布署性。</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体系框架中各层具体说明如下：</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61" w:name="_Toc21522"/>
      <w:bookmarkStart w:id="62" w:name="_Toc222172571"/>
      <w:bookmarkStart w:id="63" w:name="_Toc248346464"/>
      <w:r>
        <w:rPr>
          <w:rFonts w:hint="eastAsia" w:ascii="宋体" w:hAnsi="宋体" w:eastAsia="宋体" w:cs="宋体"/>
          <w:b/>
          <w:bCs w:val="0"/>
          <w:kern w:val="0"/>
          <w:sz w:val="28"/>
          <w:szCs w:val="28"/>
        </w:rPr>
        <w:t>基础设施层</w:t>
      </w:r>
      <w:bookmarkEnd w:id="61"/>
      <w:bookmarkEnd w:id="62"/>
      <w:bookmarkEnd w:id="63"/>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基础设施层为“南浔区创新评动力系统”的建设提供硬件支持，而且该层是数据库管理与系统运行的基础，所有的功能模块以及数据库管理工作的实现都依赖于该层。</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64" w:name="_Toc4272"/>
      <w:r>
        <w:rPr>
          <w:rFonts w:hint="eastAsia" w:ascii="宋体" w:hAnsi="宋体" w:eastAsia="宋体" w:cs="宋体"/>
          <w:b/>
          <w:bCs w:val="0"/>
          <w:kern w:val="0"/>
          <w:sz w:val="28"/>
          <w:szCs w:val="28"/>
        </w:rPr>
        <w:t>数据资源层</w:t>
      </w:r>
      <w:bookmarkEnd w:id="64"/>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数据资源层是企业数据管理和业务运行的基础，项目建设的数据包括规划编制成果数据、南浔经信局提供的审批数据、档案数据、以及历史数据等。这些数据包括空间数据和非空间数据。其中，空间数据由数据库管理系统和空间数据库引擎进行管理和驱动，非空间数据以数据库表或文件夹的形式进行管理。</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65" w:name="_Toc248346466"/>
      <w:bookmarkStart w:id="66" w:name="_Toc2629"/>
      <w:bookmarkStart w:id="67" w:name="_Toc222172573"/>
      <w:r>
        <w:rPr>
          <w:rFonts w:hint="eastAsia" w:ascii="宋体" w:hAnsi="宋体" w:eastAsia="宋体" w:cs="宋体"/>
          <w:b/>
          <w:bCs w:val="0"/>
          <w:kern w:val="0"/>
          <w:sz w:val="28"/>
          <w:szCs w:val="28"/>
          <w:lang w:val="en-US" w:eastAsia="zh-CN"/>
        </w:rPr>
        <w:t>应用服务层</w:t>
      </w:r>
      <w:bookmarkEnd w:id="65"/>
      <w:bookmarkEnd w:id="66"/>
      <w:bookmarkEnd w:id="67"/>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应用服务层是基于</w:t>
      </w:r>
      <w:r>
        <w:rPr>
          <w:rFonts w:hint="eastAsia" w:ascii="宋体" w:hAnsi="宋体" w:eastAsia="宋体" w:cs="宋体"/>
          <w:sz w:val="24"/>
          <w:szCs w:val="21"/>
          <w:lang w:val="en-US" w:eastAsia="zh-CN"/>
        </w:rPr>
        <w:t>Geoserve服务器发布地图服务，使用leaflet开发地图组件</w:t>
      </w:r>
      <w:r>
        <w:rPr>
          <w:rFonts w:hint="eastAsia" w:ascii="宋体" w:hAnsi="宋体" w:eastAsia="宋体" w:cs="宋体"/>
          <w:sz w:val="24"/>
          <w:szCs w:val="21"/>
        </w:rPr>
        <w:t>，以及面向上层应用的功能组件库层，该层是数据库管理与服务系统赖以构建和运行的技术核心，本系统中所有的应用功能，都基于核心组件层所提供的应用功能服务组件来实现。</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本层提供的各功能模块的设计，兼顾“分则独立、合则统一”的原则。“合”则可集成到数据库管理与服务系统中，“分”则可成为独立的软件工具。</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68" w:name="_Toc26981"/>
      <w:r>
        <w:rPr>
          <w:rFonts w:hint="eastAsia" w:ascii="宋体" w:hAnsi="宋体" w:eastAsia="宋体" w:cs="宋体"/>
          <w:b/>
          <w:bCs w:val="0"/>
          <w:kern w:val="0"/>
          <w:sz w:val="28"/>
          <w:szCs w:val="28"/>
          <w:lang w:val="en-US" w:eastAsia="zh-CN"/>
        </w:rPr>
        <w:t>应用表现层</w:t>
      </w:r>
      <w:bookmarkEnd w:id="68"/>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应用展示层是直接与用户交互的系统功能层，根据用户需求的不同构建和开发不同的交互界面。应用表现层的各应用将主要根据需求内容实现用户界面设计和完成界面元素驱动下层功能组件的逻辑。</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应用展示层分为PC端（B/S），移动端两种形式：</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B/S是Brower/Server的缩写，客户机上只要安装一个浏览器（Browser），如Chromer或360浏览器，服务器安装MySQL、 SQL Server等数据库。浏览器通过Web Server 同数据库进行数据交互。</w:t>
      </w:r>
    </w:p>
    <w:p>
      <w:pPr>
        <w:spacing w:line="360" w:lineRule="auto"/>
        <w:ind w:firstLine="480" w:firstLineChars="200"/>
        <w:rPr>
          <w:rFonts w:hint="eastAsia"/>
        </w:rPr>
      </w:pPr>
      <w:r>
        <w:rPr>
          <w:rFonts w:hint="eastAsia" w:ascii="宋体" w:hAnsi="宋体" w:eastAsia="宋体" w:cs="宋体"/>
          <w:sz w:val="24"/>
          <w:szCs w:val="21"/>
        </w:rPr>
        <w:t>B/S最大的优点就是可以在任何地方进行操作而不用安装任何专门的软件。只要有一台能上网的电脑就能使用，客户端零维护。</w:t>
      </w:r>
    </w:p>
    <w:p>
      <w:pPr>
        <w:pStyle w:val="2"/>
        <w:rPr>
          <w:rFonts w:hint="eastAsia"/>
        </w:rPr>
      </w:pPr>
    </w:p>
    <w:p>
      <w:pPr>
        <w:pStyle w:val="5"/>
        <w:ind w:left="813" w:hanging="813"/>
        <w:rPr>
          <w:rFonts w:hint="eastAsia" w:ascii="宋体" w:hAnsi="宋体" w:eastAsia="宋体" w:cs="宋体"/>
        </w:rPr>
      </w:pPr>
      <w:bookmarkStart w:id="69" w:name="_Toc6622"/>
      <w:r>
        <w:rPr>
          <w:rFonts w:hint="eastAsia" w:ascii="宋体" w:hAnsi="宋体" w:eastAsia="宋体" w:cs="宋体"/>
        </w:rPr>
        <w:t>关键技术</w:t>
      </w:r>
      <w:bookmarkEnd w:id="69"/>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70" w:name="_Toc309805539"/>
      <w:bookmarkStart w:id="71" w:name="_Toc79393911"/>
      <w:bookmarkStart w:id="72" w:name="_Toc19101"/>
      <w:r>
        <w:rPr>
          <w:rFonts w:hint="eastAsia" w:ascii="宋体" w:hAnsi="宋体" w:eastAsia="宋体" w:cs="宋体"/>
          <w:b/>
          <w:bCs w:val="0"/>
          <w:kern w:val="0"/>
          <w:sz w:val="28"/>
          <w:szCs w:val="28"/>
          <w:lang w:val="en-US" w:eastAsia="zh-CN"/>
        </w:rPr>
        <w:t>采用B/S结构设计</w:t>
      </w:r>
      <w:bookmarkEnd w:id="70"/>
      <w:bookmarkEnd w:id="71"/>
      <w:bookmarkEnd w:id="72"/>
    </w:p>
    <w:p>
      <w:pPr>
        <w:spacing w:line="360" w:lineRule="auto"/>
        <w:ind w:firstLine="480" w:firstLineChars="200"/>
        <w:rPr>
          <w:color w:val="000000"/>
          <w:sz w:val="24"/>
        </w:rPr>
      </w:pPr>
      <w:r>
        <w:rPr>
          <w:color w:val="000000"/>
          <w:sz w:val="24"/>
        </w:rPr>
        <w:t>系统采用B/S结构设计，以方便系统的设计、开发、应用和维护。 </w:t>
      </w:r>
      <w:r>
        <w:rPr>
          <w:rFonts w:hint="eastAsia"/>
          <w:color w:val="000000"/>
          <w:sz w:val="24"/>
        </w:rPr>
        <w:t>客户机上只需要安装一个浏览器，服务器上安装SQL Server,MySql等数据库；浏览器通过Web Server同数据库进行数据交互。</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73" w:name="_Toc259109579"/>
      <w:bookmarkStart w:id="74" w:name="_Toc247613765"/>
      <w:bookmarkStart w:id="75" w:name="_Toc11984"/>
      <w:bookmarkStart w:id="76" w:name="_Toc248346474"/>
      <w:bookmarkStart w:id="77" w:name="_Toc309805540"/>
      <w:bookmarkStart w:id="78" w:name="_Toc79393912"/>
      <w:bookmarkStart w:id="79" w:name="_Toc239055570"/>
      <w:bookmarkStart w:id="80" w:name="_Toc203562959"/>
      <w:bookmarkStart w:id="81" w:name="_Toc235616970"/>
      <w:bookmarkStart w:id="82" w:name="_Toc201515690"/>
      <w:r>
        <w:rPr>
          <w:rFonts w:hint="eastAsia" w:ascii="宋体" w:hAnsi="宋体" w:eastAsia="宋体" w:cs="宋体"/>
          <w:b/>
          <w:bCs w:val="0"/>
          <w:kern w:val="0"/>
          <w:sz w:val="28"/>
          <w:szCs w:val="28"/>
          <w:lang w:val="en-US" w:eastAsia="zh-CN"/>
        </w:rPr>
        <w:t>统一信息门户的一站式登录</w:t>
      </w:r>
      <w:bookmarkEnd w:id="73"/>
      <w:bookmarkEnd w:id="74"/>
      <w:bookmarkEnd w:id="75"/>
      <w:bookmarkEnd w:id="76"/>
      <w:bookmarkEnd w:id="77"/>
      <w:bookmarkEnd w:id="78"/>
    </w:p>
    <w:p>
      <w:pPr>
        <w:spacing w:line="360" w:lineRule="auto"/>
        <w:ind w:firstLine="480" w:firstLineChars="200"/>
        <w:rPr>
          <w:color w:val="000000"/>
          <w:sz w:val="24"/>
        </w:rPr>
      </w:pPr>
      <w:r>
        <w:rPr>
          <w:color w:val="000000"/>
          <w:sz w:val="24"/>
        </w:rPr>
        <w:t>对于项目建设所涵盖的所有应用子系统，用户和权限均来自于</w:t>
      </w:r>
      <w:r>
        <w:rPr>
          <w:rFonts w:hint="eastAsia"/>
          <w:sz w:val="24"/>
        </w:rPr>
        <w:t>南浔区创新评动力系统</w:t>
      </w:r>
      <w:r>
        <w:rPr>
          <w:color w:val="000000"/>
          <w:sz w:val="24"/>
        </w:rPr>
        <w:t>，以实现基于业务基础平台为统一信息门户的“一站式”登录和应用服务。</w:t>
      </w:r>
    </w:p>
    <w:p>
      <w:pPr>
        <w:spacing w:line="360" w:lineRule="auto"/>
        <w:ind w:firstLine="480" w:firstLineChars="200"/>
        <w:rPr>
          <w:color w:val="000000"/>
          <w:sz w:val="24"/>
        </w:rPr>
      </w:pPr>
      <w:r>
        <w:rPr>
          <w:color w:val="000000"/>
          <w:sz w:val="24"/>
        </w:rPr>
        <w:t>门户是与应用、数据、人员、流程进行交互的单一入口。平台用户在日常工作中，只需要通过一个统一的界面，一个统一的用户身份，接受系统的安全认证，用户得到合法认证的“安全令牌（Security Token）”证书后，所有的服务请求将自动附上证书，无需多次认证，从而实现“一站式”的登录服务。如下图所示。</w:t>
      </w:r>
    </w:p>
    <w:p>
      <w:pPr>
        <w:spacing w:line="360" w:lineRule="auto"/>
        <w:jc w:val="center"/>
        <w:rPr>
          <w:rFonts w:eastAsia="仿宋_GB2312"/>
        </w:rPr>
      </w:pPr>
      <w:r>
        <w:rPr>
          <w:rFonts w:eastAsia="仿宋_GB2312"/>
        </w:rPr>
        <w:drawing>
          <wp:inline distT="0" distB="0" distL="114300" distR="114300">
            <wp:extent cx="4700270" cy="3571875"/>
            <wp:effectExtent l="0" t="0" r="5080" b="9525"/>
            <wp:docPr id="17"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8"/>
                    <pic:cNvPicPr>
                      <a:picLocks noChangeAspect="1"/>
                    </pic:cNvPicPr>
                  </pic:nvPicPr>
                  <pic:blipFill>
                    <a:blip r:embed="rId20"/>
                    <a:stretch>
                      <a:fillRect/>
                    </a:stretch>
                  </pic:blipFill>
                  <pic:spPr>
                    <a:xfrm>
                      <a:off x="0" y="0"/>
                      <a:ext cx="4700270" cy="3571875"/>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color w:val="000000"/>
          <w:sz w:val="24"/>
        </w:rPr>
        <w:t>“一站式”的登录服务</w:t>
      </w:r>
    </w:p>
    <w:p>
      <w:pPr>
        <w:pStyle w:val="2"/>
      </w:pPr>
    </w:p>
    <w:p>
      <w:pPr>
        <w:spacing w:line="360" w:lineRule="auto"/>
        <w:ind w:firstLine="482"/>
        <w:rPr>
          <w:sz w:val="24"/>
        </w:rPr>
      </w:pPr>
      <w:r>
        <w:rPr>
          <w:sz w:val="24"/>
        </w:rPr>
        <w:t>系统将采用门户技术实现系统访问安全，通过严格的用户认证管理方式，严格的数据资源访问权限设置和并发控制机制，保证系统用户的合法性、数据的准确性和保密性、数据传输的安全性。</w:t>
      </w:r>
    </w:p>
    <w:p>
      <w:pPr>
        <w:spacing w:line="360" w:lineRule="auto"/>
        <w:ind w:firstLine="480" w:firstLineChars="200"/>
        <w:rPr>
          <w:sz w:val="24"/>
        </w:rPr>
      </w:pPr>
      <w:r>
        <w:rPr>
          <w:sz w:val="24"/>
        </w:rPr>
        <w:t>在实现“一站式”登录时，系统管理员只需要一次在</w:t>
      </w:r>
      <w:r>
        <w:rPr>
          <w:rFonts w:hint="eastAsia"/>
          <w:sz w:val="24"/>
        </w:rPr>
        <w:t>USER</w:t>
      </w:r>
      <w:r>
        <w:rPr>
          <w:sz w:val="24"/>
        </w:rPr>
        <w:t>的目录数据库中按照现有机构的层次结构建立</w:t>
      </w:r>
      <w:r>
        <w:rPr>
          <w:rFonts w:hint="eastAsia"/>
          <w:sz w:val="24"/>
        </w:rPr>
        <w:t>乡镇</w:t>
      </w:r>
      <w:r>
        <w:rPr>
          <w:sz w:val="24"/>
        </w:rPr>
        <w:t>和用户，修改</w:t>
      </w:r>
      <w:r>
        <w:rPr>
          <w:rFonts w:hint="eastAsia"/>
          <w:sz w:val="24"/>
        </w:rPr>
        <w:t>乡镇</w:t>
      </w:r>
      <w:r>
        <w:rPr>
          <w:sz w:val="24"/>
        </w:rPr>
        <w:t>和用户，删除</w:t>
      </w:r>
      <w:r>
        <w:rPr>
          <w:rFonts w:hint="eastAsia"/>
          <w:sz w:val="24"/>
        </w:rPr>
        <w:t>乡镇</w:t>
      </w:r>
      <w:r>
        <w:rPr>
          <w:sz w:val="24"/>
        </w:rPr>
        <w:t>和用户，所有用户的信息（包括层次信息，如用户属于哪个</w:t>
      </w:r>
      <w:r>
        <w:rPr>
          <w:rFonts w:hint="eastAsia"/>
          <w:sz w:val="24"/>
        </w:rPr>
        <w:t>乡镇</w:t>
      </w:r>
      <w:r>
        <w:rPr>
          <w:sz w:val="24"/>
        </w:rPr>
        <w:t>等）都会存放在</w:t>
      </w:r>
      <w:r>
        <w:rPr>
          <w:rFonts w:hint="eastAsia"/>
          <w:sz w:val="24"/>
        </w:rPr>
        <w:t>USER</w:t>
      </w:r>
      <w:r>
        <w:rPr>
          <w:sz w:val="24"/>
        </w:rPr>
        <w:t>的数据库中。其他系统都按照标准的</w:t>
      </w:r>
      <w:r>
        <w:rPr>
          <w:rFonts w:hint="eastAsia"/>
          <w:sz w:val="24"/>
        </w:rPr>
        <w:t>USER</w:t>
      </w:r>
      <w:r>
        <w:rPr>
          <w:sz w:val="24"/>
        </w:rPr>
        <w:t>协议来读取目录数据库中的内容，这样系统管理员只需要维护一套用户管理，而其他系统都会及时刷新和修改自己的数据库。</w:t>
      </w:r>
    </w:p>
    <w:p>
      <w:pPr>
        <w:spacing w:line="360" w:lineRule="auto"/>
        <w:ind w:firstLine="480" w:firstLineChars="200"/>
        <w:rPr>
          <w:sz w:val="24"/>
        </w:rPr>
      </w:pPr>
      <w:r>
        <w:rPr>
          <w:sz w:val="24"/>
        </w:rPr>
        <w:t xml:space="preserve"> 可以说，“一站式”登录的信息门户是</w:t>
      </w:r>
      <w:r>
        <w:rPr>
          <w:rFonts w:hint="eastAsia"/>
          <w:sz w:val="24"/>
        </w:rPr>
        <w:t>南浔区创新评动力系统</w:t>
      </w:r>
      <w:r>
        <w:rPr>
          <w:sz w:val="24"/>
        </w:rPr>
        <w:t>统一的管理规范、统一的业务信息共享、统一的业务办理流程和统一的权限配置管理的重要保证。</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83" w:name="_Toc79393913"/>
      <w:bookmarkStart w:id="84" w:name="_Toc248346475"/>
      <w:bookmarkStart w:id="85" w:name="_Toc10259"/>
      <w:bookmarkStart w:id="86" w:name="_Toc309805541"/>
      <w:bookmarkStart w:id="87" w:name="_Toc259109580"/>
      <w:r>
        <w:rPr>
          <w:rFonts w:hint="eastAsia" w:ascii="宋体" w:hAnsi="宋体" w:eastAsia="宋体" w:cs="宋体"/>
          <w:b/>
          <w:bCs w:val="0"/>
          <w:kern w:val="0"/>
          <w:sz w:val="28"/>
          <w:szCs w:val="28"/>
          <w:lang w:val="en-US" w:eastAsia="zh-CN"/>
        </w:rPr>
        <w:t>统一规划空间数据和应用平台</w:t>
      </w:r>
      <w:bookmarkEnd w:id="79"/>
      <w:bookmarkEnd w:id="80"/>
      <w:bookmarkEnd w:id="81"/>
      <w:bookmarkEnd w:id="82"/>
      <w:bookmarkEnd w:id="83"/>
      <w:bookmarkEnd w:id="84"/>
      <w:bookmarkEnd w:id="85"/>
      <w:bookmarkEnd w:id="86"/>
      <w:bookmarkEnd w:id="87"/>
    </w:p>
    <w:p>
      <w:pPr>
        <w:spacing w:line="360" w:lineRule="auto"/>
        <w:ind w:firstLine="480" w:firstLineChars="200"/>
        <w:rPr>
          <w:color w:val="000000"/>
          <w:sz w:val="24"/>
        </w:rPr>
      </w:pPr>
      <w:r>
        <w:rPr>
          <w:color w:val="000000"/>
          <w:sz w:val="24"/>
        </w:rPr>
        <w:t>从项目建设的实际需求来看，迫切需要采用统一的</w:t>
      </w:r>
      <w:r>
        <w:rPr>
          <w:rFonts w:hint="eastAsia"/>
          <w:color w:val="000000"/>
          <w:sz w:val="24"/>
        </w:rPr>
        <w:t>企业</w:t>
      </w:r>
      <w:r>
        <w:rPr>
          <w:color w:val="000000"/>
          <w:sz w:val="24"/>
        </w:rPr>
        <w:t>空间数据，包括基础地理数据、编制成果数据、</w:t>
      </w:r>
      <w:r>
        <w:rPr>
          <w:rFonts w:hint="eastAsia"/>
          <w:color w:val="000000"/>
          <w:sz w:val="24"/>
        </w:rPr>
        <w:t>企业信息</w:t>
      </w:r>
      <w:r>
        <w:rPr>
          <w:color w:val="000000"/>
          <w:sz w:val="24"/>
        </w:rPr>
        <w:t>数据与批后管理数据等。</w:t>
      </w:r>
    </w:p>
    <w:p>
      <w:pPr>
        <w:spacing w:line="360" w:lineRule="auto"/>
        <w:ind w:firstLine="482"/>
        <w:rPr>
          <w:sz w:val="24"/>
        </w:rPr>
      </w:pPr>
      <w:r>
        <w:rPr>
          <w:sz w:val="24"/>
        </w:rPr>
        <w:t>在应用方面，需要根据不同的</w:t>
      </w:r>
      <w:r>
        <w:rPr>
          <w:rFonts w:hint="eastAsia"/>
          <w:sz w:val="24"/>
        </w:rPr>
        <w:t>客户端</w:t>
      </w:r>
      <w:r>
        <w:rPr>
          <w:sz w:val="24"/>
        </w:rPr>
        <w:t>，实现</w:t>
      </w:r>
      <w:r>
        <w:rPr>
          <w:rFonts w:hint="eastAsia"/>
          <w:sz w:val="24"/>
        </w:rPr>
        <w:t>各个客户端的数据统一</w:t>
      </w:r>
      <w:r>
        <w:rPr>
          <w:sz w:val="24"/>
        </w:rPr>
        <w:t>，同时保证</w:t>
      </w:r>
      <w:r>
        <w:rPr>
          <w:rFonts w:hint="eastAsia"/>
          <w:sz w:val="24"/>
        </w:rPr>
        <w:t>各个客户端</w:t>
      </w:r>
      <w:r>
        <w:rPr>
          <w:sz w:val="24"/>
        </w:rPr>
        <w:t>之间数据的共享和功能互操作，</w:t>
      </w:r>
      <w:r>
        <w:rPr>
          <w:rFonts w:hint="eastAsia"/>
          <w:sz w:val="24"/>
        </w:rPr>
        <w:t>各客户端</w:t>
      </w:r>
      <w:r>
        <w:rPr>
          <w:sz w:val="24"/>
        </w:rPr>
        <w:t>还要具备良好的可维护性和扩展性。因此，项目建设必须采用统一的应用开发平台，包括操作系统平台、数据库平台、地理信息系统平台和业务基础平台等。采用统一平台，可避免不必要的系统间数据转换、功能调用接口，保证系统的一致性和稳定性。</w:t>
      </w:r>
    </w:p>
    <w:p>
      <w:pPr>
        <w:spacing w:line="360" w:lineRule="auto"/>
        <w:ind w:firstLine="482"/>
        <w:rPr>
          <w:sz w:val="24"/>
        </w:rPr>
      </w:pPr>
      <w:r>
        <w:rPr>
          <w:sz w:val="24"/>
        </w:rPr>
        <w:t>在本项目中，将采用统一的业务基础平台和现代网络通讯技术，充分考虑与其他信息系统的开放互联、多源数据接口以及网络环境的开放性，形成以完备的规划空间数据库为基础，以开放的系统应用开发与集成框架为依托，集成相关应用的开发与运行环境。</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88" w:name="_Toc28447"/>
      <w:bookmarkStart w:id="89" w:name="_Toc309805545"/>
      <w:bookmarkStart w:id="90" w:name="_Toc79393914"/>
      <w:bookmarkStart w:id="91" w:name="_Toc248346480"/>
      <w:bookmarkStart w:id="92" w:name="_Toc259109584"/>
      <w:r>
        <w:rPr>
          <w:rFonts w:hint="eastAsia" w:ascii="宋体" w:hAnsi="宋体" w:eastAsia="宋体" w:cs="宋体"/>
          <w:b/>
          <w:bCs w:val="0"/>
          <w:kern w:val="0"/>
          <w:sz w:val="28"/>
          <w:szCs w:val="28"/>
          <w:lang w:val="en-US" w:eastAsia="zh-CN"/>
        </w:rPr>
        <w:t>“统一存储、统一服务”的数据服务模式</w:t>
      </w:r>
      <w:bookmarkEnd w:id="88"/>
      <w:bookmarkEnd w:id="89"/>
      <w:bookmarkEnd w:id="90"/>
      <w:bookmarkEnd w:id="91"/>
      <w:bookmarkEnd w:id="92"/>
    </w:p>
    <w:p>
      <w:pPr>
        <w:adjustRightInd w:val="0"/>
        <w:snapToGrid w:val="0"/>
        <w:spacing w:line="360" w:lineRule="auto"/>
        <w:ind w:firstLine="480" w:firstLineChars="200"/>
        <w:rPr>
          <w:kern w:val="0"/>
          <w:sz w:val="24"/>
        </w:rPr>
      </w:pPr>
      <w:r>
        <w:rPr>
          <w:kern w:val="0"/>
          <w:sz w:val="24"/>
        </w:rPr>
        <w:t>数据资源的存储、管理和应用应采用”统一存储、统一服务”的模式。</w:t>
      </w:r>
    </w:p>
    <w:p>
      <w:pPr>
        <w:adjustRightInd w:val="0"/>
        <w:snapToGrid w:val="0"/>
        <w:spacing w:line="360" w:lineRule="auto"/>
        <w:ind w:firstLine="360" w:firstLineChars="150"/>
        <w:rPr>
          <w:kern w:val="0"/>
          <w:sz w:val="24"/>
        </w:rPr>
      </w:pPr>
      <w:r>
        <w:rPr>
          <w:kern w:val="0"/>
          <w:sz w:val="24"/>
        </w:rPr>
        <w:t>“统一存储”是指所有的基础数据、业务数据、成果数据等全部集中在数据中心；”统一服务”是指所有的服务包括数据查询服务、业务办公服务等都由应用服务器提供，能够通过电子政务专网或内部网使用相关的服务。</w:t>
      </w:r>
    </w:p>
    <w:p>
      <w:pPr>
        <w:adjustRightInd w:val="0"/>
        <w:snapToGrid w:val="0"/>
        <w:spacing w:line="360" w:lineRule="auto"/>
        <w:ind w:firstLine="480" w:firstLineChars="200"/>
      </w:pPr>
      <w:r>
        <w:rPr>
          <w:kern w:val="0"/>
          <w:sz w:val="24"/>
        </w:rPr>
        <w:t>这种模式的优点是数据能够按照标准统一存储，利于数据的整合，为</w:t>
      </w:r>
      <w:r>
        <w:rPr>
          <w:rFonts w:hint="eastAsia"/>
          <w:sz w:val="24"/>
        </w:rPr>
        <w:t>南浔经信局</w:t>
      </w:r>
      <w:r>
        <w:rPr>
          <w:kern w:val="0"/>
          <w:sz w:val="24"/>
        </w:rPr>
        <w:t>的宏观管理提供了有利的条件。使用统一服务的模式，将来随着</w:t>
      </w:r>
      <w:r>
        <w:rPr>
          <w:rFonts w:hint="eastAsia"/>
          <w:kern w:val="0"/>
          <w:sz w:val="24"/>
        </w:rPr>
        <w:t>工业企业</w:t>
      </w:r>
      <w:r>
        <w:rPr>
          <w:kern w:val="0"/>
          <w:sz w:val="24"/>
        </w:rPr>
        <w:t>的拓展，数据与业务系统发生关联时，可进一步采用数据交换与同步技术，实现异构数据资源的共建共享。</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3" w:name="_Toc248346481"/>
      <w:bookmarkStart w:id="94" w:name="_Toc259109585"/>
      <w:bookmarkStart w:id="95" w:name="_Toc309805546"/>
      <w:bookmarkStart w:id="96" w:name="_Toc21549"/>
      <w:bookmarkStart w:id="97" w:name="_Toc79393915"/>
      <w:r>
        <w:rPr>
          <w:rFonts w:hint="eastAsia" w:ascii="宋体" w:hAnsi="宋体" w:eastAsia="宋体" w:cs="宋体"/>
          <w:b/>
          <w:bCs w:val="0"/>
          <w:kern w:val="0"/>
          <w:sz w:val="28"/>
          <w:szCs w:val="28"/>
          <w:lang w:val="en-US" w:eastAsia="zh-CN"/>
        </w:rPr>
        <w:t>基于海量、多源、异构数据的一体化管理</w:t>
      </w:r>
      <w:bookmarkEnd w:id="93"/>
      <w:bookmarkEnd w:id="94"/>
      <w:bookmarkEnd w:id="95"/>
      <w:bookmarkEnd w:id="96"/>
      <w:bookmarkEnd w:id="97"/>
    </w:p>
    <w:p>
      <w:pPr>
        <w:adjustRightInd w:val="0"/>
        <w:snapToGrid w:val="0"/>
        <w:spacing w:line="360" w:lineRule="auto"/>
        <w:ind w:firstLine="480" w:firstLineChars="200"/>
        <w:rPr>
          <w:kern w:val="0"/>
          <w:sz w:val="24"/>
        </w:rPr>
      </w:pPr>
      <w:r>
        <w:rPr>
          <w:rFonts w:hint="eastAsia"/>
          <w:sz w:val="24"/>
        </w:rPr>
        <w:t>南浔区创新评动力系统</w:t>
      </w:r>
      <w:r>
        <w:rPr>
          <w:kern w:val="0"/>
          <w:sz w:val="24"/>
        </w:rPr>
        <w:t>软件建设工程的数据库管理系统要存储和管理海量的基础地理类、市政类、规划类的矢量地图数据、栅格影像数据和结构化的关系表数据。系统通过对栅格数据模型、矢量数据模型、关系表数据模型的融合，通过”数据适配器”的技术，实现对矢量、栅格、结构化数据的一体化访问接口，实现了矢量、栅格、结构化数据的一体化存储和管理</w:t>
      </w:r>
    </w:p>
    <w:p>
      <w:pPr>
        <w:adjustRightInd w:val="0"/>
        <w:snapToGrid w:val="0"/>
        <w:spacing w:line="360" w:lineRule="auto"/>
        <w:ind w:firstLine="480" w:firstLineChars="200"/>
        <w:rPr>
          <w:kern w:val="0"/>
          <w:sz w:val="24"/>
        </w:rPr>
      </w:pPr>
      <w:r>
        <w:rPr>
          <w:rFonts w:hint="eastAsia"/>
          <w:kern w:val="0"/>
          <w:sz w:val="24"/>
          <w:lang w:val="en-US" w:eastAsia="zh-CN"/>
        </w:rPr>
        <w:t>系统</w:t>
      </w:r>
      <w:r>
        <w:rPr>
          <w:kern w:val="0"/>
          <w:sz w:val="24"/>
        </w:rPr>
        <w:t>采用</w:t>
      </w:r>
      <w:r>
        <w:rPr>
          <w:rFonts w:hint="eastAsia"/>
          <w:kern w:val="0"/>
          <w:sz w:val="24"/>
          <w:lang w:val="en-US" w:eastAsia="zh-CN"/>
        </w:rPr>
        <w:t>GeoServer发布地图服务</w:t>
      </w:r>
      <w:r>
        <w:rPr>
          <w:kern w:val="0"/>
          <w:sz w:val="24"/>
        </w:rPr>
        <w:t>，基础数据库平台选用</w:t>
      </w:r>
      <w:r>
        <w:rPr>
          <w:rFonts w:hint="eastAsia"/>
          <w:kern w:val="0"/>
          <w:sz w:val="24"/>
        </w:rPr>
        <w:t>MySQL</w:t>
      </w:r>
      <w:r>
        <w:rPr>
          <w:kern w:val="0"/>
          <w:sz w:val="24"/>
        </w:rPr>
        <w:t>，无论空间数据还是属性数据，都可以满足海量数据（TB级）管理的要求。基础地形图、规划编制成果数据的随时更新和周期性（3-5年）更新要求也可以得到充分保证。较为理想地实现规划行业中涉及到的各种海量数据的存储、索引、管理、查询、处理及数据的深层次挖掘问题。</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8" w:name="_Toc15969"/>
      <w:bookmarkStart w:id="99" w:name="_Toc259109586"/>
      <w:bookmarkStart w:id="100" w:name="_Toc79393916"/>
      <w:bookmarkStart w:id="101" w:name="_Toc222172582"/>
      <w:bookmarkStart w:id="102" w:name="_Toc248346482"/>
      <w:bookmarkStart w:id="103" w:name="_Toc309805547"/>
      <w:r>
        <w:rPr>
          <w:rFonts w:hint="eastAsia" w:ascii="宋体" w:hAnsi="宋体" w:eastAsia="宋体" w:cs="宋体"/>
          <w:b/>
          <w:bCs w:val="0"/>
          <w:kern w:val="0"/>
          <w:sz w:val="28"/>
          <w:szCs w:val="28"/>
          <w:lang w:val="en-US" w:eastAsia="zh-CN"/>
        </w:rPr>
        <w:t>基于多尺度、多时空数据的一体化管理</w:t>
      </w:r>
      <w:bookmarkEnd w:id="98"/>
      <w:bookmarkEnd w:id="99"/>
      <w:bookmarkEnd w:id="100"/>
      <w:bookmarkEnd w:id="101"/>
      <w:bookmarkEnd w:id="102"/>
      <w:bookmarkEnd w:id="103"/>
    </w:p>
    <w:p>
      <w:pPr>
        <w:spacing w:line="360" w:lineRule="auto"/>
        <w:ind w:firstLine="480" w:firstLineChars="200"/>
        <w:rPr>
          <w:kern w:val="0"/>
          <w:sz w:val="24"/>
        </w:rPr>
      </w:pPr>
      <w:r>
        <w:rPr>
          <w:kern w:val="0"/>
          <w:sz w:val="24"/>
        </w:rPr>
        <w:t>采用时空一体的数据管理模型和历史数据状态变迁表来管理这些数据及其历史变化，实现了历史和现势数据的统一管理，可以做到在任何时间点上历史</w:t>
      </w:r>
      <w:r>
        <w:rPr>
          <w:rFonts w:hint="eastAsia"/>
          <w:kern w:val="0"/>
          <w:sz w:val="24"/>
        </w:rPr>
        <w:t>数据</w:t>
      </w:r>
      <w:r>
        <w:rPr>
          <w:kern w:val="0"/>
          <w:sz w:val="24"/>
        </w:rPr>
        <w:t>或现状数据的再现，以及指定任何一个</w:t>
      </w:r>
      <w:r>
        <w:rPr>
          <w:rFonts w:hint="eastAsia"/>
          <w:kern w:val="0"/>
          <w:sz w:val="24"/>
        </w:rPr>
        <w:t>企业</w:t>
      </w:r>
      <w:r>
        <w:rPr>
          <w:kern w:val="0"/>
          <w:sz w:val="24"/>
        </w:rPr>
        <w:t>的现状数据随时间的变化情况。</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04" w:name="_Toc309805548"/>
      <w:bookmarkStart w:id="105" w:name="_Toc79393917"/>
      <w:bookmarkStart w:id="106" w:name="_Toc7134"/>
      <w:bookmarkStart w:id="107" w:name="_Toc248346483"/>
      <w:bookmarkStart w:id="108" w:name="_Toc235616990"/>
      <w:bookmarkStart w:id="109" w:name="_Toc247613767"/>
      <w:bookmarkStart w:id="110" w:name="_Toc259109587"/>
      <w:r>
        <w:rPr>
          <w:rFonts w:hint="eastAsia" w:ascii="宋体" w:hAnsi="宋体" w:eastAsia="宋体" w:cs="宋体"/>
          <w:b/>
          <w:bCs w:val="0"/>
          <w:kern w:val="0"/>
          <w:sz w:val="28"/>
          <w:szCs w:val="28"/>
          <w:lang w:val="en-US" w:eastAsia="zh-CN"/>
        </w:rPr>
        <w:t>“随需应变”的柔性系统</w:t>
      </w:r>
      <w:bookmarkEnd w:id="104"/>
      <w:bookmarkEnd w:id="105"/>
      <w:bookmarkEnd w:id="106"/>
      <w:bookmarkEnd w:id="107"/>
      <w:bookmarkEnd w:id="108"/>
      <w:bookmarkEnd w:id="109"/>
      <w:bookmarkEnd w:id="110"/>
    </w:p>
    <w:p>
      <w:pPr>
        <w:spacing w:line="360" w:lineRule="auto"/>
        <w:ind w:firstLine="480" w:firstLineChars="200"/>
        <w:rPr>
          <w:sz w:val="24"/>
        </w:rPr>
      </w:pPr>
      <w:r>
        <w:rPr>
          <w:rFonts w:hint="eastAsia"/>
          <w:sz w:val="24"/>
        </w:rPr>
        <w:t>扩展性良好的软件系统应当能够适应用户不断提出的要求，这种适应是动态的、即插即用的。一个软件系统经常会伴随着业务流程的变更而调整，新的功能模块有时会因某种需要被添加进来，因此，用户需要能够在自己的能力范围内调整软件系统的行为，定制自己的业务逻辑，这种机制可以保证用户要求得到更加及时的响应。</w:t>
      </w:r>
      <w:r>
        <w:rPr>
          <w:sz w:val="24"/>
        </w:rPr>
        <w:t>在系统运行的过程中，只需要对系统的模型库或配置文件进行简单的修改，就可重新生成新的应用系统，改变系统的运行的方式，适应新的业务需求。</w:t>
      </w:r>
    </w:p>
    <w:p>
      <w:pPr>
        <w:pStyle w:val="2"/>
        <w:rPr>
          <w:sz w:val="24"/>
        </w:rPr>
      </w:pPr>
    </w:p>
    <w:p>
      <w:pPr>
        <w:pStyle w:val="5"/>
        <w:ind w:left="813" w:hanging="813"/>
        <w:rPr>
          <w:rFonts w:hint="default" w:ascii="宋体" w:hAnsi="宋体" w:eastAsia="宋体" w:cs="宋体"/>
          <w:lang w:val="en-US" w:eastAsia="zh-CN"/>
        </w:rPr>
      </w:pPr>
      <w:bookmarkStart w:id="111" w:name="_Toc13958"/>
      <w:r>
        <w:rPr>
          <w:rFonts w:hint="eastAsia" w:ascii="宋体" w:hAnsi="宋体" w:eastAsia="宋体" w:cs="宋体"/>
          <w:lang w:val="en-US" w:eastAsia="zh-CN"/>
        </w:rPr>
        <w:t>系统功能设计</w:t>
      </w:r>
      <w:bookmarkEnd w:id="111"/>
    </w:p>
    <w:p>
      <w:pPr>
        <w:widowControl/>
        <w:tabs>
          <w:tab w:val="left" w:pos="0"/>
        </w:tabs>
        <w:spacing w:line="360" w:lineRule="auto"/>
        <w:jc w:val="left"/>
        <w:rPr>
          <w:rFonts w:hint="eastAsia" w:ascii="宋体" w:hAnsi="宋体" w:eastAsia="宋体" w:cs="宋体"/>
          <w:b/>
          <w:kern w:val="0"/>
          <w:sz w:val="24"/>
          <w:szCs w:val="24"/>
        </w:rPr>
      </w:pPr>
    </w:p>
    <w:p>
      <w:pPr>
        <w:widowControl/>
        <w:tabs>
          <w:tab w:val="left" w:pos="0"/>
        </w:tabs>
        <w:spacing w:line="360" w:lineRule="auto"/>
        <w:jc w:val="left"/>
      </w:pPr>
      <w:r>
        <w:drawing>
          <wp:inline distT="0" distB="0" distL="114300" distR="114300">
            <wp:extent cx="5272405" cy="2695575"/>
            <wp:effectExtent l="0" t="0" r="4445"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7"/>
                    <a:stretch>
                      <a:fillRect/>
                    </a:stretch>
                  </pic:blipFill>
                  <pic:spPr>
                    <a:xfrm>
                      <a:off x="0" y="0"/>
                      <a:ext cx="5272405" cy="2695575"/>
                    </a:xfrm>
                    <a:prstGeom prst="rect">
                      <a:avLst/>
                    </a:prstGeom>
                    <a:noFill/>
                    <a:ln>
                      <a:noFill/>
                    </a:ln>
                  </pic:spPr>
                </pic:pic>
              </a:graphicData>
            </a:graphic>
          </wp:inline>
        </w:drawing>
      </w:r>
    </w:p>
    <w:p>
      <w:pPr>
        <w:pStyle w:val="303"/>
      </w:pPr>
      <w:r>
        <w:rPr>
          <w:rFonts w:hint="eastAsia"/>
        </w:rPr>
        <w:t>图</w:t>
      </w:r>
      <w:r>
        <w:t>4-</w:t>
      </w:r>
      <w:r>
        <w:rPr>
          <w:rFonts w:hint="eastAsia"/>
          <w:lang w:val="en-US" w:eastAsia="zh-CN"/>
        </w:rPr>
        <w:t>4</w:t>
      </w:r>
      <w:r>
        <w:t xml:space="preserve"> </w:t>
      </w:r>
      <w:r>
        <w:rPr>
          <w:rFonts w:hint="eastAsia"/>
        </w:rPr>
        <w:t>南浔区创新评动力功能</w:t>
      </w:r>
    </w:p>
    <w:p>
      <w:pPr>
        <w:pStyle w:val="2"/>
        <w:ind w:left="0" w:leftChars="0" w:firstLine="0" w:firstLineChars="0"/>
      </w:pPr>
    </w:p>
    <w:p>
      <w:pPr>
        <w:pStyle w:val="4"/>
        <w:numPr>
          <w:ilvl w:val="0"/>
          <w:numId w:val="1"/>
        </w:numPr>
        <w:spacing w:before="120" w:after="120"/>
        <w:ind w:left="649" w:hanging="649" w:hangingChars="202"/>
        <w:rPr>
          <w:rFonts w:hint="eastAsia" w:ascii="宋体" w:hAnsi="宋体" w:eastAsia="宋体" w:cs="宋体"/>
          <w:sz w:val="32"/>
          <w:szCs w:val="28"/>
        </w:rPr>
      </w:pPr>
      <w:bookmarkStart w:id="112" w:name="_Toc30435"/>
      <w:r>
        <w:rPr>
          <w:rFonts w:hint="eastAsia" w:ascii="宋体" w:hAnsi="宋体" w:eastAsia="宋体" w:cs="宋体"/>
          <w:sz w:val="32"/>
          <w:szCs w:val="28"/>
        </w:rPr>
        <w:t>数据库设计</w:t>
      </w:r>
      <w:bookmarkEnd w:id="112"/>
      <w:r>
        <w:rPr>
          <w:rFonts w:hint="eastAsia" w:ascii="宋体" w:hAnsi="宋体" w:eastAsia="宋体" w:cs="宋体"/>
          <w:sz w:val="32"/>
          <w:szCs w:val="28"/>
        </w:rPr>
        <w:t xml:space="preserve"> </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本项目中的数据以关系型数据表为主，数据表结构相对稳定，表关系并不复杂。且数据量不大，</w:t>
      </w:r>
      <w:r>
        <w:rPr>
          <w:rFonts w:hint="eastAsia" w:ascii="宋体" w:hAnsi="宋体" w:cs="宋体"/>
          <w:sz w:val="24"/>
          <w:szCs w:val="24"/>
          <w:lang w:val="en-US" w:eastAsia="zh-CN"/>
        </w:rPr>
        <w:t xml:space="preserve"> </w:t>
      </w:r>
      <w:r>
        <w:rPr>
          <w:rFonts w:hint="eastAsia" w:ascii="宋体" w:hAnsi="宋体" w:eastAsia="宋体" w:cs="宋体"/>
          <w:sz w:val="24"/>
          <w:szCs w:val="24"/>
        </w:rPr>
        <w:t>单表总数据量基本不超过万条。 但应考虑到对GIS 服务器的支持， 本项目中GIS 数据发布服务选用开源的Geo Server 服务。</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根据以上数据特点，结合成本、运维、稳定、性能、扩展、安全、接口等多方面因素，选择 MySql 数据库作为本项目的数据库。其主要优势有：</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开源数据库，成本低、开放源代码，无版权问题。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数据库体积小、速度快，符合当前项目的数据体量</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应用广泛，因此运行稳定，社区资料丰富</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是本公司项目中最常使用的数据库，使用经验丰富，开发效率高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提供 TCP/IP、ODBC 和 JDBC 等多种数据库连接途径，方便开发。</w:t>
      </w:r>
    </w:p>
    <w:p>
      <w:pPr>
        <w:pStyle w:val="5"/>
        <w:ind w:left="813" w:hanging="813"/>
        <w:rPr>
          <w:rFonts w:hint="eastAsia" w:ascii="宋体" w:hAnsi="宋体" w:eastAsia="宋体" w:cs="宋体"/>
        </w:rPr>
      </w:pPr>
      <w:bookmarkStart w:id="113" w:name="_Toc32649"/>
      <w:bookmarkStart w:id="114" w:name="_Toc18368"/>
      <w:r>
        <w:rPr>
          <w:rFonts w:hint="eastAsia"/>
        </w:rPr>
        <w:t>数据库环境说明</w:t>
      </w:r>
      <w:bookmarkEnd w:id="113"/>
      <w:bookmarkEnd w:id="114"/>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服务器：由于本项目数据量不大，数据库不需要单独部署在数据服务器，用应用服务器使用相同的服务器发布。</w:t>
      </w:r>
      <w:bookmarkStart w:id="145" w:name="_GoBack"/>
      <w:bookmarkEnd w:id="145"/>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5"/>
        <w:ind w:left="813" w:hanging="813"/>
        <w:rPr>
          <w:rFonts w:hint="eastAsia" w:ascii="宋体" w:hAnsi="宋体" w:eastAsia="宋体" w:cs="宋体"/>
        </w:rPr>
      </w:pPr>
      <w:bookmarkStart w:id="115" w:name="_Toc5756"/>
      <w:bookmarkStart w:id="116" w:name="_Toc10076"/>
      <w:r>
        <w:rPr>
          <w:rFonts w:hint="eastAsia"/>
        </w:rPr>
        <w:t>标识符与约定</w:t>
      </w:r>
      <w:bookmarkEnd w:id="115"/>
      <w:bookmarkEnd w:id="116"/>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实体表名使用小写名词，如user; 关系表名使用下划线连接两个名词：如user_role;</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表名命名使用常见的英文名词单数， 如: boat; 不使用不常见的英文单词而可以用全拼代替，如：jiankong(监控)。</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字段命名采用小写英文字母，英文单词之间用下划线连接如：user_name</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Bool字段名采用过去时态命名，如：Disabled</w:t>
      </w:r>
    </w:p>
    <w:p>
      <w:pPr>
        <w:pStyle w:val="4"/>
        <w:numPr>
          <w:ilvl w:val="0"/>
          <w:numId w:val="1"/>
        </w:numPr>
        <w:spacing w:before="120" w:after="120"/>
        <w:ind w:left="649" w:hanging="649" w:hangingChars="202"/>
        <w:rPr>
          <w:rFonts w:hint="eastAsia" w:ascii="宋体" w:hAnsi="宋体" w:eastAsia="宋体" w:cs="宋体"/>
          <w:sz w:val="32"/>
          <w:szCs w:val="28"/>
        </w:rPr>
      </w:pPr>
      <w:bookmarkStart w:id="117" w:name="_Toc16572"/>
      <w:r>
        <w:rPr>
          <w:rFonts w:hint="eastAsia" w:ascii="宋体" w:hAnsi="宋体" w:cs="宋体"/>
          <w:sz w:val="32"/>
          <w:szCs w:val="28"/>
          <w:lang w:val="en-US" w:eastAsia="zh-CN"/>
        </w:rPr>
        <w:t>接口设计</w:t>
      </w:r>
      <w:bookmarkEnd w:id="117"/>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南浔区科技“创新评动力”数字化应用系统</w:t>
      </w:r>
      <w:r>
        <w:rPr>
          <w:rFonts w:hint="eastAsia" w:asciiTheme="minorEastAsia" w:hAnsiTheme="minorEastAsia" w:eastAsiaTheme="minorEastAsia" w:cstheme="minorEastAsia"/>
          <w:sz w:val="24"/>
          <w:szCs w:val="24"/>
        </w:rPr>
        <w:t>项目的开发采用了前后端分离的方式，此种方式有利于前期开发、功能升级以及项目部署的效率性和稳定性。</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后端的开发选择了Java语言和目前最成熟的Spring框架，接口采用了Restful的模式。开发完成的后端会被部署在专门的服务器上，根据调用的接口和输入的参数值，执行对应方法逻辑，如参数校验、数据库查询、密码校验、数据分析处理等，最后将结果以统一的json格式进行返回 ，以同时满足不同前端的各种需求。</w:t>
      </w:r>
    </w:p>
    <w:p>
      <w:pPr>
        <w:spacing w:line="360" w:lineRule="auto"/>
        <w:ind w:firstLine="48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目前共约</w:t>
      </w:r>
      <w:r>
        <w:rPr>
          <w:rFonts w:hint="eastAsia" w:asciiTheme="minorEastAsia" w:hAnsiTheme="minorEastAsia" w:eastAsiaTheme="minorEastAsia" w:cstheme="minorEastAsia"/>
          <w:sz w:val="24"/>
          <w:szCs w:val="24"/>
          <w:lang w:val="en-US" w:eastAsia="zh-CN"/>
        </w:rPr>
        <w:t>40</w:t>
      </w:r>
      <w:r>
        <w:rPr>
          <w:rFonts w:hint="eastAsia" w:asciiTheme="minorEastAsia" w:hAnsiTheme="minorEastAsia" w:eastAsiaTheme="minorEastAsia" w:cstheme="minorEastAsia"/>
          <w:sz w:val="24"/>
          <w:szCs w:val="24"/>
        </w:rPr>
        <w:t>个功能接口，后续也会适应需求进行增删，这些接口大致分为了系统用户模块，</w:t>
      </w:r>
      <w:r>
        <w:rPr>
          <w:rFonts w:hint="eastAsia" w:asciiTheme="minorEastAsia" w:hAnsiTheme="minorEastAsia" w:eastAsiaTheme="minorEastAsia" w:cstheme="minorEastAsia"/>
          <w:sz w:val="24"/>
          <w:szCs w:val="24"/>
          <w:lang w:val="en-US" w:eastAsia="zh-CN"/>
        </w:rPr>
        <w:t>统计数据模块，选项信息模以及企业信息模块</w:t>
      </w:r>
      <w:r>
        <w:rPr>
          <w:rFonts w:hint="eastAsia" w:asciiTheme="minorEastAsia" w:hAnsiTheme="minorEastAsia" w:eastAsiaTheme="minorEastAsia" w:cstheme="minorEastAsia"/>
          <w:sz w:val="24"/>
          <w:szCs w:val="24"/>
        </w:rPr>
        <w:t>。大致说明如下</w:t>
      </w:r>
      <w:r>
        <w:rPr>
          <w:rFonts w:hint="eastAsia" w:asciiTheme="minorEastAsia" w:hAnsiTheme="minorEastAsia" w:eastAsiaTheme="minorEastAsia" w:cstheme="minorEastAsia"/>
          <w:sz w:val="24"/>
          <w:szCs w:val="24"/>
          <w:lang w:eastAsia="zh-CN"/>
        </w:rPr>
        <w:t>：</w:t>
      </w:r>
    </w:p>
    <w:p>
      <w:pPr>
        <w:pStyle w:val="5"/>
        <w:keepNext w:val="0"/>
        <w:keepLines w:val="0"/>
        <w:widowControl/>
        <w:suppressLineNumbers w:val="0"/>
        <w:spacing w:before="300" w:beforeAutospacing="0" w:after="300" w:afterAutospacing="0"/>
        <w:ind w:left="0" w:right="0"/>
        <w:rPr>
          <w:rFonts w:hint="eastAsia" w:ascii="宋体" w:hAnsi="宋体" w:eastAsia="宋体" w:cs="宋体"/>
          <w:b/>
          <w:bCs/>
          <w:kern w:val="0"/>
          <w:sz w:val="36"/>
          <w:szCs w:val="36"/>
        </w:rPr>
      </w:pPr>
      <w:bookmarkStart w:id="118" w:name="_Toc31476"/>
      <w:bookmarkStart w:id="119" w:name="_Toc12112"/>
      <w:r>
        <w:rPr>
          <w:rFonts w:hint="eastAsia" w:ascii="宋体" w:hAnsi="宋体" w:eastAsia="宋体" w:cs="宋体"/>
          <w:b/>
          <w:bCs/>
          <w:kern w:val="0"/>
          <w:sz w:val="36"/>
          <w:szCs w:val="36"/>
        </w:rPr>
        <w:t>系统用户</w:t>
      </w:r>
      <w:bookmarkEnd w:id="118"/>
      <w:r>
        <w:rPr>
          <w:rFonts w:hint="eastAsia" w:ascii="宋体" w:hAnsi="宋体" w:eastAsia="宋体" w:cs="宋体"/>
          <w:b/>
          <w:bCs/>
          <w:kern w:val="0"/>
          <w:sz w:val="36"/>
          <w:szCs w:val="36"/>
        </w:rPr>
        <w:t>模块</w:t>
      </w:r>
      <w:bookmarkEnd w:id="119"/>
    </w:p>
    <w:p>
      <w:pPr>
        <w:numPr>
          <w:ilvl w:val="0"/>
          <w:numId w:val="27"/>
        </w:num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功能说明</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包括用户的登录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登出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增加用户，更新系统用户密码、权限等，删除用户，分析查询用户，根据id查询用户</w:t>
      </w:r>
      <w:r>
        <w:rPr>
          <w:rFonts w:hint="eastAsia" w:asciiTheme="minorEastAsia" w:hAnsiTheme="minorEastAsia" w:eastAsiaTheme="minorEastAsia" w:cstheme="minorEastAsia"/>
          <w:sz w:val="24"/>
          <w:szCs w:val="24"/>
        </w:rPr>
        <w:t>功能。</w:t>
      </w:r>
    </w:p>
    <w:p>
      <w:pPr>
        <w:numPr>
          <w:ilvl w:val="0"/>
          <w:numId w:val="27"/>
        </w:num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根据接口的不同，输入用户名、用户ID等所需信息。</w:t>
      </w:r>
    </w:p>
    <w:p>
      <w:pPr>
        <w:numPr>
          <w:ilvl w:val="0"/>
          <w:numId w:val="27"/>
        </w:num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统一格式的Json，包括状态码，参考信息和数据结果。示例如下：</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调用增加系统用户接口成功时的返回形如：</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ascii="Consolas" w:hAnsi="Consolas" w:eastAsia="Consolas" w:cs="Consolas"/>
          <w:color w:val="A31515"/>
          <w:kern w:val="0"/>
          <w:sz w:val="18"/>
          <w:szCs w:val="18"/>
          <w:shd w:val="clear" w:color="auto" w:fill="FFFFFE"/>
          <w:lang w:bidi="ar"/>
        </w:rPr>
        <w:t>"code"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i w:val="0"/>
          <w:iCs w:val="0"/>
          <w:caps w:val="0"/>
          <w:color w:val="1A1AA6"/>
          <w:spacing w:val="0"/>
          <w:sz w:val="18"/>
          <w:szCs w:val="18"/>
        </w:rPr>
        <w:t>200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"message"</w:t>
      </w: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451A5"/>
          <w:kern w:val="0"/>
          <w:sz w:val="24"/>
          <w:szCs w:val="24"/>
          <w:shd w:val="clear" w:color="auto" w:fill="FFFFFE"/>
          <w:lang w:bidi="ar"/>
        </w:rPr>
        <w:t>""</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"data"</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kern w:val="0"/>
          <w:sz w:val="24"/>
          <w:szCs w:val="24"/>
          <w:shd w:val="clear" w:color="auto" w:fill="FFFFFE"/>
          <w:lang w:bidi="ar"/>
        </w:rPr>
      </w:pPr>
      <w:r>
        <w:rPr>
          <w:rFonts w:hint="eastAsia" w:asciiTheme="minorEastAsia" w:hAnsiTheme="minorEastAsia" w:eastAsiaTheme="minorEastAsia" w:cstheme="minorEastAsia"/>
          <w:color w:val="000000"/>
          <w:kern w:val="0"/>
          <w:sz w:val="24"/>
          <w:szCs w:val="24"/>
          <w:shd w:val="clear" w:color="auto" w:fill="FFFFFE"/>
          <w:lang w:bidi="ar"/>
        </w:rPr>
        <w:t>}</w:t>
      </w:r>
    </w:p>
    <w:p>
      <w:pPr>
        <w:numPr>
          <w:ilvl w:val="0"/>
          <w:numId w:val="27"/>
        </w:num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相关接口</w:t>
      </w:r>
    </w:p>
    <w:tbl>
      <w:tblPr>
        <w:tblStyle w:val="8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接口描述</w:t>
            </w:r>
          </w:p>
        </w:tc>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用户登录</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/sys/users/login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default"/>
                <w:sz w:val="21"/>
                <w:szCs w:val="21"/>
              </w:rPr>
              <w:t>用户登录</w:t>
            </w:r>
            <w:r>
              <w:rPr>
                <w:rFonts w:hint="eastAsia"/>
                <w:sz w:val="21"/>
                <w:szCs w:val="21"/>
                <w:lang w:val="en-US" w:eastAsia="zh-CN"/>
              </w:rPr>
              <w:t>登出</w:t>
            </w:r>
          </w:p>
        </w:tc>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default"/>
                <w:sz w:val="21"/>
                <w:szCs w:val="21"/>
              </w:rPr>
              <w:t>/sys/users/login</w:t>
            </w:r>
            <w:r>
              <w:rPr>
                <w:rFonts w:hint="eastAsia"/>
                <w:sz w:val="21"/>
                <w:szCs w:val="21"/>
                <w:lang w:val="en-US" w:eastAsia="zh-CN"/>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分页查询系统用户</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/sys/users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增加系统用户</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/sys/users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根据id查询系统用户</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/sys/users/{id}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更新系统用户</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/sys/users/{id}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删除系统用户</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/sys/users/{id}</w:t>
            </w:r>
          </w:p>
        </w:tc>
      </w:tr>
    </w:tbl>
    <w:p>
      <w:pPr>
        <w:rPr>
          <w:rFonts w:hint="eastAsia"/>
        </w:rPr>
      </w:pPr>
    </w:p>
    <w:p>
      <w:pPr>
        <w:pStyle w:val="5"/>
        <w:keepNext w:val="0"/>
        <w:keepLines w:val="0"/>
        <w:widowControl/>
        <w:suppressLineNumbers w:val="0"/>
        <w:spacing w:before="300" w:beforeAutospacing="0" w:after="300" w:afterAutospacing="0"/>
        <w:ind w:left="0" w:right="0"/>
        <w:rPr>
          <w:rFonts w:hint="eastAsia" w:ascii="宋体" w:hAnsi="宋体" w:eastAsia="宋体" w:cs="宋体"/>
          <w:b/>
          <w:bCs/>
          <w:kern w:val="0"/>
          <w:sz w:val="36"/>
          <w:szCs w:val="36"/>
        </w:rPr>
      </w:pPr>
      <w:bookmarkStart w:id="120" w:name="_Toc13870"/>
      <w:bookmarkEnd w:id="120"/>
      <w:bookmarkStart w:id="121" w:name="_Toc27235"/>
      <w:bookmarkEnd w:id="121"/>
      <w:bookmarkStart w:id="122" w:name="_Toc32639"/>
      <w:bookmarkEnd w:id="122"/>
      <w:bookmarkStart w:id="123" w:name="_Toc18826"/>
      <w:r>
        <w:rPr>
          <w:rFonts w:hint="eastAsia" w:ascii="宋体" w:hAnsi="宋体" w:cs="宋体"/>
          <w:b/>
          <w:bCs/>
          <w:kern w:val="0"/>
          <w:sz w:val="36"/>
          <w:szCs w:val="36"/>
          <w:lang w:val="en-US" w:eastAsia="zh-CN"/>
        </w:rPr>
        <w:t>统计数据模块</w:t>
      </w:r>
      <w:bookmarkEnd w:id="123"/>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功能说明</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w:t>
      </w:r>
      <w:r>
        <w:rPr>
          <w:rFonts w:hint="eastAsia" w:asciiTheme="minorEastAsia" w:hAnsiTheme="minorEastAsia" w:eastAsiaTheme="minorEastAsia" w:cstheme="minorEastAsia"/>
          <w:sz w:val="24"/>
          <w:szCs w:val="24"/>
          <w:lang w:val="en-US" w:eastAsia="zh-CN"/>
        </w:rPr>
        <w:t>全区、各镇（区、街道）、各行业、各年份、各类型的评价指标统计情况</w:t>
      </w:r>
      <w:r>
        <w:rPr>
          <w:rFonts w:hint="eastAsia" w:asciiTheme="minorEastAsia" w:hAnsiTheme="minorEastAsia" w:eastAsiaTheme="minorEastAsia" w:cstheme="minorEastAsia"/>
          <w:sz w:val="24"/>
          <w:szCs w:val="24"/>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输入</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根据接口的不同，输入</w:t>
      </w:r>
      <w:r>
        <w:rPr>
          <w:rFonts w:hint="eastAsia" w:asciiTheme="minorEastAsia" w:hAnsiTheme="minorEastAsia" w:eastAsiaTheme="minorEastAsia" w:cstheme="minorEastAsia"/>
          <w:sz w:val="24"/>
          <w:szCs w:val="24"/>
          <w:lang w:val="en-US" w:eastAsia="zh-CN"/>
        </w:rPr>
        <w:t>年份、镇（区、街道）</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行业、类型</w:t>
      </w:r>
      <w:r>
        <w:rPr>
          <w:rFonts w:hint="eastAsia" w:asciiTheme="minorEastAsia" w:hAnsiTheme="minorEastAsia" w:eastAsiaTheme="minorEastAsia" w:cstheme="minorEastAsia"/>
          <w:sz w:val="24"/>
          <w:szCs w:val="24"/>
        </w:rPr>
        <w:t>等所需信息。</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输出</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统一格式的Json，包括状态码，参考信息和数据结果。示例如下：</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调用增加系统用户接口成功时的返回形如：</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ascii="Consolas" w:hAnsi="Consolas" w:eastAsia="Consolas" w:cs="Consolas"/>
          <w:color w:val="A31515"/>
          <w:kern w:val="0"/>
          <w:sz w:val="18"/>
          <w:szCs w:val="18"/>
          <w:shd w:val="clear" w:color="auto" w:fill="FFFFFE"/>
          <w:lang w:bidi="ar"/>
        </w:rPr>
        <w:t>"code"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i w:val="0"/>
          <w:iCs w:val="0"/>
          <w:caps w:val="0"/>
          <w:color w:val="1A1AA6"/>
          <w:spacing w:val="0"/>
          <w:sz w:val="18"/>
          <w:szCs w:val="18"/>
        </w:rPr>
        <w:t>200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"message"</w:t>
      </w: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451A5"/>
          <w:kern w:val="0"/>
          <w:sz w:val="24"/>
          <w:szCs w:val="24"/>
          <w:shd w:val="clear" w:color="auto" w:fill="FFFFFE"/>
          <w:lang w:bidi="ar"/>
        </w:rPr>
        <w:t>""</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"data"</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kern w:val="0"/>
          <w:sz w:val="24"/>
          <w:szCs w:val="24"/>
          <w:shd w:val="clear" w:color="auto" w:fill="FFFFFE"/>
          <w:lang w:bidi="ar"/>
        </w:rPr>
      </w:pPr>
      <w:r>
        <w:rPr>
          <w:rFonts w:hint="eastAsia" w:asciiTheme="minorEastAsia" w:hAnsiTheme="minorEastAsia" w:eastAsiaTheme="minorEastAsia" w:cstheme="minorEastAsia"/>
          <w:color w:val="000000"/>
          <w:kern w:val="0"/>
          <w:sz w:val="24"/>
          <w:szCs w:val="24"/>
          <w:shd w:val="clear" w:color="auto" w:fill="FFFFFE"/>
          <w:lang w:bidi="ar"/>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4、相关接口</w:t>
      </w:r>
    </w:p>
    <w:tbl>
      <w:tblPr>
        <w:tblStyle w:val="8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接口描述</w:t>
            </w:r>
          </w:p>
        </w:tc>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获取评价指标</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/evaluation/innovationMotivation/getEvaluatingIndicator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获取乡镇评价指标</w:t>
            </w:r>
          </w:p>
        </w:tc>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/evaluation/innovationMotivation/getEvaluatingIndicatorGroupByTown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获取历史评价指标</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/evaluation/innovationMotivation/getEvaluatingIndicatorHistory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获取科技创新评价分类</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/evaluation/innovationMotivation/getEvaluatingClassification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获取乡镇科技创新评价分类</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/evaluation/innovationMotivation/getTownEvaluatingClassification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获取企业创新评价排行</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/evaluation/innovationMotivation/getEnterpriseEvaluatingRank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获取行业研发投入规模</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/evaluation/innovationMotivation/getIndustryRdSpends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w:t>
            </w:r>
            <w:r>
              <w:rPr>
                <w:rFonts w:hint="eastAsia"/>
                <w:sz w:val="21"/>
                <w:szCs w:val="21"/>
                <w:lang w:val="en-US" w:eastAsia="zh-CN"/>
              </w:rPr>
              <w:t>亩均</w:t>
            </w:r>
            <w:r>
              <w:rPr>
                <w:rFonts w:hint="default"/>
                <w:sz w:val="21"/>
                <w:szCs w:val="21"/>
              </w:rPr>
              <w:t>评价指标</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/evaluation/areaValue/getEvaluatingIndicator</w:t>
            </w:r>
          </w:p>
        </w:tc>
      </w:tr>
    </w:tbl>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rPr>
        <w:t>指标计算方式由用户与设计人员商议敲定，具体如下：</w:t>
      </w:r>
    </w:p>
    <w:p>
      <w:pPr>
        <w:pStyle w:val="2"/>
        <w:rPr>
          <w:rFonts w:hint="eastAsia"/>
        </w:rPr>
      </w:pPr>
    </w:p>
    <w:p>
      <w:pPr>
        <w:ind w:left="120" w:right="-120" w:firstLine="482"/>
        <w:rPr>
          <w:b/>
          <w:bCs/>
        </w:rPr>
      </w:pPr>
      <w:r>
        <w:rPr>
          <w:b/>
          <w:bCs/>
        </w:rPr>
        <w:t>一张图中指标计算方式</w:t>
      </w:r>
      <w:r>
        <w:rPr>
          <w:rFonts w:hint="eastAsia"/>
          <w:b/>
          <w:bCs/>
        </w:rPr>
        <w:t>：</w:t>
      </w:r>
    </w:p>
    <w:tbl>
      <w:tblPr>
        <w:tblStyle w:val="88"/>
        <w:tblW w:w="9210" w:type="dxa"/>
        <w:jc w:val="center"/>
        <w:tblLayout w:type="autofit"/>
        <w:tblCellMar>
          <w:top w:w="0" w:type="dxa"/>
          <w:left w:w="108" w:type="dxa"/>
          <w:bottom w:w="0" w:type="dxa"/>
          <w:right w:w="108" w:type="dxa"/>
        </w:tblCellMar>
      </w:tblPr>
      <w:tblGrid>
        <w:gridCol w:w="2856"/>
        <w:gridCol w:w="1976"/>
        <w:gridCol w:w="4378"/>
      </w:tblGrid>
      <w:tr>
        <w:tblPrEx>
          <w:tblCellMar>
            <w:top w:w="0" w:type="dxa"/>
            <w:left w:w="108" w:type="dxa"/>
            <w:bottom w:w="0" w:type="dxa"/>
            <w:right w:w="108" w:type="dxa"/>
          </w:tblCellMar>
        </w:tblPrEx>
        <w:trPr>
          <w:trHeight w:val="90" w:hRule="atLeast"/>
          <w:jc w:val="center"/>
        </w:trPr>
        <w:tc>
          <w:tcPr>
            <w:tcW w:w="2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一级指标</w:t>
            </w:r>
          </w:p>
        </w:tc>
        <w:tc>
          <w:tcPr>
            <w:tcW w:w="1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二级指标</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公式</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研发活动率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有得分的企业数量/总企业数量</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研发投入规模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所有企业研发投入之和(万元)</w:t>
            </w:r>
          </w:p>
        </w:tc>
      </w:tr>
      <w:tr>
        <w:tblPrEx>
          <w:tblCellMar>
            <w:top w:w="0" w:type="dxa"/>
            <w:left w:w="108" w:type="dxa"/>
            <w:bottom w:w="0" w:type="dxa"/>
            <w:right w:w="108" w:type="dxa"/>
          </w:tblCellMar>
        </w:tblPrEx>
        <w:trPr>
          <w:trHeight w:val="54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研发投入增幅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（所有企业本年度研发投入之和-所有企业上年度研发投入之和）/所有企业上年度研发投入之和</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研发投入占工业增加值比重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所有企业研发投入之和/所有企业本年度工业增加值之和</w:t>
            </w:r>
          </w:p>
        </w:tc>
      </w:tr>
      <w:tr>
        <w:tblPrEx>
          <w:tblCellMar>
            <w:top w:w="0" w:type="dxa"/>
            <w:left w:w="108" w:type="dxa"/>
            <w:bottom w:w="0" w:type="dxa"/>
            <w:right w:w="108" w:type="dxa"/>
          </w:tblCellMar>
        </w:tblPrEx>
        <w:trPr>
          <w:trHeight w:val="54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科研人员占比</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所有企业本年度研究开发人员数之和/所有企业总人数之和</w:t>
            </w:r>
          </w:p>
        </w:tc>
      </w:tr>
      <w:tr>
        <w:tblPrEx>
          <w:tblCellMar>
            <w:top w:w="0" w:type="dxa"/>
            <w:left w:w="108" w:type="dxa"/>
            <w:bottom w:w="0" w:type="dxa"/>
            <w:right w:w="108" w:type="dxa"/>
          </w:tblCellMar>
        </w:tblPrEx>
        <w:trPr>
          <w:trHeight w:val="270" w:hRule="atLeast"/>
          <w:jc w:val="center"/>
        </w:trPr>
        <w:tc>
          <w:tcPr>
            <w:tcW w:w="26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近三年知识产权</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发明专利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所有企业发明专利个数之和</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实用新型专利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所有企业实用新型专利个数之和</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外观专利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所有企业外观专利个数之和</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软件著作权</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所有企业软件著作权个数之和</w:t>
            </w:r>
          </w:p>
        </w:tc>
      </w:tr>
      <w:tr>
        <w:tblPrEx>
          <w:tblCellMar>
            <w:top w:w="0" w:type="dxa"/>
            <w:left w:w="108" w:type="dxa"/>
            <w:bottom w:w="0" w:type="dxa"/>
            <w:right w:w="108" w:type="dxa"/>
          </w:tblCellMar>
        </w:tblPrEx>
        <w:trPr>
          <w:trHeight w:val="54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新产品产值率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所有企业当年度新产品产值之和/所有企业当年度工业总产值之和</w:t>
            </w:r>
          </w:p>
        </w:tc>
      </w:tr>
      <w:tr>
        <w:tblPrEx>
          <w:tblCellMar>
            <w:top w:w="0" w:type="dxa"/>
            <w:left w:w="108" w:type="dxa"/>
            <w:bottom w:w="0" w:type="dxa"/>
            <w:right w:w="108" w:type="dxa"/>
          </w:tblCellMar>
        </w:tblPrEx>
        <w:trPr>
          <w:trHeight w:val="54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近三年承担科技、人才项目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所有企业当年度承担科技、人才项目数量之和（excel只有具体项目，需人工计算每个企业的项目数）</w:t>
            </w:r>
          </w:p>
        </w:tc>
      </w:tr>
      <w:tr>
        <w:tblPrEx>
          <w:tblCellMar>
            <w:top w:w="0" w:type="dxa"/>
            <w:left w:w="108" w:type="dxa"/>
            <w:bottom w:w="0" w:type="dxa"/>
            <w:right w:w="108" w:type="dxa"/>
          </w:tblCellMar>
        </w:tblPrEx>
        <w:trPr>
          <w:trHeight w:val="540" w:hRule="atLeast"/>
          <w:jc w:val="center"/>
        </w:trPr>
        <w:tc>
          <w:tcPr>
            <w:tcW w:w="26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企业主体资质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省科技型企业</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企业主体资质为省科技型企业的企业数量+企业主体资质为国家高新技术企业的企业数量</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国家高新技术企业</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企业主体资质为国家高新技术企业的数量之和</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企业研发平台资质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拥有企业研发机构的所有企业数量之和</w:t>
            </w:r>
          </w:p>
        </w:tc>
      </w:tr>
    </w:tbl>
    <w:p>
      <w:pPr>
        <w:rPr>
          <w:rFonts w:hint="eastAsia"/>
        </w:rPr>
      </w:pPr>
    </w:p>
    <w:p>
      <w:pPr>
        <w:pStyle w:val="5"/>
        <w:keepNext w:val="0"/>
        <w:keepLines w:val="0"/>
        <w:widowControl/>
        <w:suppressLineNumbers w:val="0"/>
        <w:spacing w:before="300" w:beforeAutospacing="0" w:after="300" w:afterAutospacing="0"/>
        <w:ind w:left="0" w:right="0"/>
        <w:rPr>
          <w:rFonts w:hint="eastAsia" w:ascii="宋体" w:hAnsi="宋体" w:eastAsia="宋体" w:cs="宋体"/>
          <w:b/>
          <w:bCs/>
          <w:kern w:val="0"/>
          <w:sz w:val="36"/>
          <w:szCs w:val="36"/>
        </w:rPr>
      </w:pPr>
      <w:bookmarkStart w:id="124" w:name="_Toc10318"/>
      <w:bookmarkEnd w:id="124"/>
      <w:bookmarkStart w:id="125" w:name="_Toc16432"/>
      <w:bookmarkEnd w:id="125"/>
      <w:bookmarkStart w:id="126" w:name="_Toc32549"/>
      <w:r>
        <w:rPr>
          <w:rFonts w:hint="eastAsia" w:ascii="宋体" w:hAnsi="宋体" w:cs="宋体"/>
          <w:b/>
          <w:bCs/>
          <w:kern w:val="0"/>
          <w:sz w:val="36"/>
          <w:szCs w:val="36"/>
          <w:lang w:val="en-US" w:eastAsia="zh-CN"/>
        </w:rPr>
        <w:t>选项信息模块</w:t>
      </w:r>
      <w:bookmarkEnd w:id="126"/>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功能说明</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w:t>
      </w:r>
      <w:r>
        <w:rPr>
          <w:rFonts w:hint="eastAsia" w:asciiTheme="minorEastAsia" w:hAnsiTheme="minorEastAsia" w:eastAsiaTheme="minorEastAsia" w:cstheme="minorEastAsia"/>
          <w:sz w:val="24"/>
          <w:szCs w:val="24"/>
          <w:lang w:val="en-US" w:eastAsia="zh-CN"/>
        </w:rPr>
        <w:t>查询年份列表，乡镇列表，创新类型，行业，亩均类型等选项新型</w:t>
      </w:r>
      <w:r>
        <w:rPr>
          <w:rFonts w:hint="eastAsia" w:asciiTheme="minorEastAsia" w:hAnsiTheme="minorEastAsia" w:eastAsiaTheme="minorEastAsia" w:cstheme="minorEastAsia"/>
          <w:sz w:val="24"/>
          <w:szCs w:val="24"/>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输入</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输出</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统一格式的Json，包括状态码，参考信息和数据结果。示例如下：</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调用增加系统用户接口成功时的返回形如：</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ascii="Consolas" w:hAnsi="Consolas" w:eastAsia="Consolas" w:cs="Consolas"/>
          <w:color w:val="A31515"/>
          <w:kern w:val="0"/>
          <w:sz w:val="18"/>
          <w:szCs w:val="18"/>
          <w:shd w:val="clear" w:color="auto" w:fill="FFFFFE"/>
          <w:lang w:bidi="ar"/>
        </w:rPr>
        <w:t>"code"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i w:val="0"/>
          <w:iCs w:val="0"/>
          <w:caps w:val="0"/>
          <w:color w:val="1A1AA6"/>
          <w:spacing w:val="0"/>
          <w:sz w:val="18"/>
          <w:szCs w:val="18"/>
        </w:rPr>
        <w:t>200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"message"</w:t>
      </w: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451A5"/>
          <w:kern w:val="0"/>
          <w:sz w:val="24"/>
          <w:szCs w:val="24"/>
          <w:shd w:val="clear" w:color="auto" w:fill="FFFFFE"/>
          <w:lang w:bidi="ar"/>
        </w:rPr>
        <w:t>""</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"data"</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kern w:val="0"/>
          <w:sz w:val="24"/>
          <w:szCs w:val="24"/>
          <w:shd w:val="clear" w:color="auto" w:fill="FFFFFE"/>
          <w:lang w:bidi="ar"/>
        </w:rPr>
      </w:pPr>
      <w:r>
        <w:rPr>
          <w:rFonts w:hint="eastAsia" w:asciiTheme="minorEastAsia" w:hAnsiTheme="minorEastAsia" w:eastAsiaTheme="minorEastAsia" w:cstheme="minorEastAsia"/>
          <w:color w:val="000000"/>
          <w:kern w:val="0"/>
          <w:sz w:val="24"/>
          <w:szCs w:val="24"/>
          <w:shd w:val="clear" w:color="auto" w:fill="FFFFFE"/>
          <w:lang w:bidi="ar"/>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4、相关接口</w:t>
      </w:r>
    </w:p>
    <w:tbl>
      <w:tblPr>
        <w:tblStyle w:val="8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接口描述</w:t>
            </w:r>
          </w:p>
        </w:tc>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获取年份列表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/com/enterprise/getYearList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获取乡镇列表</w:t>
            </w:r>
          </w:p>
        </w:tc>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/com/enterprise/GetTownList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获取创新类型</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/com/enterprise/getInnovationTypeList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获取特色行业列表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/com/enterprise/getSpecialIndustryList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获取亩均类型</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/com/enterprise/GetAreaTypeList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获取行业信息列表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/com/industry/getAll</w:t>
            </w:r>
          </w:p>
        </w:tc>
      </w:tr>
    </w:tbl>
    <w:p>
      <w:pPr>
        <w:ind w:left="120" w:right="-120" w:firstLine="482"/>
        <w:rPr>
          <w:b/>
          <w:bCs/>
        </w:rPr>
      </w:pPr>
      <w:r>
        <w:rPr>
          <w:rFonts w:hint="eastAsia"/>
          <w:b/>
          <w:bCs/>
        </w:rPr>
        <w:t>科技创新九大指标得分计算方式：</w:t>
      </w:r>
    </w:p>
    <w:tbl>
      <w:tblPr>
        <w:tblStyle w:val="88"/>
        <w:tblW w:w="9210" w:type="dxa"/>
        <w:jc w:val="center"/>
        <w:tblLayout w:type="autofit"/>
        <w:tblCellMar>
          <w:top w:w="0" w:type="dxa"/>
          <w:left w:w="108" w:type="dxa"/>
          <w:bottom w:w="0" w:type="dxa"/>
          <w:right w:w="108" w:type="dxa"/>
        </w:tblCellMar>
      </w:tblPr>
      <w:tblGrid>
        <w:gridCol w:w="4482"/>
        <w:gridCol w:w="4728"/>
      </w:tblGrid>
      <w:tr>
        <w:tblPrEx>
          <w:tblCellMar>
            <w:top w:w="0" w:type="dxa"/>
            <w:left w:w="108" w:type="dxa"/>
            <w:bottom w:w="0" w:type="dxa"/>
            <w:right w:w="108" w:type="dxa"/>
          </w:tblCellMar>
        </w:tblPrEx>
        <w:trPr>
          <w:trHeight w:val="440" w:hRule="atLeast"/>
          <w:jc w:val="center"/>
        </w:trPr>
        <w:tc>
          <w:tcPr>
            <w:tcW w:w="44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指标</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计算方式</w:t>
            </w:r>
          </w:p>
        </w:tc>
      </w:tr>
      <w:tr>
        <w:tblPrEx>
          <w:tblCellMar>
            <w:top w:w="0" w:type="dxa"/>
            <w:left w:w="108" w:type="dxa"/>
            <w:bottom w:w="0" w:type="dxa"/>
            <w:right w:w="108" w:type="dxa"/>
          </w:tblCellMar>
        </w:tblPrEx>
        <w:trPr>
          <w:trHeight w:val="10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研发投入规模</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采用累进制计分。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1、当年度产生研发费用0-100万元的，达到100万元得5分，低于100万元的按比例得分；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2、当年度产生研发费用100万-200万的，在得5分基础上，达到200万加2分，100-200万元的按比例加分；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3、当年度产生研发费用200万-500万的，在得7分基础上，达到500万加3分，200-500万元的按比例加分；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4、当年度产生研发费用500万-2000万的，在得10分基础上，达到2000万加10分，500-2000万元的按比例加分；</w:t>
            </w:r>
          </w:p>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5、当年度产生研发费用2000万元以上的，在得20分基础上，每100万加0.5分，最高加5分。</w:t>
            </w:r>
          </w:p>
        </w:tc>
      </w:tr>
      <w:tr>
        <w:tblPrEx>
          <w:tblCellMar>
            <w:top w:w="0" w:type="dxa"/>
            <w:left w:w="108" w:type="dxa"/>
            <w:bottom w:w="0" w:type="dxa"/>
            <w:right w:w="108" w:type="dxa"/>
          </w:tblCellMar>
        </w:tblPrEx>
        <w:trPr>
          <w:trHeight w:val="222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研发投入增幅</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按研发投入规模分档计分，基本分10分，加分最高为15分，扣分不超基本分。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1、当年度产生研发费用0-100万元得，每增长1%加0.2分，每下降1%扣0.05分；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2、当年度产生研发费用100-200万元得，每增长1%加0.4分，每下降1%扣0.1分；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3、当年度产生研发费用200-500万元得，每增长1%加0.6分，每下降1%扣0.15分；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4、当年度产生研发费用500-2000万元得，每增长1%加0.8分，每下降1%扣0.2分；</w:t>
            </w:r>
          </w:p>
          <w:p>
            <w:pPr>
              <w:ind w:left="0" w:right="0" w:firstLine="0"/>
              <w:jc w:val="center"/>
              <w:textAlignment w:val="center"/>
              <w:rPr>
                <w:rFonts w:hint="eastAsia" w:ascii="宋体" w:hAnsi="宋体" w:eastAsia="宋体" w:cs="宋体"/>
                <w:color w:val="000000"/>
                <w:kern w:val="0"/>
                <w:sz w:val="22"/>
                <w:lang w:eastAsia="zh-CN" w:bidi="ar"/>
              </w:rPr>
            </w:pPr>
            <w:r>
              <w:rPr>
                <w:rFonts w:hint="eastAsia" w:ascii="宋体" w:hAnsi="宋体" w:eastAsia="宋体" w:cs="宋体"/>
                <w:color w:val="000000"/>
                <w:kern w:val="0"/>
                <w:sz w:val="22"/>
                <w:lang w:bidi="ar"/>
              </w:rPr>
              <w:t>5、当年度产生研发费用2000万元以上的，每增长1%加1分，每下降1%扣0.25分；</w:t>
            </w:r>
          </w:p>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6、当年研发投入强度达到20万元/亩以上的，该指标可直接得25分。</w:t>
            </w:r>
          </w:p>
        </w:tc>
      </w:tr>
      <w:tr>
        <w:tblPrEx>
          <w:tblCellMar>
            <w:top w:w="0" w:type="dxa"/>
            <w:left w:w="108" w:type="dxa"/>
            <w:bottom w:w="0" w:type="dxa"/>
            <w:right w:w="108" w:type="dxa"/>
          </w:tblCellMar>
        </w:tblPrEx>
        <w:trPr>
          <w:trHeight w:val="5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研发投入占比</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占比达到20%及以上得满分，低于20%按比例得分。</w:t>
            </w:r>
          </w:p>
        </w:tc>
      </w:tr>
      <w:tr>
        <w:tblPrEx>
          <w:tblCellMar>
            <w:top w:w="0" w:type="dxa"/>
            <w:left w:w="108" w:type="dxa"/>
            <w:bottom w:w="0" w:type="dxa"/>
            <w:right w:w="108" w:type="dxa"/>
          </w:tblCellMar>
        </w:tblPrEx>
        <w:trPr>
          <w:trHeight w:val="46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科研人员占比</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占比达到10%及以上得满分，低于10%按比例得分。</w:t>
            </w:r>
          </w:p>
        </w:tc>
      </w:tr>
      <w:tr>
        <w:tblPrEx>
          <w:tblCellMar>
            <w:top w:w="0" w:type="dxa"/>
            <w:left w:w="108" w:type="dxa"/>
            <w:bottom w:w="0" w:type="dxa"/>
            <w:right w:w="108" w:type="dxa"/>
          </w:tblCellMar>
        </w:tblPrEx>
        <w:trPr>
          <w:trHeight w:val="52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近三年新拥有有效知识产权</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一个发明专利得2.5分，一个实用新型、外观或软件著作权得0.5分，最高5分。</w:t>
            </w:r>
          </w:p>
        </w:tc>
      </w:tr>
      <w:tr>
        <w:tblPrEx>
          <w:tblCellMar>
            <w:top w:w="0" w:type="dxa"/>
            <w:left w:w="108" w:type="dxa"/>
            <w:bottom w:w="0" w:type="dxa"/>
            <w:right w:w="108" w:type="dxa"/>
          </w:tblCellMar>
        </w:tblPrEx>
        <w:trPr>
          <w:trHeight w:val="46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企业工业新产品产值率</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占比达到60%及以上得满分，低于60%按比例得分</w:t>
            </w:r>
          </w:p>
        </w:tc>
      </w:tr>
      <w:tr>
        <w:tblPrEx>
          <w:tblCellMar>
            <w:top w:w="0" w:type="dxa"/>
            <w:left w:w="108" w:type="dxa"/>
            <w:bottom w:w="0" w:type="dxa"/>
            <w:right w:w="108" w:type="dxa"/>
          </w:tblCellMar>
        </w:tblPrEx>
        <w:trPr>
          <w:trHeight w:val="46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近三年承担科技、人才项目</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承担国家、省、市科技或人才项目每项目分别得分10分、8分、2分，可累计计算，最高得分10分。</w:t>
            </w:r>
          </w:p>
        </w:tc>
      </w:tr>
      <w:tr>
        <w:tblPrEx>
          <w:tblCellMar>
            <w:top w:w="0" w:type="dxa"/>
            <w:left w:w="108" w:type="dxa"/>
            <w:bottom w:w="0" w:type="dxa"/>
            <w:right w:w="108" w:type="dxa"/>
          </w:tblCellMar>
        </w:tblPrEx>
        <w:trPr>
          <w:trHeight w:val="46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企业主体资质</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省科技型企业得2分，国家高新技术企业得5分（以最高分计）。</w:t>
            </w:r>
          </w:p>
        </w:tc>
      </w:tr>
      <w:tr>
        <w:tblPrEx>
          <w:tblCellMar>
            <w:top w:w="0" w:type="dxa"/>
            <w:left w:w="108" w:type="dxa"/>
            <w:bottom w:w="0" w:type="dxa"/>
            <w:right w:w="108" w:type="dxa"/>
          </w:tblCellMar>
        </w:tblPrEx>
        <w:trPr>
          <w:trHeight w:val="10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企业研发平台资质</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省级高新技术企业研发中心、省级工业企业设计中心得5分；省级企业研究院、省级企业技术中心得8分；省级重点企业研究院及以上、国家级企业技术中心得10分（以最高分计）。</w:t>
            </w:r>
          </w:p>
        </w:tc>
      </w:tr>
    </w:tbl>
    <w:p>
      <w:pPr>
        <w:ind w:left="0" w:leftChars="0" w:right="-120"/>
        <w:rPr>
          <w:rFonts w:hint="eastAsia"/>
        </w:rPr>
      </w:pPr>
    </w:p>
    <w:p>
      <w:pPr>
        <w:rPr>
          <w:rFonts w:hint="eastAsia"/>
        </w:rPr>
      </w:pPr>
    </w:p>
    <w:p>
      <w:pPr>
        <w:pStyle w:val="5"/>
        <w:keepNext w:val="0"/>
        <w:keepLines w:val="0"/>
        <w:widowControl/>
        <w:suppressLineNumbers w:val="0"/>
        <w:spacing w:before="300" w:beforeAutospacing="0" w:after="300" w:afterAutospacing="0"/>
        <w:ind w:left="0" w:right="0"/>
        <w:rPr>
          <w:rFonts w:hint="eastAsia" w:ascii="宋体" w:hAnsi="宋体" w:eastAsia="宋体" w:cs="宋体"/>
          <w:b/>
          <w:bCs/>
          <w:kern w:val="0"/>
          <w:sz w:val="36"/>
          <w:szCs w:val="36"/>
        </w:rPr>
      </w:pPr>
      <w:bookmarkStart w:id="127" w:name="_Toc26763"/>
      <w:bookmarkEnd w:id="127"/>
      <w:bookmarkStart w:id="128" w:name="_Toc5951"/>
      <w:bookmarkEnd w:id="128"/>
      <w:bookmarkStart w:id="129" w:name="_Toc3435"/>
      <w:bookmarkEnd w:id="129"/>
      <w:bookmarkStart w:id="130" w:name="_Toc28395"/>
      <w:r>
        <w:rPr>
          <w:rFonts w:hint="eastAsia" w:ascii="宋体" w:hAnsi="宋体" w:eastAsia="宋体" w:cs="宋体"/>
          <w:b/>
          <w:bCs/>
          <w:kern w:val="0"/>
          <w:sz w:val="36"/>
          <w:szCs w:val="36"/>
          <w:lang w:val="en-US" w:eastAsia="zh-CN"/>
        </w:rPr>
        <w:t>企业信息模块</w:t>
      </w:r>
      <w:bookmarkEnd w:id="130"/>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功能说明</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w:t>
      </w:r>
      <w:r>
        <w:rPr>
          <w:rFonts w:hint="eastAsia" w:asciiTheme="minorEastAsia" w:hAnsiTheme="minorEastAsia" w:eastAsiaTheme="minorEastAsia" w:cstheme="minorEastAsia"/>
          <w:sz w:val="24"/>
          <w:szCs w:val="24"/>
          <w:lang w:val="en-US" w:eastAsia="zh-CN"/>
        </w:rPr>
        <w:t>查询企业基本信息，历史信息，企业各指标排行，获取企业列表，位置信息，报表等功能</w:t>
      </w:r>
      <w:r>
        <w:rPr>
          <w:rFonts w:hint="eastAsia" w:asciiTheme="minorEastAsia" w:hAnsiTheme="minorEastAsia" w:eastAsiaTheme="minorEastAsia" w:cstheme="minorEastAsia"/>
          <w:sz w:val="24"/>
          <w:szCs w:val="24"/>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输入</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根据接口的不同，输入</w:t>
      </w:r>
      <w:r>
        <w:rPr>
          <w:rFonts w:hint="eastAsia" w:asciiTheme="minorEastAsia" w:hAnsiTheme="minorEastAsia" w:eastAsiaTheme="minorEastAsia" w:cstheme="minorEastAsia"/>
          <w:sz w:val="24"/>
          <w:szCs w:val="24"/>
          <w:lang w:val="en-US" w:eastAsia="zh-CN"/>
        </w:rPr>
        <w:t>年份、企业id，企业信用代码</w:t>
      </w:r>
      <w:r>
        <w:rPr>
          <w:rFonts w:hint="eastAsia" w:asciiTheme="minorEastAsia" w:hAnsiTheme="minorEastAsia" w:eastAsiaTheme="minorEastAsia" w:cstheme="minorEastAsia"/>
          <w:sz w:val="24"/>
          <w:szCs w:val="24"/>
        </w:rPr>
        <w:t>等所需信息。</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输出</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统一格式的Json，包括状态码，参考信息和数据结果。示例如下：</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调用增加系统用户接口成功时的返回形如：</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ascii="Consolas" w:hAnsi="Consolas" w:eastAsia="Consolas" w:cs="Consolas"/>
          <w:color w:val="A31515"/>
          <w:kern w:val="0"/>
          <w:sz w:val="18"/>
          <w:szCs w:val="18"/>
          <w:shd w:val="clear" w:color="auto" w:fill="FFFFFE"/>
          <w:lang w:bidi="ar"/>
        </w:rPr>
        <w:t>"code"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i w:val="0"/>
          <w:iCs w:val="0"/>
          <w:caps w:val="0"/>
          <w:color w:val="1A1AA6"/>
          <w:spacing w:val="0"/>
          <w:sz w:val="18"/>
          <w:szCs w:val="18"/>
        </w:rPr>
        <w:t>200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"message"</w:t>
      </w: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451A5"/>
          <w:kern w:val="0"/>
          <w:sz w:val="24"/>
          <w:szCs w:val="24"/>
          <w:shd w:val="clear" w:color="auto" w:fill="FFFFFE"/>
          <w:lang w:bidi="ar"/>
        </w:rPr>
        <w:t>""</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shd w:val="clear" w:color="auto" w:fill="FFFFFE"/>
          <w:lang w:bidi="ar"/>
        </w:rPr>
        <w:t>   </w:t>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000000"/>
          <w:kern w:val="0"/>
          <w:sz w:val="24"/>
          <w:szCs w:val="24"/>
          <w:shd w:val="clear" w:color="auto" w:fill="FFFFFE"/>
          <w:lang w:bidi="ar"/>
        </w:rPr>
        <w:tab/>
      </w:r>
      <w:r>
        <w:rPr>
          <w:rFonts w:hint="eastAsia" w:asciiTheme="minorEastAsia" w:hAnsiTheme="minorEastAsia" w:eastAsiaTheme="minorEastAsia" w:cstheme="minorEastAsia"/>
          <w:color w:val="A31515"/>
          <w:kern w:val="0"/>
          <w:sz w:val="24"/>
          <w:szCs w:val="24"/>
          <w:shd w:val="clear" w:color="auto" w:fill="FFFFFE"/>
          <w:lang w:bidi="ar"/>
        </w:rPr>
        <w:t>"data"</w:t>
      </w:r>
      <w:r>
        <w:rPr>
          <w:rFonts w:hint="eastAsia" w:asciiTheme="minorEastAsia" w:hAnsiTheme="minorEastAsia" w:eastAsiaTheme="minorEastAsia" w:cstheme="minorEastAsia"/>
          <w:color w:val="000000"/>
          <w:kern w:val="0"/>
          <w:sz w:val="24"/>
          <w:szCs w:val="24"/>
          <w:shd w:val="clear" w:color="auto" w:fill="FFFFFE"/>
          <w:lang w:bidi="ar"/>
        </w:rPr>
        <w:t>:{}</w:t>
      </w:r>
    </w:p>
    <w:p>
      <w:pPr>
        <w:widowControl/>
        <w:shd w:val="clear" w:color="auto" w:fill="FFFFFE"/>
        <w:spacing w:line="360" w:lineRule="auto"/>
        <w:ind w:firstLine="360"/>
        <w:jc w:val="left"/>
        <w:rPr>
          <w:rFonts w:hint="eastAsia" w:asciiTheme="minorEastAsia" w:hAnsiTheme="minorEastAsia" w:eastAsiaTheme="minorEastAsia" w:cstheme="minorEastAsia"/>
          <w:color w:val="000000"/>
          <w:kern w:val="0"/>
          <w:sz w:val="24"/>
          <w:szCs w:val="24"/>
          <w:shd w:val="clear" w:color="auto" w:fill="FFFFFE"/>
          <w:lang w:bidi="ar"/>
        </w:rPr>
      </w:pPr>
      <w:r>
        <w:rPr>
          <w:rFonts w:hint="eastAsia" w:asciiTheme="minorEastAsia" w:hAnsiTheme="minorEastAsia" w:eastAsiaTheme="minorEastAsia" w:cstheme="minorEastAsia"/>
          <w:color w:val="000000"/>
          <w:kern w:val="0"/>
          <w:sz w:val="24"/>
          <w:szCs w:val="24"/>
          <w:shd w:val="clear" w:color="auto" w:fill="FFFFFE"/>
          <w:lang w:bidi="ar"/>
        </w:rPr>
        <w:t>}</w:t>
      </w:r>
    </w:p>
    <w:p>
      <w:pPr>
        <w:numPr>
          <w:ilvl w:val="0"/>
          <w:numId w:val="0"/>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4、相关接口</w:t>
      </w:r>
    </w:p>
    <w:tbl>
      <w:tblPr>
        <w:tblStyle w:val="8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接口描述</w:t>
            </w:r>
          </w:p>
        </w:tc>
        <w:tc>
          <w:tcPr>
            <w:tcW w:w="2500" w:type="pct"/>
            <w:shd w:val="clear" w:color="auto" w:fill="B8CCE4" w:themeFill="accent1" w:themeFillTint="66"/>
          </w:tcPr>
          <w:p>
            <w:pPr>
              <w:pStyle w:val="306"/>
              <w:keepNext w:val="0"/>
              <w:keepLines w:val="0"/>
              <w:widowControl/>
              <w:suppressLineNumbers w:val="0"/>
              <w:spacing w:before="0" w:beforeAutospacing="0" w:after="0" w:afterAutospacing="0"/>
              <w:ind w:left="0" w:right="0"/>
              <w:rPr>
                <w:rFonts w:hint="default"/>
                <w:sz w:val="21"/>
                <w:szCs w:val="21"/>
              </w:rPr>
            </w:pPr>
            <w:r>
              <w:rPr>
                <w:rFonts w:hint="eastAsia"/>
                <w:sz w:val="21"/>
                <w:szCs w:val="21"/>
              </w:rPr>
              <w:t>接口链接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根据id获取企业信息</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/com/enterprise/getEnterpriseInfoById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根据id获取企业历史信息</w:t>
            </w:r>
          </w:p>
        </w:tc>
        <w:tc>
          <w:tcPr>
            <w:tcW w:w="2500" w:type="pct"/>
          </w:tcPr>
          <w:p>
            <w:pPr>
              <w:pStyle w:val="306"/>
              <w:keepNext w:val="0"/>
              <w:keepLines w:val="0"/>
              <w:widowControl/>
              <w:suppressLineNumbers w:val="0"/>
              <w:spacing w:before="0" w:beforeAutospacing="0" w:after="0" w:afterAutospacing="0"/>
              <w:ind w:left="0" w:right="0"/>
              <w:rPr>
                <w:rFonts w:hint="eastAsia" w:eastAsiaTheme="minorEastAsia"/>
                <w:sz w:val="21"/>
                <w:szCs w:val="21"/>
                <w:lang w:val="en-US" w:eastAsia="zh-CN"/>
              </w:rPr>
            </w:pPr>
            <w:r>
              <w:rPr>
                <w:rFonts w:hint="eastAsia" w:eastAsiaTheme="minorEastAsia"/>
                <w:sz w:val="21"/>
                <w:szCs w:val="21"/>
                <w:lang w:val="en-US" w:eastAsia="zh-CN"/>
              </w:rPr>
              <w:t>/com/enterprise/getHistoryEnterpriseInfo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根据识别码获取企业基本信息</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/com/enterprise/getEnterpriseInfoByCode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获取企业创新评价各指标排行</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/com/enterprise/getIndicatorRank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更新企业基本信息</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/com/enterprise/updateEnterpriseInfo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更新企业创新评动力信息</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/com/enterprise/updateEnterpriseInnovationInfo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获取企业列表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/com/enterprise/getEnterpriseList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获取企业位置信息列表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/com/enterprise/getEnterpriseLocationList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获取企业历史得分</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/com/enterprise/getEnterpriseHistoryScore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导入excel文件更新企业数据</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/com/enterprise/importExcel/{year}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导出报表</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/com/enterprise/importExcel/{id}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default"/>
                <w:sz w:val="21"/>
                <w:szCs w:val="21"/>
                <w:lang w:val="en-US"/>
              </w:rPr>
            </w:pPr>
            <w:r>
              <w:rPr>
                <w:rFonts w:hint="eastAsia"/>
                <w:sz w:val="21"/>
                <w:szCs w:val="21"/>
                <w:lang w:val="en-US" w:eastAsia="zh-CN"/>
              </w:rPr>
              <w:t>手动调整企业评价等级</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/com/grade/adjust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pStyle w:val="306"/>
              <w:keepNext w:val="0"/>
              <w:keepLines w:val="0"/>
              <w:widowControl/>
              <w:suppressLineNumbers w:val="0"/>
              <w:spacing w:before="0" w:beforeAutospacing="0" w:after="0" w:afterAutospacing="0"/>
              <w:ind w:left="0" w:right="0"/>
              <w:rPr>
                <w:rFonts w:hint="eastAsia"/>
                <w:sz w:val="21"/>
                <w:szCs w:val="21"/>
                <w:lang w:val="en-US" w:eastAsia="zh-CN"/>
              </w:rPr>
            </w:pPr>
            <w:r>
              <w:rPr>
                <w:rFonts w:hint="eastAsia"/>
                <w:sz w:val="21"/>
                <w:szCs w:val="21"/>
                <w:lang w:val="en-US" w:eastAsia="zh-CN"/>
              </w:rPr>
              <w:t>查询所有调档记录</w:t>
            </w:r>
          </w:p>
        </w:tc>
        <w:tc>
          <w:tcPr>
            <w:tcW w:w="2500" w:type="pct"/>
          </w:tcPr>
          <w:p>
            <w:pPr>
              <w:pStyle w:val="306"/>
              <w:keepNext w:val="0"/>
              <w:keepLines w:val="0"/>
              <w:widowControl/>
              <w:suppressLineNumbers w:val="0"/>
              <w:spacing w:before="0" w:beforeAutospacing="0" w:after="0" w:afterAutospacing="0"/>
              <w:ind w:left="0" w:right="0"/>
              <w:rPr>
                <w:rFonts w:hint="default"/>
                <w:sz w:val="21"/>
                <w:szCs w:val="21"/>
              </w:rPr>
            </w:pPr>
            <w:r>
              <w:rPr>
                <w:rFonts w:hint="default"/>
                <w:sz w:val="21"/>
                <w:szCs w:val="21"/>
              </w:rPr>
              <w:t>/com/grade/getAll</w:t>
            </w:r>
          </w:p>
        </w:tc>
      </w:tr>
    </w:tbl>
    <w:p>
      <w:pPr>
        <w:rPr>
          <w:rFonts w:hint="eastAsia"/>
        </w:rPr>
      </w:pPr>
    </w:p>
    <w:p>
      <w:pPr>
        <w:ind w:left="120" w:right="-120" w:firstLine="482"/>
        <w:rPr>
          <w:b/>
          <w:bCs/>
        </w:rPr>
      </w:pPr>
      <w:r>
        <w:rPr>
          <w:rFonts w:hint="eastAsia"/>
          <w:b/>
          <w:bCs/>
        </w:rPr>
        <w:t>业画像中指标计算方式：</w:t>
      </w:r>
    </w:p>
    <w:tbl>
      <w:tblPr>
        <w:tblStyle w:val="88"/>
        <w:tblW w:w="9210" w:type="dxa"/>
        <w:jc w:val="center"/>
        <w:tblLayout w:type="autofit"/>
        <w:tblCellMar>
          <w:top w:w="0" w:type="dxa"/>
          <w:left w:w="108" w:type="dxa"/>
          <w:bottom w:w="0" w:type="dxa"/>
          <w:right w:w="108" w:type="dxa"/>
        </w:tblCellMar>
      </w:tblPr>
      <w:tblGrid>
        <w:gridCol w:w="2856"/>
        <w:gridCol w:w="1818"/>
        <w:gridCol w:w="4536"/>
      </w:tblGrid>
      <w:tr>
        <w:tblPrEx>
          <w:tblCellMar>
            <w:top w:w="0" w:type="dxa"/>
            <w:left w:w="108" w:type="dxa"/>
            <w:bottom w:w="0" w:type="dxa"/>
            <w:right w:w="108" w:type="dxa"/>
          </w:tblCellMar>
        </w:tblPrEx>
        <w:trPr>
          <w:trHeight w:val="270" w:hRule="atLeast"/>
          <w:jc w:val="center"/>
        </w:trPr>
        <w:tc>
          <w:tcPr>
            <w:tcW w:w="2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一级指标</w:t>
            </w:r>
          </w:p>
        </w:tc>
        <w:tc>
          <w:tcPr>
            <w:tcW w:w="1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二级指标</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b/>
                <w:bCs/>
                <w:color w:val="000000"/>
                <w:sz w:val="22"/>
              </w:rPr>
            </w:pPr>
            <w:r>
              <w:rPr>
                <w:rFonts w:hint="eastAsia" w:ascii="宋体" w:hAnsi="宋体" w:eastAsia="宋体" w:cs="宋体"/>
                <w:b/>
                <w:bCs/>
                <w:color w:val="000000"/>
                <w:kern w:val="0"/>
                <w:sz w:val="22"/>
                <w:lang w:bidi="ar"/>
              </w:rPr>
              <w:t>内容（对应excel内容）</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研发投入规模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本年度研发投入</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研发投入增幅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（本年度研发投入-上年度研发投入）/上年度研发投入</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研发投入占工业增加值比重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本年度研发投入/本年度工业增加值</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科研人员占比</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本年度研究开发人员数/总人数</w:t>
            </w:r>
          </w:p>
        </w:tc>
      </w:tr>
      <w:tr>
        <w:tblPrEx>
          <w:tblCellMar>
            <w:top w:w="0" w:type="dxa"/>
            <w:left w:w="108" w:type="dxa"/>
            <w:bottom w:w="0" w:type="dxa"/>
            <w:right w:w="108" w:type="dxa"/>
          </w:tblCellMar>
        </w:tblPrEx>
        <w:trPr>
          <w:trHeight w:val="270" w:hRule="atLeast"/>
          <w:jc w:val="center"/>
        </w:trPr>
        <w:tc>
          <w:tcPr>
            <w:tcW w:w="266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近三年知识产权</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发明专利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发明专利个数</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实用新型专利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实用新型个数</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外观专利</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外观专利个数</w:t>
            </w:r>
          </w:p>
        </w:tc>
      </w:tr>
      <w:tr>
        <w:tblPrEx>
          <w:tblCellMar>
            <w:top w:w="0" w:type="dxa"/>
            <w:left w:w="108" w:type="dxa"/>
            <w:bottom w:w="0" w:type="dxa"/>
            <w:right w:w="108" w:type="dxa"/>
          </w:tblCellMar>
        </w:tblPrEx>
        <w:trPr>
          <w:trHeight w:val="270" w:hRule="atLeast"/>
          <w:jc w:val="center"/>
        </w:trPr>
        <w:tc>
          <w:tcPr>
            <w:tcW w:w="266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rPr>
                <w:rFonts w:ascii="宋体" w:hAnsi="宋体" w:eastAsia="宋体" w:cs="宋体"/>
                <w:color w:val="000000"/>
                <w:sz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软件著作权</w:t>
            </w: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软件著作权个数</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新产品产值率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当年度新产品产值/当年度工业总产值</w:t>
            </w:r>
          </w:p>
        </w:tc>
      </w:tr>
      <w:tr>
        <w:tblPrEx>
          <w:tblCellMar>
            <w:top w:w="0" w:type="dxa"/>
            <w:left w:w="108" w:type="dxa"/>
            <w:bottom w:w="0" w:type="dxa"/>
            <w:right w:w="108" w:type="dxa"/>
          </w:tblCellMar>
        </w:tblPrEx>
        <w:trPr>
          <w:trHeight w:val="81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近三年承担科技、人才项目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当年度承担科技、人才项目情况(展示具体字段内容，而非项目数，例：省级重点研发计划科技项目、2个市级南太湖特支计划)</w:t>
            </w:r>
          </w:p>
        </w:tc>
      </w:tr>
      <w:tr>
        <w:tblPrEx>
          <w:tblCellMar>
            <w:top w:w="0" w:type="dxa"/>
            <w:left w:w="108" w:type="dxa"/>
            <w:bottom w:w="0" w:type="dxa"/>
            <w:right w:w="108" w:type="dxa"/>
          </w:tblCellMar>
        </w:tblPrEx>
        <w:trPr>
          <w:trHeight w:val="540" w:hRule="atLeast"/>
          <w:jc w:val="center"/>
        </w:trPr>
        <w:tc>
          <w:tcPr>
            <w:tcW w:w="266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企业主体资质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企业主体（展示具体字段内容，例：高新技术企业、省级科技型企业）</w:t>
            </w:r>
          </w:p>
        </w:tc>
      </w:tr>
      <w:tr>
        <w:tblPrEx>
          <w:tblCellMar>
            <w:top w:w="0" w:type="dxa"/>
            <w:left w:w="108" w:type="dxa"/>
            <w:bottom w:w="0" w:type="dxa"/>
            <w:right w:w="108" w:type="dxa"/>
          </w:tblCellMar>
        </w:tblPrEx>
        <w:trPr>
          <w:trHeight w:val="81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企业研发平台资质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left="0" w:right="0" w:firstLine="0"/>
              <w:jc w:val="center"/>
              <w:rPr>
                <w:rFonts w:ascii="宋体" w:hAnsi="宋体" w:eastAsia="宋体" w:cs="宋体"/>
                <w:color w:val="000000"/>
                <w:sz w:val="22"/>
              </w:rPr>
            </w:pPr>
          </w:p>
        </w:tc>
        <w:tc>
          <w:tcPr>
            <w:tcW w:w="472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left="0" w:right="0" w:firstLine="0"/>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企业研发机构（展示具体字段内容，例：省级农业重点企业研究院、省级企业研究院、省级高新技术企业研发中心）</w:t>
            </w:r>
          </w:p>
        </w:tc>
      </w:tr>
    </w:tbl>
    <w:p>
      <w:pPr>
        <w:pStyle w:val="2"/>
        <w:rPr>
          <w:rFonts w:hint="eastAsia"/>
        </w:rPr>
      </w:pPr>
    </w:p>
    <w:p>
      <w:pPr>
        <w:pStyle w:val="2"/>
        <w:rPr>
          <w:rFonts w:hint="eastAsia"/>
        </w:rPr>
      </w:pPr>
    </w:p>
    <w:p>
      <w:pPr>
        <w:pStyle w:val="2"/>
        <w:rPr>
          <w:rFonts w:hint="eastAsia"/>
        </w:rPr>
      </w:pPr>
    </w:p>
    <w:p>
      <w:pPr>
        <w:pStyle w:val="2"/>
        <w:rPr>
          <w:rFonts w:hint="eastAsia"/>
        </w:rPr>
      </w:pPr>
    </w:p>
    <w:p>
      <w:pPr>
        <w:pStyle w:val="4"/>
        <w:numPr>
          <w:ilvl w:val="0"/>
          <w:numId w:val="1"/>
        </w:numPr>
        <w:spacing w:before="120" w:after="120"/>
        <w:ind w:left="649" w:hanging="649" w:hangingChars="202"/>
        <w:rPr>
          <w:rFonts w:hint="eastAsia" w:ascii="宋体" w:hAnsi="宋体" w:cs="宋体"/>
          <w:sz w:val="32"/>
          <w:szCs w:val="28"/>
          <w:lang w:val="en-US" w:eastAsia="zh-CN"/>
        </w:rPr>
      </w:pPr>
      <w:bookmarkStart w:id="131" w:name="_Toc6767"/>
      <w:bookmarkEnd w:id="131"/>
      <w:bookmarkStart w:id="132" w:name="_Toc24377"/>
      <w:bookmarkEnd w:id="132"/>
      <w:bookmarkStart w:id="133" w:name="_Toc21896"/>
      <w:bookmarkStart w:id="134" w:name="_Toc15852"/>
      <w:r>
        <w:rPr>
          <w:rFonts w:hint="eastAsia" w:ascii="宋体" w:hAnsi="宋体" w:cs="宋体"/>
          <w:sz w:val="32"/>
          <w:szCs w:val="28"/>
          <w:lang w:val="en-US" w:eastAsia="zh-CN"/>
        </w:rPr>
        <w:t>系统出错设计</w:t>
      </w:r>
      <w:bookmarkEnd w:id="133"/>
      <w:bookmarkEnd w:id="134"/>
    </w:p>
    <w:p>
      <w:pPr>
        <w:pStyle w:val="5"/>
        <w:widowControl/>
        <w:rPr>
          <w:rFonts w:hint="eastAsia" w:ascii="Arial" w:hAnsi="Arial" w:eastAsia="黑体" w:cs="黑体"/>
          <w:b/>
          <w:bCs w:val="0"/>
          <w:kern w:val="2"/>
          <w:sz w:val="32"/>
          <w:szCs w:val="32"/>
        </w:rPr>
      </w:pPr>
      <w:bookmarkStart w:id="135" w:name="_Toc30040"/>
      <w:bookmarkStart w:id="136" w:name="_Toc2263"/>
      <w:r>
        <w:rPr>
          <w:rFonts w:hint="eastAsia" w:ascii="黑体" w:hAnsi="宋体" w:eastAsia="黑体" w:cs="黑体"/>
          <w:b/>
          <w:bCs w:val="0"/>
          <w:kern w:val="2"/>
          <w:sz w:val="32"/>
          <w:szCs w:val="32"/>
        </w:rPr>
        <w:t>出错信息</w:t>
      </w:r>
      <w:bookmarkEnd w:id="135"/>
      <w:bookmarkEnd w:id="136"/>
    </w:p>
    <w:p>
      <w:pPr>
        <w:keepNext w:val="0"/>
        <w:keepLines w:val="0"/>
        <w:widowControl w:val="0"/>
        <w:suppressLineNumbers w:val="0"/>
        <w:spacing w:before="0" w:beforeAutospacing="0" w:after="0" w:afterAutospacing="0" w:line="360" w:lineRule="auto"/>
        <w:ind w:left="0" w:right="0" w:firstLine="420"/>
        <w:jc w:val="both"/>
        <w:rPr>
          <w:rFonts w:hint="default" w:ascii="Times New Roman" w:hAnsi="Times New Roman" w:cs="Times New Roman"/>
          <w:kern w:val="2"/>
          <w:sz w:val="21"/>
          <w:szCs w:val="21"/>
        </w:rPr>
      </w:pPr>
      <w:r>
        <w:rPr>
          <w:rFonts w:hint="eastAsia" w:ascii="宋体" w:hAnsi="宋体" w:eastAsia="宋体" w:cs="宋体"/>
          <w:kern w:val="2"/>
          <w:sz w:val="21"/>
          <w:szCs w:val="21"/>
          <w:lang w:val="en-US" w:eastAsia="zh-CN" w:bidi="ar"/>
        </w:rPr>
        <w:t>状态码表</w:t>
      </w:r>
    </w:p>
    <w:tbl>
      <w:tblPr>
        <w:tblStyle w:val="8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71"/>
        <w:gridCol w:w="1159"/>
        <w:gridCol w:w="2825"/>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序号</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状态码</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名称</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1</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2</w:t>
            </w:r>
            <w:r>
              <w:rPr>
                <w:rFonts w:hint="default" w:ascii="Times New Roman" w:hAnsi="Times New Roman" w:cs="Times New Roman" w:eastAsiaTheme="minorEastAsia"/>
                <w:kern w:val="2"/>
                <w:sz w:val="21"/>
                <w:szCs w:val="21"/>
                <w:lang w:val="en-US" w:eastAsia="zh-CN" w:bidi="ar"/>
              </w:rPr>
              <w:t>00</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SUCCESS</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2</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5</w:t>
            </w:r>
            <w:r>
              <w:rPr>
                <w:rFonts w:hint="default" w:ascii="Times New Roman" w:hAnsi="Times New Roman" w:cs="Times New Roman" w:eastAsiaTheme="minorEastAsia"/>
                <w:kern w:val="2"/>
                <w:sz w:val="21"/>
                <w:szCs w:val="21"/>
                <w:lang w:val="en-US" w:eastAsia="zh-CN" w:bidi="ar"/>
              </w:rPr>
              <w:t>00</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FAILED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3</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01</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kern w:val="2"/>
                <w:sz w:val="21"/>
                <w:szCs w:val="21"/>
              </w:rPr>
            </w:pPr>
            <w:r>
              <w:rPr>
                <w:rFonts w:hint="default" w:ascii="Times New Roman" w:hAnsi="Times New Roman" w:cs="Times New Roman" w:eastAsiaTheme="minorEastAsia"/>
                <w:kern w:val="2"/>
                <w:sz w:val="21"/>
                <w:szCs w:val="21"/>
                <w:lang w:val="en-US" w:eastAsia="zh-CN" w:bidi="ar"/>
              </w:rPr>
              <w:t>UNAUTHORIZED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参数检验失败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4</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02</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VALIDATE_FAILED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暂未登录或</w:t>
            </w:r>
            <w:r>
              <w:rPr>
                <w:rFonts w:hint="default" w:ascii="Times New Roman" w:hAnsi="Times New Roman" w:eastAsia="宋体" w:cs="Times New Roman"/>
                <w:kern w:val="2"/>
                <w:sz w:val="21"/>
                <w:szCs w:val="21"/>
                <w:lang w:val="en-US" w:eastAsia="zh-CN" w:bidi="ar"/>
              </w:rPr>
              <w:t>token</w:t>
            </w:r>
            <w:r>
              <w:rPr>
                <w:rFonts w:hint="eastAsia" w:ascii="宋体" w:hAnsi="宋体" w:eastAsia="宋体" w:cs="宋体"/>
                <w:kern w:val="2"/>
                <w:sz w:val="21"/>
                <w:szCs w:val="21"/>
                <w:lang w:val="en-US" w:eastAsia="zh-CN" w:bidi="ar"/>
              </w:rPr>
              <w:t>已经过期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5</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03</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kern w:val="2"/>
                <w:sz w:val="21"/>
                <w:szCs w:val="21"/>
              </w:rPr>
            </w:pPr>
            <w:r>
              <w:rPr>
                <w:rFonts w:hint="default" w:ascii="Times New Roman" w:hAnsi="Times New Roman" w:cs="Times New Roman" w:eastAsiaTheme="minorEastAsia"/>
                <w:kern w:val="2"/>
                <w:sz w:val="21"/>
                <w:szCs w:val="21"/>
                <w:lang w:val="en-US" w:eastAsia="zh-CN" w:bidi="ar"/>
              </w:rPr>
              <w:t>FORBIDDEN</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没有相关权限</w:t>
            </w:r>
          </w:p>
        </w:tc>
      </w:tr>
    </w:tbl>
    <w:p>
      <w:pPr>
        <w:keepNext w:val="0"/>
        <w:keepLines w:val="0"/>
        <w:widowControl w:val="0"/>
        <w:suppressLineNumbers w:val="0"/>
        <w:spacing w:before="0" w:beforeAutospacing="0" w:after="0" w:afterAutospacing="0" w:line="360" w:lineRule="auto"/>
        <w:ind w:left="0" w:right="0" w:firstLine="420"/>
        <w:jc w:val="both"/>
        <w:rPr>
          <w:rFonts w:hint="eastAsia" w:ascii="Times New Roman" w:hAnsi="Times New Roman" w:eastAsia="宋体" w:cs="宋体"/>
          <w:kern w:val="2"/>
          <w:sz w:val="21"/>
          <w:szCs w:val="21"/>
        </w:rPr>
      </w:pPr>
      <w:r>
        <w:rPr>
          <w:rFonts w:hint="eastAsia" w:ascii="Times New Roman" w:hAnsi="Times New Roman" w:eastAsia="宋体" w:cs="宋体"/>
          <w:kern w:val="2"/>
          <w:sz w:val="21"/>
          <w:szCs w:val="21"/>
          <w:lang w:val="en-US" w:eastAsia="zh-CN" w:bidi="ar"/>
        </w:rPr>
        <w:t xml:space="preserve"> </w:t>
      </w:r>
    </w:p>
    <w:p>
      <w:pPr>
        <w:pStyle w:val="5"/>
        <w:widowControl/>
        <w:rPr>
          <w:rFonts w:hint="eastAsia" w:ascii="Arial" w:hAnsi="Arial" w:eastAsia="黑体" w:cs="黑体"/>
          <w:b/>
          <w:bCs w:val="0"/>
          <w:kern w:val="2"/>
          <w:sz w:val="32"/>
          <w:szCs w:val="32"/>
        </w:rPr>
      </w:pPr>
      <w:bookmarkStart w:id="137" w:name="_Toc24229"/>
      <w:bookmarkStart w:id="138" w:name="_Toc2492"/>
      <w:r>
        <w:rPr>
          <w:rFonts w:hint="eastAsia" w:ascii="黑体" w:hAnsi="宋体" w:eastAsia="黑体" w:cs="黑体"/>
          <w:b/>
          <w:bCs w:val="0"/>
          <w:kern w:val="2"/>
          <w:sz w:val="32"/>
          <w:szCs w:val="32"/>
        </w:rPr>
        <w:t>出错处理对策</w:t>
      </w:r>
      <w:bookmarkEnd w:id="137"/>
      <w:bookmarkEnd w:id="138"/>
    </w:p>
    <w:p>
      <w:pPr>
        <w:pStyle w:val="6"/>
        <w:widowControl/>
        <w:rPr>
          <w:rFonts w:hint="eastAsia" w:ascii="Times New Roman" w:hAnsi="Times New Roman" w:eastAsia="宋体" w:cs="宋体"/>
          <w:b/>
          <w:bCs w:val="0"/>
          <w:kern w:val="2"/>
          <w:sz w:val="32"/>
          <w:szCs w:val="32"/>
        </w:rPr>
      </w:pPr>
      <w:bookmarkStart w:id="139" w:name="_Toc26244"/>
      <w:bookmarkStart w:id="140" w:name="_Toc24191"/>
      <w:r>
        <w:rPr>
          <w:rFonts w:hint="eastAsia" w:ascii="宋体" w:hAnsi="宋体" w:eastAsia="宋体" w:cs="宋体"/>
          <w:b/>
          <w:bCs w:val="0"/>
          <w:kern w:val="2"/>
          <w:sz w:val="32"/>
          <w:szCs w:val="32"/>
        </w:rPr>
        <w:t>浏览器兼容</w:t>
      </w:r>
      <w:bookmarkEnd w:id="139"/>
      <w:bookmarkEnd w:id="140"/>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在系统加载过程中遇到无法正常加载页面的情况，或是页面比例失衡部分模块无法加载的情况、或是页面样式失真，是浏览器兼容的问题。推荐使用谷歌浏览器，或者</w:t>
      </w:r>
      <w:r>
        <w:rPr>
          <w:rFonts w:hint="default" w:ascii="宋体" w:hAnsi="宋体" w:eastAsia="宋体" w:cs="宋体"/>
          <w:kern w:val="2"/>
          <w:sz w:val="24"/>
          <w:szCs w:val="24"/>
          <w:lang w:val="en-US" w:eastAsia="zh-CN" w:bidi="ar"/>
        </w:rPr>
        <w:t>360</w:t>
      </w:r>
      <w:r>
        <w:rPr>
          <w:rFonts w:hint="eastAsia" w:ascii="宋体" w:hAnsi="宋体" w:eastAsia="宋体" w:cs="宋体"/>
          <w:kern w:val="2"/>
          <w:sz w:val="24"/>
          <w:szCs w:val="24"/>
          <w:lang w:val="en-US" w:eastAsia="zh-CN" w:bidi="ar"/>
        </w:rPr>
        <w:t>等浏览器的极速模式即可解决页面不兼容问题。</w:t>
      </w:r>
    </w:p>
    <w:p>
      <w:pPr>
        <w:pStyle w:val="6"/>
        <w:widowControl/>
        <w:rPr>
          <w:rFonts w:hint="eastAsia" w:ascii="Times New Roman" w:hAnsi="Times New Roman" w:eastAsia="宋体" w:cs="宋体"/>
          <w:b/>
          <w:bCs w:val="0"/>
          <w:kern w:val="2"/>
          <w:sz w:val="32"/>
          <w:szCs w:val="32"/>
        </w:rPr>
      </w:pPr>
      <w:bookmarkStart w:id="141" w:name="_Toc10708"/>
      <w:bookmarkStart w:id="142" w:name="_Toc25730"/>
      <w:r>
        <w:rPr>
          <w:rFonts w:hint="eastAsia" w:ascii="宋体" w:hAnsi="宋体" w:eastAsia="宋体" w:cs="宋体"/>
          <w:b/>
          <w:bCs w:val="0"/>
          <w:kern w:val="2"/>
          <w:sz w:val="32"/>
          <w:szCs w:val="32"/>
        </w:rPr>
        <w:t>信息查看问题</w:t>
      </w:r>
      <w:bookmarkEnd w:id="141"/>
      <w:bookmarkEnd w:id="142"/>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统计汇总数据的查看和网络状况、及服务器处理有关，当筛选较大数据量时加载过程与网络状况关系密切，需要稍等片刻。</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图片等数据加载缓慢与网络状况关系密切，请在网络良好的环境下运行，在网络不好时需要稍等片刻。</w:t>
      </w:r>
    </w:p>
    <w:p>
      <w:pPr>
        <w:pStyle w:val="5"/>
        <w:widowControl/>
        <w:rPr>
          <w:rFonts w:hint="default" w:ascii="黑体" w:hAnsi="宋体" w:eastAsia="黑体" w:cs="黑体"/>
          <w:b/>
          <w:bCs w:val="0"/>
          <w:kern w:val="2"/>
          <w:sz w:val="32"/>
          <w:szCs w:val="32"/>
          <w:lang w:val="en-US" w:eastAsia="zh-CN"/>
        </w:rPr>
      </w:pPr>
      <w:bookmarkStart w:id="143" w:name="_Toc18162"/>
      <w:bookmarkStart w:id="144" w:name="_Toc15129"/>
      <w:r>
        <w:rPr>
          <w:rFonts w:hint="eastAsia" w:ascii="黑体" w:hAnsi="宋体" w:eastAsia="黑体" w:cs="黑体"/>
          <w:b/>
          <w:bCs w:val="0"/>
          <w:kern w:val="2"/>
          <w:sz w:val="32"/>
          <w:szCs w:val="32"/>
          <w:lang w:val="en-US" w:eastAsia="zh-CN"/>
        </w:rPr>
        <w:t>系统维护设计</w:t>
      </w:r>
      <w:bookmarkEnd w:id="143"/>
      <w:bookmarkEnd w:id="144"/>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对于用户业务操作出错，系统对所有用户输入数据、系统接口调用参数进行检查，如不符合系统规则则返回错误信息，有用户交互界面的需要在界面上显示出错信息。</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对于系统程序异常，程序模块需要记录错误日志，调用模块需要记录try catch得到的异常信息，包括堆栈调用信息，以方便问题的定位和原因查找。</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各个程序调用统一的日志模块将错误信息记录到日志文件中，日志文件保存在程序目录Log文件夹中，已便于统一管理。</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下表是系统一般性出错情况及补救措施。</w:t>
      </w:r>
    </w:p>
    <w:p>
      <w:pPr>
        <w:pStyle w:val="87"/>
      </w:pPr>
      <w:r>
        <w:drawing>
          <wp:inline distT="0" distB="0" distL="114300" distR="114300">
            <wp:extent cx="4693920" cy="2639695"/>
            <wp:effectExtent l="0" t="0" r="11430" b="8255"/>
            <wp:docPr id="13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1"/>
                    <pic:cNvPicPr>
                      <a:picLocks noChangeAspect="1"/>
                    </pic:cNvPicPr>
                  </pic:nvPicPr>
                  <pic:blipFill>
                    <a:blip r:embed="rId21"/>
                    <a:stretch>
                      <a:fillRect/>
                    </a:stretch>
                  </pic:blipFill>
                  <pic:spPr>
                    <a:xfrm>
                      <a:off x="0" y="0"/>
                      <a:ext cx="4693920" cy="263969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系统在系统检查与维护方面，采用日志模块记录系统运行过程状态以及出现的问题。</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系统外部接口调用前后都要进行日志的详细记录，方便接口调试；系统中重要的状态信息的变化都要通过日志记录下来，方便查问题时还原现场，推断程序运行过程；系统入口与出口记录输入与输出，方便定位问题；任何业务异常都进行日志详细记录；日志记录要求清晰准确，能够通过日志准确定位系统问题。</w:t>
      </w:r>
    </w:p>
    <w:p>
      <w:pPr>
        <w:keepNext w:val="0"/>
        <w:keepLines w:val="0"/>
        <w:widowControl w:val="0"/>
        <w:suppressLineNumbers w:val="0"/>
        <w:spacing w:before="0" w:beforeAutospacing="0" w:after="0" w:afterAutospacing="0" w:line="360" w:lineRule="auto"/>
        <w:ind w:left="0" w:right="0" w:firstLine="480" w:firstLineChars="200"/>
        <w:jc w:val="left"/>
        <w:rPr>
          <w:rFonts w:hint="default"/>
        </w:rPr>
      </w:pPr>
      <w:r>
        <w:rPr>
          <w:rFonts w:hint="default" w:ascii="宋体" w:hAnsi="宋体" w:eastAsia="宋体" w:cs="宋体"/>
          <w:kern w:val="2"/>
          <w:sz w:val="24"/>
          <w:szCs w:val="24"/>
          <w:lang w:val="en-US" w:eastAsia="zh-CN" w:bidi="ar"/>
        </w:rPr>
        <w:t>系统输出调试日志一定程度上会影响到系统运行效率，出于系统性能考虑，默认情况下，日志级别设为“ERROR”，调试信息不会输出。当需要输出调试信息时，开发人员手工修改系统配置文件中的日志级别为“DEBUG”，从而获取相关调试信息。</w:t>
      </w:r>
    </w:p>
    <w:p>
      <w:pPr>
        <w:pStyle w:val="4"/>
        <w:numPr>
          <w:ilvl w:val="0"/>
          <w:numId w:val="1"/>
        </w:numPr>
        <w:spacing w:before="120" w:after="120"/>
        <w:ind w:left="649" w:hanging="649" w:hangingChars="202"/>
        <w:rPr>
          <w:rFonts w:hint="eastAsia" w:ascii="宋体" w:hAnsi="宋体" w:eastAsia="宋体" w:cs="宋体"/>
          <w:sz w:val="32"/>
          <w:szCs w:val="28"/>
        </w:rPr>
        <w:sectPr>
          <w:footerReference r:id="rId11" w:type="default"/>
          <w:pgSz w:w="11906" w:h="16838"/>
          <w:pgMar w:top="1440" w:right="1800" w:bottom="1440" w:left="1800" w:header="850" w:footer="992" w:gutter="0"/>
          <w:pgNumType w:fmt="decimal"/>
          <w:cols w:space="425" w:num="1"/>
          <w:docGrid w:type="lines" w:linePitch="312" w:charSpace="0"/>
        </w:sectPr>
      </w:pPr>
    </w:p>
    <w:p>
      <w:pPr>
        <w:spacing w:line="360" w:lineRule="auto"/>
        <w:rPr>
          <w:rFonts w:hint="eastAsia" w:ascii="宋体" w:hAnsi="宋体" w:eastAsia="宋体" w:cs="宋体"/>
        </w:rPr>
      </w:pPr>
    </w:p>
    <w:sectPr>
      <w:headerReference r:id="rId12" w:type="default"/>
      <w:footerReference r:id="rId13" w:type="default"/>
      <w:pgSz w:w="11906" w:h="16838"/>
      <w:pgMar w:top="1440" w:right="1800" w:bottom="1440" w:left="1800" w:header="85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jc w:val="center"/>
    </w:pPr>
    <w:sdt>
      <w:sdtPr>
        <w:id w:val="1242144170"/>
      </w:sdt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5531325"/>
                          </w:sdtPr>
                          <w:sdtContent>
                            <w:p>
                              <w:pPr>
                                <w:pStyle w:val="55"/>
                                <w:jc w:val="center"/>
                              </w:pPr>
                              <w:r>
                                <w:fldChar w:fldCharType="begin"/>
                              </w:r>
                              <w:r>
                                <w:instrText xml:space="preserve">PAGE   \* MERGEFORMAT</w:instrText>
                              </w:r>
                              <w:r>
                                <w:fldChar w:fldCharType="separate"/>
                              </w:r>
                              <w:r>
                                <w:t>IV</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1745531325"/>
                    </w:sdtPr>
                    <w:sdtContent>
                      <w:p>
                        <w:pPr>
                          <w:pStyle w:val="55"/>
                          <w:jc w:val="center"/>
                        </w:pPr>
                        <w:r>
                          <w:fldChar w:fldCharType="begin"/>
                        </w:r>
                        <w:r>
                          <w:instrText xml:space="preserve">PAGE   \* MERGEFORMAT</w:instrText>
                        </w:r>
                        <w:r>
                          <w:fldChar w:fldCharType="separate"/>
                        </w:r>
                        <w:r>
                          <w:t>IV</w:t>
                        </w:r>
                        <w:r>
                          <w:fldChar w:fldCharType="end"/>
                        </w:r>
                      </w:p>
                    </w:sdtContent>
                  </w:sdt>
                  <w:p/>
                </w:txbxContent>
              </v:textbox>
            </v:shape>
          </w:pict>
        </mc:Fallback>
      </mc:AlternateContent>
    </w:r>
  </w:p>
  <w:p>
    <w:pPr>
      <w:pStyle w:val="55"/>
      <w:jc w:val="center"/>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fldChar w:fldCharType="begin"/>
                          </w:r>
                          <w:r>
                            <w:instrText xml:space="preserve"> PAGE  \* ArabicDash  \* MERGEFORMAT </w:instrText>
                          </w:r>
                          <w:r>
                            <w:fldChar w:fldCharType="separate"/>
                          </w:r>
                          <w:r>
                            <w:t>- 26 -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55"/>
                      <w:jc w:val="center"/>
                    </w:pPr>
                    <w:r>
                      <w:fldChar w:fldCharType="begin"/>
                    </w:r>
                    <w:r>
                      <w:instrText xml:space="preserve"> PAGE  \* ArabicDash  \* MERGEFORMAT </w:instrText>
                    </w:r>
                    <w:r>
                      <w:fldChar w:fldCharType="separate"/>
                    </w:r>
                    <w:r>
                      <w:t>- 26 -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fldChar w:fldCharType="begin"/>
                          </w:r>
                          <w:r>
                            <w:instrText xml:space="preserve"> PAGE  \* ArabicDash  \* MERGEFORMAT </w:instrText>
                          </w:r>
                          <w:r>
                            <w:fldChar w:fldCharType="separate"/>
                          </w:r>
                          <w:r>
                            <w:t>- 26 -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55"/>
                      <w:jc w:val="center"/>
                    </w:pPr>
                    <w:r>
                      <w:fldChar w:fldCharType="begin"/>
                    </w:r>
                    <w:r>
                      <w:instrText xml:space="preserve"> PAGE  \* ArabicDash  \* MERGEFORMAT </w:instrText>
                    </w:r>
                    <w:r>
                      <w:fldChar w:fldCharType="separate"/>
                    </w:r>
                    <w:r>
                      <w:t>- 26 -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t xml:space="preserve">- </w:t>
                          </w:r>
                          <w:r>
                            <w:fldChar w:fldCharType="begin"/>
                          </w:r>
                          <w:r>
                            <w:instrText xml:space="preserve"> PAGE </w:instrText>
                          </w:r>
                          <w:r>
                            <w:fldChar w:fldCharType="separate"/>
                          </w:r>
                          <w:r>
                            <w:t>44</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55"/>
                      <w:jc w:val="center"/>
                    </w:pPr>
                    <w:r>
                      <w:t xml:space="preserve">- </w:t>
                    </w:r>
                    <w:r>
                      <w:fldChar w:fldCharType="begin"/>
                    </w:r>
                    <w:r>
                      <w:instrText xml:space="preserve"> PAGE </w:instrText>
                    </w:r>
                    <w:r>
                      <w:fldChar w:fldCharType="separate"/>
                    </w:r>
                    <w:r>
                      <w:t>44</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szCs w:val="18"/>
      </w:rPr>
      <w:t xml:space="preserve">   </w:t>
    </w:r>
    <w:r>
      <w:rPr>
        <w:rFonts w:hint="eastAsia"/>
        <w:sz w:val="21"/>
        <w:szCs w:val="18"/>
      </w:rPr>
      <w:t xml:space="preserve">     </w:t>
    </w:r>
    <w:r>
      <w:rPr>
        <w:rFonts w:hint="eastAsia"/>
        <w:sz w:val="21"/>
        <w:szCs w:val="18"/>
        <w:lang w:val="en-US"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jc w:val="both"/>
    </w:pPr>
    <w:r>
      <w:rPr>
        <w:rFonts w:hint="eastAsia" w:ascii="宋体" w:hAnsi="宋体" w:cs="宋体"/>
        <w:b w:val="0"/>
        <w:bCs w:val="0"/>
        <w:sz w:val="21"/>
        <w:szCs w:val="18"/>
        <w:lang w:val="en-US" w:eastAsia="zh-CN"/>
      </w:rPr>
      <w:t>南浔区科技“创新评动力”数字化应用系统项目设计</w:t>
    </w:r>
    <w:r>
      <w:rPr>
        <w:rFonts w:hint="eastAsia" w:ascii="宋体" w:hAnsi="宋体" w:cs="宋体"/>
        <w:b w:val="0"/>
        <w:bCs w:val="0"/>
        <w:sz w:val="21"/>
        <w:szCs w:val="18"/>
      </w:rPr>
      <w:t>文档</w:t>
    </w:r>
    <w:r>
      <w:rPr>
        <w:rFonts w:hint="eastAsia" w:ascii="宋体" w:hAnsi="宋体" w:cs="宋体"/>
        <w:b w:val="0"/>
        <w:bCs w:val="0"/>
        <w:sz w:val="21"/>
        <w:szCs w:val="18"/>
        <w:lang w:val="en-US" w:eastAsia="zh-CN"/>
      </w:rPr>
      <w:t xml:space="preserve">                     </w:t>
    </w:r>
    <w:r>
      <w:rPr>
        <w:rFonts w:hint="eastAsia"/>
        <w:sz w:val="21"/>
        <w:szCs w:val="18"/>
      </w:rPr>
      <w:drawing>
        <wp:inline distT="0" distB="0" distL="0" distR="0">
          <wp:extent cx="577850" cy="140970"/>
          <wp:effectExtent l="0" t="0" r="12700" b="11430"/>
          <wp:docPr id="12" name="图片 1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spacing w:line="240" w:lineRule="auto"/>
      <w:ind w:left="7560" w:hanging="7560" w:hangingChars="3600"/>
      <w:jc w:val="both"/>
      <w:rPr>
        <w:sz w:val="21"/>
        <w:szCs w:val="21"/>
      </w:rPr>
    </w:pPr>
    <w:r>
      <w:rPr>
        <w:rFonts w:hint="eastAsia" w:ascii="宋体" w:hAnsi="宋体" w:cs="宋体"/>
        <w:b w:val="0"/>
        <w:bCs w:val="0"/>
        <w:sz w:val="21"/>
        <w:szCs w:val="18"/>
        <w:lang w:val="en-US" w:eastAsia="zh-CN"/>
      </w:rPr>
      <w:t>南浔区科技“创新评动力”数字化应用系统项目设计</w:t>
    </w:r>
    <w:r>
      <w:rPr>
        <w:rFonts w:hint="eastAsia" w:ascii="宋体" w:hAnsi="宋体" w:cs="宋体"/>
        <w:b w:val="0"/>
        <w:bCs w:val="0"/>
        <w:sz w:val="21"/>
        <w:szCs w:val="18"/>
      </w:rPr>
      <w:t>文档</w:t>
    </w:r>
    <w:r>
      <w:rPr>
        <w:rFonts w:hint="eastAsia" w:ascii="宋体" w:hAnsi="宋体" w:cs="宋体"/>
        <w:b w:val="0"/>
        <w:bCs w:val="0"/>
        <w:sz w:val="21"/>
        <w:szCs w:val="18"/>
        <w:lang w:val="en-US" w:eastAsia="zh-CN"/>
      </w:rPr>
      <w:t xml:space="preserve">                      </w:t>
    </w:r>
    <w:r>
      <w:rPr>
        <w:rFonts w:hint="eastAsia"/>
        <w:sz w:val="18"/>
        <w:szCs w:val="18"/>
      </w:rPr>
      <w:drawing>
        <wp:inline distT="0" distB="0" distL="0" distR="0">
          <wp:extent cx="577850" cy="140970"/>
          <wp:effectExtent l="0" t="0" r="12700" b="11430"/>
          <wp:docPr id="296" name="图片 296"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r>
      <w:rPr>
        <w:rFonts w:hint="eastAsia"/>
        <w:kern w:val="2"/>
        <w:sz w:val="21"/>
        <w:szCs w:val="21"/>
        <w:lang w:val="en-US" w:eastAsia="zh-CN"/>
      </w:rPr>
      <w:t xml:space="preserve">  </w:t>
    </w:r>
    <w:r>
      <w:rPr>
        <w:rFonts w:hint="eastAsia"/>
        <w:kern w:val="2"/>
        <w:sz w:val="18"/>
        <w:szCs w:val="18"/>
        <w:lang w:val="en-US" w:eastAsia="zh-CN"/>
      </w:rPr>
      <w:t xml:space="preserve">                                                                            </w:t>
    </w:r>
    <w:r>
      <w:rPr>
        <w:rFonts w:hint="eastAsia"/>
        <w:kern w:val="2"/>
        <w:sz w:val="21"/>
        <w:szCs w:val="21"/>
        <w:lang w:val="en-US" w:eastAsia="zh-CN"/>
      </w:rPr>
      <w:t xml:space="preserve">                      </w:t>
    </w:r>
    <w:r>
      <w:rPr>
        <w:rFonts w:hint="eastAsia"/>
        <w:sz w:val="21"/>
        <w:szCs w:val="21"/>
        <w:lang w:val="en-US" w:eastAsia="zh-C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left"/>
    </w:pPr>
    <w:r>
      <w:rPr>
        <w:rFonts w:hint="eastAsia" w:ascii="宋体" w:hAnsi="宋体" w:cs="宋体"/>
        <w:b w:val="0"/>
        <w:bCs w:val="0"/>
        <w:sz w:val="21"/>
        <w:szCs w:val="18"/>
        <w:lang w:val="en-US" w:eastAsia="zh-CN"/>
      </w:rPr>
      <w:t>南浔区科技“创新评动力”数字化应用系统项目设计</w:t>
    </w:r>
    <w:r>
      <w:rPr>
        <w:rFonts w:hint="eastAsia" w:ascii="宋体" w:hAnsi="宋体" w:cs="宋体"/>
        <w:b w:val="0"/>
        <w:bCs w:val="0"/>
        <w:sz w:val="21"/>
        <w:szCs w:val="18"/>
      </w:rPr>
      <w:t>文档</w:t>
    </w:r>
    <w:r>
      <w:rPr>
        <w:rFonts w:hint="eastAsia"/>
        <w:sz w:val="21"/>
        <w:szCs w:val="21"/>
        <w:lang w:val="en-US" w:eastAsia="zh-CN"/>
      </w:rPr>
      <w:t xml:space="preserve">                    </w:t>
    </w:r>
    <w:r>
      <w:rPr>
        <w:rFonts w:hint="eastAsia"/>
        <w:sz w:val="21"/>
        <w:szCs w:val="21"/>
      </w:rPr>
      <w:drawing>
        <wp:inline distT="0" distB="0" distL="0" distR="0">
          <wp:extent cx="577850" cy="140970"/>
          <wp:effectExtent l="0" t="0" r="12700" b="11430"/>
          <wp:docPr id="4" name="图片 4"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22A9E4"/>
    <w:multiLevelType w:val="singleLevel"/>
    <w:tmpl w:val="D222A9E4"/>
    <w:lvl w:ilvl="0" w:tentative="0">
      <w:start w:val="1"/>
      <w:numFmt w:val="decimal"/>
      <w:suff w:val="nothing"/>
      <w:lvlText w:val="（%1）"/>
      <w:lvlJc w:val="left"/>
    </w:lvl>
  </w:abstractNum>
  <w:abstractNum w:abstractNumId="1">
    <w:nsid w:val="FFFFFF7C"/>
    <w:multiLevelType w:val="singleLevel"/>
    <w:tmpl w:val="FFFFFF7C"/>
    <w:lvl w:ilvl="0" w:tentative="0">
      <w:start w:val="1"/>
      <w:numFmt w:val="decimal"/>
      <w:pStyle w:val="65"/>
      <w:lvlText w:val="%1."/>
      <w:lvlJc w:val="left"/>
      <w:pPr>
        <w:tabs>
          <w:tab w:val="left" w:pos="2145"/>
        </w:tabs>
        <w:ind w:left="2145" w:leftChars="800" w:hanging="360" w:hangingChars="200"/>
      </w:pPr>
    </w:lvl>
  </w:abstractNum>
  <w:abstractNum w:abstractNumId="2">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5"/>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8"/>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21"/>
      <w:lvlText w:val="%1."/>
      <w:lvlJc w:val="left"/>
      <w:pPr>
        <w:tabs>
          <w:tab w:val="left" w:pos="360"/>
        </w:tabs>
        <w:ind w:left="360" w:hanging="360" w:hangingChars="200"/>
      </w:pPr>
    </w:lvl>
  </w:abstractNum>
  <w:abstractNum w:abstractNumId="10">
    <w:nsid w:val="00000031"/>
    <w:multiLevelType w:val="multilevel"/>
    <w:tmpl w:val="00000031"/>
    <w:lvl w:ilvl="0" w:tentative="0">
      <w:start w:val="1"/>
      <w:numFmt w:val="decimal"/>
      <w:isLgl/>
      <w:lvlText w:val="%1"/>
      <w:lvlJc w:val="left"/>
      <w:pPr>
        <w:tabs>
          <w:tab w:val="left" w:pos="0"/>
        </w:tabs>
        <w:ind w:left="0" w:firstLine="0"/>
      </w:pPr>
      <w:rPr>
        <w:rFonts w:hint="eastAsia"/>
        <w:sz w:val="28"/>
      </w:rPr>
    </w:lvl>
    <w:lvl w:ilvl="1" w:tentative="0">
      <w:start w:val="1"/>
      <w:numFmt w:val="decimal"/>
      <w:lvlText w:val="%1.%2"/>
      <w:lvlJc w:val="left"/>
      <w:pPr>
        <w:tabs>
          <w:tab w:val="left" w:pos="0"/>
        </w:tabs>
        <w:ind w:left="181" w:hanging="181"/>
      </w:pPr>
      <w:rPr>
        <w:rFonts w:hint="default" w:ascii="Times New Roman" w:hAnsi="Times New Roman" w:cs="Times New Roman"/>
      </w:rPr>
    </w:lvl>
    <w:lvl w:ilvl="2" w:tentative="0">
      <w:start w:val="1"/>
      <w:numFmt w:val="decimal"/>
      <w:lvlText w:val="%1.%2.%3"/>
      <w:lvlJc w:val="left"/>
      <w:pPr>
        <w:tabs>
          <w:tab w:val="left" w:pos="284"/>
        </w:tabs>
        <w:ind w:left="647" w:hanging="363"/>
      </w:pPr>
      <w:rPr>
        <w:rFonts w:hint="eastAsia"/>
      </w:rPr>
    </w:lvl>
    <w:lvl w:ilvl="3" w:tentative="0">
      <w:start w:val="1"/>
      <w:numFmt w:val="decimal"/>
      <w:pStyle w:val="7"/>
      <w:lvlText w:val="%4."/>
      <w:lvlJc w:val="left"/>
      <w:pPr>
        <w:tabs>
          <w:tab w:val="left" w:pos="1050"/>
        </w:tabs>
        <w:ind w:left="1594" w:hanging="544"/>
      </w:pPr>
      <w:rPr>
        <w:rFonts w:hint="eastAsia"/>
      </w:rPr>
    </w:lvl>
    <w:lvl w:ilvl="4" w:tentative="0">
      <w:start w:val="1"/>
      <w:numFmt w:val="decimal"/>
      <w:lvlText w:val="2.3.2.%5"/>
      <w:lvlJc w:val="left"/>
      <w:pPr>
        <w:tabs>
          <w:tab w:val="left" w:pos="0"/>
        </w:tabs>
        <w:ind w:left="726" w:hanging="726"/>
      </w:pPr>
      <w:rPr>
        <w:rFonts w:hint="eastAsia"/>
      </w:rPr>
    </w:lvl>
    <w:lvl w:ilvl="5" w:tentative="0">
      <w:start w:val="1"/>
      <w:numFmt w:val="decimal"/>
      <w:lvlText w:val="%1.%2.%3.%4.%5.%6"/>
      <w:lvlJc w:val="left"/>
      <w:pPr>
        <w:tabs>
          <w:tab w:val="left" w:pos="0"/>
        </w:tabs>
        <w:ind w:left="907" w:hanging="907"/>
      </w:pPr>
      <w:rPr>
        <w:rFonts w:hint="eastAsia"/>
      </w:rPr>
    </w:lvl>
    <w:lvl w:ilvl="6" w:tentative="0">
      <w:start w:val="1"/>
      <w:numFmt w:val="decimal"/>
      <w:lvlText w:val="%1.%2.%3.%4.%5.%6.%7"/>
      <w:lvlJc w:val="left"/>
      <w:pPr>
        <w:tabs>
          <w:tab w:val="left" w:pos="-143"/>
        </w:tabs>
        <w:ind w:left="-143" w:hanging="1296"/>
      </w:pPr>
      <w:rPr>
        <w:rFonts w:hint="eastAsia"/>
      </w:rPr>
    </w:lvl>
    <w:lvl w:ilvl="7" w:tentative="0">
      <w:start w:val="1"/>
      <w:numFmt w:val="decimal"/>
      <w:lvlText w:val="%1.%2.%3.%4.%5.%6.%7.%8"/>
      <w:lvlJc w:val="left"/>
      <w:pPr>
        <w:tabs>
          <w:tab w:val="left" w:pos="1"/>
        </w:tabs>
        <w:ind w:left="1" w:hanging="1440"/>
      </w:pPr>
      <w:rPr>
        <w:rFonts w:hint="eastAsia"/>
      </w:rPr>
    </w:lvl>
    <w:lvl w:ilvl="8" w:tentative="0">
      <w:start w:val="1"/>
      <w:numFmt w:val="decimal"/>
      <w:lvlText w:val="%1.%2.%3.%4.%5.%6.%7.%8.%9"/>
      <w:lvlJc w:val="left"/>
      <w:pPr>
        <w:tabs>
          <w:tab w:val="left" w:pos="145"/>
        </w:tabs>
        <w:ind w:left="145" w:hanging="1584"/>
      </w:pPr>
      <w:rPr>
        <w:rFonts w:hint="eastAsia"/>
      </w:rPr>
    </w:lvl>
  </w:abstractNum>
  <w:abstractNum w:abstractNumId="11">
    <w:nsid w:val="0ABC04C7"/>
    <w:multiLevelType w:val="multilevel"/>
    <w:tmpl w:val="0ABC04C7"/>
    <w:lvl w:ilvl="0" w:tentative="0">
      <w:start w:val="1"/>
      <w:numFmt w:val="lowerLetter"/>
      <w:lvlText w:val="%1)"/>
      <w:lvlJc w:val="left"/>
      <w:pPr>
        <w:ind w:left="1413" w:hanging="420"/>
      </w:pPr>
      <w:rPr>
        <w:rFonts w:hint="eastAsia"/>
      </w:rPr>
    </w:lvl>
    <w:lvl w:ilvl="1" w:tentative="0">
      <w:start w:val="1"/>
      <w:numFmt w:val="decimal"/>
      <w:lvlText w:val="%2."/>
      <w:lvlJc w:val="left"/>
      <w:pPr>
        <w:ind w:left="1773" w:hanging="360"/>
      </w:pPr>
      <w:rPr>
        <w:rFonts w:hint="default"/>
      </w:rPr>
    </w:lvl>
    <w:lvl w:ilvl="2" w:tentative="0">
      <w:start w:val="1"/>
      <w:numFmt w:val="bullet"/>
      <w:lvlText w:val=""/>
      <w:lvlJc w:val="left"/>
      <w:pPr>
        <w:ind w:left="2253" w:hanging="420"/>
      </w:pPr>
      <w:rPr>
        <w:rFonts w:hint="default" w:ascii="Wingdings" w:hAnsi="Wingdings"/>
      </w:rPr>
    </w:lvl>
    <w:lvl w:ilvl="3" w:tentative="0">
      <w:start w:val="1"/>
      <w:numFmt w:val="bullet"/>
      <w:lvlText w:val=""/>
      <w:lvlJc w:val="left"/>
      <w:pPr>
        <w:ind w:left="2673" w:hanging="420"/>
      </w:pPr>
      <w:rPr>
        <w:rFonts w:hint="default" w:ascii="Wingdings" w:hAnsi="Wingdings"/>
      </w:rPr>
    </w:lvl>
    <w:lvl w:ilvl="4" w:tentative="0">
      <w:start w:val="1"/>
      <w:numFmt w:val="bullet"/>
      <w:lvlText w:val=""/>
      <w:lvlJc w:val="left"/>
      <w:pPr>
        <w:ind w:left="3093" w:hanging="420"/>
      </w:pPr>
      <w:rPr>
        <w:rFonts w:hint="default" w:ascii="Wingdings" w:hAnsi="Wingdings"/>
      </w:rPr>
    </w:lvl>
    <w:lvl w:ilvl="5" w:tentative="0">
      <w:start w:val="1"/>
      <w:numFmt w:val="bullet"/>
      <w:lvlText w:val=""/>
      <w:lvlJc w:val="left"/>
      <w:pPr>
        <w:ind w:left="3513" w:hanging="420"/>
      </w:pPr>
      <w:rPr>
        <w:rFonts w:hint="default" w:ascii="Wingdings" w:hAnsi="Wingdings"/>
      </w:rPr>
    </w:lvl>
    <w:lvl w:ilvl="6" w:tentative="0">
      <w:start w:val="1"/>
      <w:numFmt w:val="bullet"/>
      <w:lvlText w:val=""/>
      <w:lvlJc w:val="left"/>
      <w:pPr>
        <w:ind w:left="3933" w:hanging="420"/>
      </w:pPr>
      <w:rPr>
        <w:rFonts w:hint="default" w:ascii="Wingdings" w:hAnsi="Wingdings"/>
      </w:rPr>
    </w:lvl>
    <w:lvl w:ilvl="7" w:tentative="0">
      <w:start w:val="1"/>
      <w:numFmt w:val="bullet"/>
      <w:lvlText w:val=""/>
      <w:lvlJc w:val="left"/>
      <w:pPr>
        <w:ind w:left="4353" w:hanging="420"/>
      </w:pPr>
      <w:rPr>
        <w:rFonts w:hint="default" w:ascii="Wingdings" w:hAnsi="Wingdings"/>
      </w:rPr>
    </w:lvl>
    <w:lvl w:ilvl="8" w:tentative="0">
      <w:start w:val="1"/>
      <w:numFmt w:val="bullet"/>
      <w:lvlText w:val=""/>
      <w:lvlJc w:val="left"/>
      <w:pPr>
        <w:ind w:left="4773" w:hanging="420"/>
      </w:pPr>
      <w:rPr>
        <w:rFonts w:hint="default" w:ascii="Wingdings" w:hAnsi="Wingdings"/>
      </w:rPr>
    </w:lvl>
  </w:abstractNum>
  <w:abstractNum w:abstractNumId="12">
    <w:nsid w:val="126583DE"/>
    <w:multiLevelType w:val="singleLevel"/>
    <w:tmpl w:val="126583DE"/>
    <w:lvl w:ilvl="0" w:tentative="0">
      <w:start w:val="1"/>
      <w:numFmt w:val="decimal"/>
      <w:suff w:val="space"/>
      <w:lvlText w:val="%1、"/>
      <w:lvlJc w:val="left"/>
    </w:lvl>
  </w:abstractNum>
  <w:abstractNum w:abstractNumId="13">
    <w:nsid w:val="17FE2CB8"/>
    <w:multiLevelType w:val="multilevel"/>
    <w:tmpl w:val="17FE2CB8"/>
    <w:lvl w:ilvl="0" w:tentative="0">
      <w:start w:val="4"/>
      <w:numFmt w:val="decimal"/>
      <w:lvlText w:val="%1"/>
      <w:lvlJc w:val="left"/>
      <w:pPr>
        <w:ind w:left="425" w:hanging="425"/>
      </w:pPr>
      <w:rPr>
        <w:rFonts w:hint="eastAsia"/>
      </w:rPr>
    </w:lvl>
    <w:lvl w:ilvl="1" w:tentative="0">
      <w:start w:val="1"/>
      <w:numFmt w:val="decimal"/>
      <w:pStyle w:val="300"/>
      <w:lvlText w:val="图%1.%2"/>
      <w:lvlJc w:val="left"/>
      <w:pPr>
        <w:ind w:left="992" w:hanging="567"/>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1AFC5F0D"/>
    <w:multiLevelType w:val="multilevel"/>
    <w:tmpl w:val="1AFC5F0D"/>
    <w:lvl w:ilvl="0" w:tentative="0">
      <w:start w:val="1"/>
      <w:numFmt w:val="decimal"/>
      <w:suff w:val="nothing"/>
      <w:lvlText w:val="（%1）"/>
      <w:lvlJc w:val="left"/>
      <w:pPr>
        <w:ind w:left="988" w:hanging="420"/>
      </w:pPr>
      <w:rPr>
        <w:rFonts w:hint="eastAsia"/>
      </w:rPr>
    </w:lvl>
    <w:lvl w:ilvl="1" w:tentative="0">
      <w:start w:val="1"/>
      <w:numFmt w:val="decimal"/>
      <w:lvlText w:val="%2."/>
      <w:lvlJc w:val="left"/>
      <w:pPr>
        <w:ind w:left="1348" w:hanging="360"/>
      </w:pPr>
      <w:rPr>
        <w:rFonts w:hint="default"/>
      </w:rPr>
    </w:lvl>
    <w:lvl w:ilvl="2" w:tentative="0">
      <w:start w:val="1"/>
      <w:numFmt w:val="bullet"/>
      <w:lvlText w:val=""/>
      <w:lvlJc w:val="left"/>
      <w:pPr>
        <w:ind w:left="1828" w:hanging="420"/>
      </w:pPr>
      <w:rPr>
        <w:rFonts w:hint="default" w:ascii="Wingdings" w:hAnsi="Wingdings"/>
      </w:rPr>
    </w:lvl>
    <w:lvl w:ilvl="3" w:tentative="0">
      <w:start w:val="1"/>
      <w:numFmt w:val="bullet"/>
      <w:lvlText w:val=""/>
      <w:lvlJc w:val="left"/>
      <w:pPr>
        <w:ind w:left="2248" w:hanging="420"/>
      </w:pPr>
      <w:rPr>
        <w:rFonts w:hint="default" w:ascii="Wingdings" w:hAnsi="Wingdings"/>
      </w:rPr>
    </w:lvl>
    <w:lvl w:ilvl="4" w:tentative="0">
      <w:start w:val="1"/>
      <w:numFmt w:val="bullet"/>
      <w:lvlText w:val=""/>
      <w:lvlJc w:val="left"/>
      <w:pPr>
        <w:ind w:left="2668" w:hanging="420"/>
      </w:pPr>
      <w:rPr>
        <w:rFonts w:hint="default" w:ascii="Wingdings" w:hAnsi="Wingdings"/>
      </w:rPr>
    </w:lvl>
    <w:lvl w:ilvl="5" w:tentative="0">
      <w:start w:val="1"/>
      <w:numFmt w:val="bullet"/>
      <w:lvlText w:val=""/>
      <w:lvlJc w:val="left"/>
      <w:pPr>
        <w:ind w:left="3088" w:hanging="420"/>
      </w:pPr>
      <w:rPr>
        <w:rFonts w:hint="default" w:ascii="Wingdings" w:hAnsi="Wingdings"/>
      </w:rPr>
    </w:lvl>
    <w:lvl w:ilvl="6" w:tentative="0">
      <w:start w:val="1"/>
      <w:numFmt w:val="bullet"/>
      <w:lvlText w:val=""/>
      <w:lvlJc w:val="left"/>
      <w:pPr>
        <w:ind w:left="3508" w:hanging="420"/>
      </w:pPr>
      <w:rPr>
        <w:rFonts w:hint="default" w:ascii="Wingdings" w:hAnsi="Wingdings"/>
      </w:rPr>
    </w:lvl>
    <w:lvl w:ilvl="7" w:tentative="0">
      <w:start w:val="1"/>
      <w:numFmt w:val="bullet"/>
      <w:lvlText w:val=""/>
      <w:lvlJc w:val="left"/>
      <w:pPr>
        <w:ind w:left="3928" w:hanging="420"/>
      </w:pPr>
      <w:rPr>
        <w:rFonts w:hint="default" w:ascii="Wingdings" w:hAnsi="Wingdings"/>
      </w:rPr>
    </w:lvl>
    <w:lvl w:ilvl="8" w:tentative="0">
      <w:start w:val="1"/>
      <w:numFmt w:val="bullet"/>
      <w:lvlText w:val=""/>
      <w:lvlJc w:val="left"/>
      <w:pPr>
        <w:ind w:left="4348" w:hanging="420"/>
      </w:pPr>
      <w:rPr>
        <w:rFonts w:hint="default" w:ascii="Wingdings" w:hAnsi="Wingdings"/>
      </w:rPr>
    </w:lvl>
  </w:abstractNum>
  <w:abstractNum w:abstractNumId="15">
    <w:nsid w:val="24DE0C72"/>
    <w:multiLevelType w:val="multilevel"/>
    <w:tmpl w:val="24DE0C72"/>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2B760DB0"/>
    <w:multiLevelType w:val="multilevel"/>
    <w:tmpl w:val="2B760DB0"/>
    <w:lvl w:ilvl="0" w:tentative="0">
      <w:start w:val="1"/>
      <w:numFmt w:val="decimal"/>
      <w:pStyle w:val="281"/>
      <w:suff w:val="nothing"/>
      <w:lvlText w:val="%1）"/>
      <w:lvlJc w:val="left"/>
      <w:pPr>
        <w:ind w:left="-62" w:firstLine="488"/>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33D12148"/>
    <w:multiLevelType w:val="multilevel"/>
    <w:tmpl w:val="33D12148"/>
    <w:lvl w:ilvl="0" w:tentative="0">
      <w:start w:val="1"/>
      <w:numFmt w:val="decimal"/>
      <w:suff w:val="nothing"/>
      <w:lvlText w:val="(%1)"/>
      <w:lvlJc w:val="left"/>
      <w:pPr>
        <w:ind w:left="988" w:hanging="420"/>
      </w:pPr>
      <w:rPr>
        <w:rFonts w:hint="default" w:ascii="Times New Roman" w:hAnsi="Times New Roman" w:eastAsia="宋体" w:cs="Times New Roman"/>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35D9783B"/>
    <w:multiLevelType w:val="multilevel"/>
    <w:tmpl w:val="35D9783B"/>
    <w:lvl w:ilvl="0" w:tentative="0">
      <w:start w:val="1"/>
      <w:numFmt w:val="decimal"/>
      <w:pStyle w:val="269"/>
      <w:suff w:val="nothing"/>
      <w:lvlText w:val="（%1）"/>
      <w:lvlJc w:val="left"/>
      <w:pPr>
        <w:ind w:left="0" w:firstLine="400"/>
      </w:pPr>
      <w:rPr>
        <w:rFonts w:hint="default" w:ascii="Times New Roman" w:hAnsi="Times New Roman" w:eastAsia="宋体" w:cs="Times New Roman"/>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abstractNum w:abstractNumId="19">
    <w:nsid w:val="430D18C2"/>
    <w:multiLevelType w:val="multilevel"/>
    <w:tmpl w:val="430D18C2"/>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4AB67B27"/>
    <w:multiLevelType w:val="multilevel"/>
    <w:tmpl w:val="4AB67B27"/>
    <w:lvl w:ilvl="0" w:tentative="0">
      <w:start w:val="1"/>
      <w:numFmt w:val="decimal"/>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pStyle w:val="309"/>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lvl>
    <w:lvl w:ilvl="5" w:tentative="0">
      <w:start w:val="1"/>
      <w:numFmt w:val="decimal"/>
      <w:lvlText w:val="%1.%2.%3.%4.%5.%6."/>
      <w:lvlJc w:val="left"/>
      <w:pPr>
        <w:ind w:left="1418" w:hanging="1134"/>
      </w:pPr>
      <w:rPr>
        <w:rFonts w:hint="eastAsia"/>
      </w:rPr>
    </w:lvl>
    <w:lvl w:ilvl="6" w:tentative="0">
      <w:start w:val="1"/>
      <w:numFmt w:val="decimal"/>
      <w:lvlText w:val="%1.%2.%3.%4.%5.%6.%7."/>
      <w:lvlJc w:val="left"/>
      <w:pPr>
        <w:ind w:left="1560" w:hanging="1276"/>
      </w:pPr>
      <w:rPr>
        <w:rFonts w:hint="eastAsia"/>
      </w:rPr>
    </w:lvl>
    <w:lvl w:ilvl="7" w:tentative="0">
      <w:start w:val="1"/>
      <w:numFmt w:val="decimal"/>
      <w:lvlText w:val="%1.%2.%3.%4.%5.%6.%7.%8."/>
      <w:lvlJc w:val="left"/>
      <w:pPr>
        <w:ind w:left="1702" w:hanging="1418"/>
      </w:pPr>
      <w:rPr>
        <w:rFonts w:hint="eastAsia"/>
      </w:rPr>
    </w:lvl>
    <w:lvl w:ilvl="8" w:tentative="0">
      <w:start w:val="1"/>
      <w:numFmt w:val="decimal"/>
      <w:lvlText w:val="%1.%2.%3.%4.%5.%6.%7.%8.%9."/>
      <w:lvlJc w:val="left"/>
      <w:pPr>
        <w:ind w:left="1843" w:hanging="1559"/>
      </w:pPr>
      <w:rPr>
        <w:rFonts w:hint="eastAsia"/>
      </w:rPr>
    </w:lvl>
  </w:abstractNum>
  <w:abstractNum w:abstractNumId="21">
    <w:nsid w:val="52C043B9"/>
    <w:multiLevelType w:val="multilevel"/>
    <w:tmpl w:val="52C043B9"/>
    <w:lvl w:ilvl="0" w:tentative="0">
      <w:start w:val="1"/>
      <w:numFmt w:val="decimal"/>
      <w:lvlText w:val="%1."/>
      <w:lvlJc w:val="left"/>
      <w:pPr>
        <w:ind w:left="425" w:hanging="425"/>
      </w:pPr>
      <w:rPr>
        <w:rFonts w:hint="eastAsia"/>
      </w:rPr>
    </w:lvl>
    <w:lvl w:ilvl="1" w:tentative="0">
      <w:start w:val="1"/>
      <w:numFmt w:val="decimal"/>
      <w:pStyle w:val="5"/>
      <w:lvlText w:val="%1.%2."/>
      <w:lvlJc w:val="left"/>
      <w:pPr>
        <w:ind w:left="567" w:hanging="567"/>
      </w:pPr>
      <w:rPr>
        <w:rFonts w:hint="default"/>
        <w:sz w:val="30"/>
        <w:szCs w:val="30"/>
      </w:rPr>
    </w:lvl>
    <w:lvl w:ilvl="2" w:tentative="0">
      <w:start w:val="1"/>
      <w:numFmt w:val="decimal"/>
      <w:lvlText w:val="%1.%2.%3."/>
      <w:lvlJc w:val="left"/>
      <w:pPr>
        <w:ind w:left="1848" w:hanging="709"/>
      </w:pPr>
      <w:rPr>
        <w:rFonts w:hint="eastAsia"/>
        <w:sz w:val="28"/>
      </w:rPr>
    </w:lvl>
    <w:lvl w:ilvl="3" w:tentative="0">
      <w:start w:val="1"/>
      <w:numFmt w:val="decimal"/>
      <w:lvlText w:val="%1.%2.%3.%4."/>
      <w:lvlJc w:val="left"/>
      <w:pPr>
        <w:ind w:left="851" w:hanging="851"/>
      </w:pPr>
      <w:rPr>
        <w:rFonts w:hint="eastAsia" w:ascii="宋体" w:hAnsi="宋体" w:eastAsia="宋体"/>
        <w:b w:val="0"/>
        <w:sz w:val="24"/>
      </w:rPr>
    </w:lvl>
    <w:lvl w:ilvl="4" w:tentative="0">
      <w:start w:val="1"/>
      <w:numFmt w:val="japaneseCounting"/>
      <w:lvlText w:val="（%5）"/>
      <w:lvlJc w:val="left"/>
      <w:pPr>
        <w:ind w:left="720" w:hanging="720"/>
      </w:pPr>
      <w:rPr>
        <w:rFonts w:hint="default"/>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2">
    <w:nsid w:val="5B4528BF"/>
    <w:multiLevelType w:val="multilevel"/>
    <w:tmpl w:val="5B4528BF"/>
    <w:lvl w:ilvl="0" w:tentative="0">
      <w:start w:val="1"/>
      <w:numFmt w:val="decimal"/>
      <w:pStyle w:val="283"/>
      <w:suff w:val="nothing"/>
      <w:lvlText w:val="%1）"/>
      <w:lvlJc w:val="left"/>
      <w:pPr>
        <w:ind w:left="0" w:firstLine="488"/>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3">
    <w:nsid w:val="5C241821"/>
    <w:multiLevelType w:val="singleLevel"/>
    <w:tmpl w:val="5C241821"/>
    <w:lvl w:ilvl="0" w:tentative="0">
      <w:start w:val="1"/>
      <w:numFmt w:val="decimal"/>
      <w:pStyle w:val="235"/>
      <w:lvlText w:val="%1、"/>
      <w:lvlJc w:val="left"/>
      <w:pPr>
        <w:tabs>
          <w:tab w:val="left" w:pos="840"/>
        </w:tabs>
        <w:ind w:left="840" w:hanging="420"/>
      </w:pPr>
      <w:rPr>
        <w:rFonts w:hint="eastAsia" w:cs="Times New Roman"/>
      </w:rPr>
    </w:lvl>
  </w:abstractNum>
  <w:abstractNum w:abstractNumId="24">
    <w:nsid w:val="5E355193"/>
    <w:multiLevelType w:val="multilevel"/>
    <w:tmpl w:val="5E355193"/>
    <w:lvl w:ilvl="0" w:tentative="0">
      <w:start w:val="1"/>
      <w:numFmt w:val="decimal"/>
      <w:pStyle w:val="271"/>
      <w:suff w:val="nothing"/>
      <w:lvlText w:val="（%1）"/>
      <w:lvlJc w:val="left"/>
      <w:pPr>
        <w:ind w:left="0" w:firstLine="400"/>
      </w:pPr>
      <w:rPr>
        <w:rFonts w:hint="eastAsia"/>
      </w:rPr>
    </w:lvl>
    <w:lvl w:ilvl="1" w:tentative="0">
      <w:start w:val="1"/>
      <w:numFmt w:val="lowerLetter"/>
      <w:lvlText w:val="%2)"/>
      <w:lvlJc w:val="left"/>
      <w:pPr>
        <w:ind w:left="0" w:firstLine="400"/>
      </w:pPr>
      <w:rPr>
        <w:rFonts w:hint="eastAsia"/>
      </w:rPr>
    </w:lvl>
    <w:lvl w:ilvl="2" w:tentative="0">
      <w:start w:val="1"/>
      <w:numFmt w:val="lowerRoman"/>
      <w:lvlText w:val="%3."/>
      <w:lvlJc w:val="right"/>
      <w:pPr>
        <w:ind w:left="0" w:firstLine="400"/>
      </w:pPr>
      <w:rPr>
        <w:rFonts w:hint="eastAsia"/>
      </w:rPr>
    </w:lvl>
    <w:lvl w:ilvl="3" w:tentative="0">
      <w:start w:val="1"/>
      <w:numFmt w:val="decimal"/>
      <w:lvlText w:val="%4."/>
      <w:lvlJc w:val="left"/>
      <w:pPr>
        <w:ind w:left="0" w:firstLine="400"/>
      </w:pPr>
      <w:rPr>
        <w:rFonts w:hint="eastAsia"/>
      </w:rPr>
    </w:lvl>
    <w:lvl w:ilvl="4" w:tentative="0">
      <w:start w:val="1"/>
      <w:numFmt w:val="lowerLetter"/>
      <w:lvlText w:val="%5)"/>
      <w:lvlJc w:val="left"/>
      <w:pPr>
        <w:ind w:left="0" w:firstLine="400"/>
      </w:pPr>
      <w:rPr>
        <w:rFonts w:hint="eastAsia"/>
      </w:rPr>
    </w:lvl>
    <w:lvl w:ilvl="5" w:tentative="0">
      <w:start w:val="1"/>
      <w:numFmt w:val="lowerRoman"/>
      <w:lvlText w:val="%6."/>
      <w:lvlJc w:val="right"/>
      <w:pPr>
        <w:ind w:left="0" w:firstLine="400"/>
      </w:pPr>
      <w:rPr>
        <w:rFonts w:hint="eastAsia"/>
      </w:rPr>
    </w:lvl>
    <w:lvl w:ilvl="6" w:tentative="0">
      <w:start w:val="1"/>
      <w:numFmt w:val="decimal"/>
      <w:lvlText w:val="%7."/>
      <w:lvlJc w:val="left"/>
      <w:pPr>
        <w:ind w:left="0" w:firstLine="400"/>
      </w:pPr>
      <w:rPr>
        <w:rFonts w:hint="eastAsia"/>
      </w:rPr>
    </w:lvl>
    <w:lvl w:ilvl="7" w:tentative="0">
      <w:start w:val="1"/>
      <w:numFmt w:val="lowerLetter"/>
      <w:lvlText w:val="%8)"/>
      <w:lvlJc w:val="left"/>
      <w:pPr>
        <w:ind w:left="0" w:firstLine="400"/>
      </w:pPr>
      <w:rPr>
        <w:rFonts w:hint="eastAsia"/>
      </w:rPr>
    </w:lvl>
    <w:lvl w:ilvl="8" w:tentative="0">
      <w:start w:val="1"/>
      <w:numFmt w:val="lowerRoman"/>
      <w:lvlText w:val="%9."/>
      <w:lvlJc w:val="right"/>
      <w:pPr>
        <w:ind w:left="0" w:firstLine="400"/>
      </w:pPr>
      <w:rPr>
        <w:rFonts w:hint="eastAsia"/>
      </w:rPr>
    </w:lvl>
  </w:abstractNum>
  <w:abstractNum w:abstractNumId="25">
    <w:nsid w:val="7F801DA0"/>
    <w:multiLevelType w:val="multilevel"/>
    <w:tmpl w:val="7F801DA0"/>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1"/>
  </w:num>
  <w:num w:numId="2">
    <w:abstractNumId w:val="10"/>
  </w:num>
  <w:num w:numId="3">
    <w:abstractNumId w:val="4"/>
  </w:num>
  <w:num w:numId="4">
    <w:abstractNumId w:val="6"/>
  </w:num>
  <w:num w:numId="5">
    <w:abstractNumId w:val="9"/>
  </w:num>
  <w:num w:numId="6">
    <w:abstractNumId w:val="7"/>
  </w:num>
  <w:num w:numId="7">
    <w:abstractNumId w:val="3"/>
  </w:num>
  <w:num w:numId="8">
    <w:abstractNumId w:val="8"/>
  </w:num>
  <w:num w:numId="9">
    <w:abstractNumId w:val="5"/>
  </w:num>
  <w:num w:numId="10">
    <w:abstractNumId w:val="2"/>
  </w:num>
  <w:num w:numId="11">
    <w:abstractNumId w:val="1"/>
  </w:num>
  <w:num w:numId="12">
    <w:abstractNumId w:val="23"/>
  </w:num>
  <w:num w:numId="13">
    <w:abstractNumId w:val="18"/>
  </w:num>
  <w:num w:numId="14">
    <w:abstractNumId w:val="24"/>
  </w:num>
  <w:num w:numId="15">
    <w:abstractNumId w:val="16"/>
  </w:num>
  <w:num w:numId="16">
    <w:abstractNumId w:val="22"/>
  </w:num>
  <w:num w:numId="17">
    <w:abstractNumId w:val="13"/>
  </w:num>
  <w:num w:numId="18">
    <w:abstractNumId w:val="20"/>
  </w:num>
  <w:num w:numId="19">
    <w:abstractNumId w:val="17"/>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num>
  <w:num w:numId="22">
    <w:abstractNumId w:val="11"/>
    <w:lvlOverride w:ilvl="0">
      <w:startOverride w:val="1"/>
    </w:lvlOverride>
    <w:lvlOverride w:ilvl="1">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3OTU2ODhlMjIzNDVjOWMyYzEzZTliZTRmZDY4NjQifQ=="/>
  </w:docVars>
  <w:rsids>
    <w:rsidRoot w:val="00172A27"/>
    <w:rsid w:val="00000065"/>
    <w:rsid w:val="0000076A"/>
    <w:rsid w:val="000013FA"/>
    <w:rsid w:val="00002505"/>
    <w:rsid w:val="0000251B"/>
    <w:rsid w:val="00002579"/>
    <w:rsid w:val="00002C7F"/>
    <w:rsid w:val="00003696"/>
    <w:rsid w:val="00004F5B"/>
    <w:rsid w:val="00005185"/>
    <w:rsid w:val="00005498"/>
    <w:rsid w:val="00005ABA"/>
    <w:rsid w:val="00005F7D"/>
    <w:rsid w:val="00005FDC"/>
    <w:rsid w:val="0000613B"/>
    <w:rsid w:val="00007E91"/>
    <w:rsid w:val="00010938"/>
    <w:rsid w:val="000109B6"/>
    <w:rsid w:val="00010C4A"/>
    <w:rsid w:val="000117C7"/>
    <w:rsid w:val="0001219C"/>
    <w:rsid w:val="0001270C"/>
    <w:rsid w:val="00012880"/>
    <w:rsid w:val="00013CDA"/>
    <w:rsid w:val="00014A47"/>
    <w:rsid w:val="00015B42"/>
    <w:rsid w:val="00015BBB"/>
    <w:rsid w:val="00016D43"/>
    <w:rsid w:val="0001711C"/>
    <w:rsid w:val="000175FD"/>
    <w:rsid w:val="00021962"/>
    <w:rsid w:val="00021A8F"/>
    <w:rsid w:val="00021E1B"/>
    <w:rsid w:val="00021F09"/>
    <w:rsid w:val="00023003"/>
    <w:rsid w:val="000244F9"/>
    <w:rsid w:val="00025D5F"/>
    <w:rsid w:val="000262F2"/>
    <w:rsid w:val="00026F37"/>
    <w:rsid w:val="00027EAA"/>
    <w:rsid w:val="0003035A"/>
    <w:rsid w:val="00030B9A"/>
    <w:rsid w:val="00030E66"/>
    <w:rsid w:val="00031844"/>
    <w:rsid w:val="0003208E"/>
    <w:rsid w:val="00032772"/>
    <w:rsid w:val="00033FE0"/>
    <w:rsid w:val="000341B8"/>
    <w:rsid w:val="000345B7"/>
    <w:rsid w:val="000349F3"/>
    <w:rsid w:val="00034A09"/>
    <w:rsid w:val="00034E35"/>
    <w:rsid w:val="00035370"/>
    <w:rsid w:val="000356B5"/>
    <w:rsid w:val="00035E79"/>
    <w:rsid w:val="00037782"/>
    <w:rsid w:val="00040880"/>
    <w:rsid w:val="00042969"/>
    <w:rsid w:val="00042A91"/>
    <w:rsid w:val="00042B0A"/>
    <w:rsid w:val="0004359C"/>
    <w:rsid w:val="00043B13"/>
    <w:rsid w:val="00043EFC"/>
    <w:rsid w:val="00045B8F"/>
    <w:rsid w:val="00045C48"/>
    <w:rsid w:val="00046564"/>
    <w:rsid w:val="000465C6"/>
    <w:rsid w:val="00046C26"/>
    <w:rsid w:val="00046D45"/>
    <w:rsid w:val="000517F2"/>
    <w:rsid w:val="00051DDC"/>
    <w:rsid w:val="0005229A"/>
    <w:rsid w:val="0005298F"/>
    <w:rsid w:val="00052D3F"/>
    <w:rsid w:val="00053B37"/>
    <w:rsid w:val="00053FFA"/>
    <w:rsid w:val="000551CF"/>
    <w:rsid w:val="00055A15"/>
    <w:rsid w:val="00055C11"/>
    <w:rsid w:val="00055F33"/>
    <w:rsid w:val="00056154"/>
    <w:rsid w:val="00056A03"/>
    <w:rsid w:val="00061A25"/>
    <w:rsid w:val="00061AA2"/>
    <w:rsid w:val="00061F27"/>
    <w:rsid w:val="000621E5"/>
    <w:rsid w:val="000622EC"/>
    <w:rsid w:val="00062A42"/>
    <w:rsid w:val="00063DD2"/>
    <w:rsid w:val="000642D2"/>
    <w:rsid w:val="000643BD"/>
    <w:rsid w:val="00065730"/>
    <w:rsid w:val="00065923"/>
    <w:rsid w:val="00065E91"/>
    <w:rsid w:val="000665FC"/>
    <w:rsid w:val="00066684"/>
    <w:rsid w:val="000668E6"/>
    <w:rsid w:val="00066A6B"/>
    <w:rsid w:val="00066EB9"/>
    <w:rsid w:val="00067082"/>
    <w:rsid w:val="000670F3"/>
    <w:rsid w:val="00067740"/>
    <w:rsid w:val="00067FC8"/>
    <w:rsid w:val="0007106B"/>
    <w:rsid w:val="000715FB"/>
    <w:rsid w:val="000725E8"/>
    <w:rsid w:val="00072DC7"/>
    <w:rsid w:val="00073580"/>
    <w:rsid w:val="00073AA9"/>
    <w:rsid w:val="00073B80"/>
    <w:rsid w:val="0007455B"/>
    <w:rsid w:val="0007519E"/>
    <w:rsid w:val="000758EC"/>
    <w:rsid w:val="0007635C"/>
    <w:rsid w:val="0007720A"/>
    <w:rsid w:val="000777AA"/>
    <w:rsid w:val="00077966"/>
    <w:rsid w:val="000811D1"/>
    <w:rsid w:val="00081466"/>
    <w:rsid w:val="00081619"/>
    <w:rsid w:val="00081AC0"/>
    <w:rsid w:val="00081D69"/>
    <w:rsid w:val="000825BF"/>
    <w:rsid w:val="00082D5F"/>
    <w:rsid w:val="00083908"/>
    <w:rsid w:val="00083973"/>
    <w:rsid w:val="00084179"/>
    <w:rsid w:val="00084799"/>
    <w:rsid w:val="00084978"/>
    <w:rsid w:val="000856C9"/>
    <w:rsid w:val="00086109"/>
    <w:rsid w:val="00086321"/>
    <w:rsid w:val="00086AAF"/>
    <w:rsid w:val="000870C9"/>
    <w:rsid w:val="00091FB3"/>
    <w:rsid w:val="0009232F"/>
    <w:rsid w:val="0009254A"/>
    <w:rsid w:val="00092D9B"/>
    <w:rsid w:val="000930B9"/>
    <w:rsid w:val="00093139"/>
    <w:rsid w:val="00093172"/>
    <w:rsid w:val="0009418B"/>
    <w:rsid w:val="000945FF"/>
    <w:rsid w:val="00094E1B"/>
    <w:rsid w:val="00094E4F"/>
    <w:rsid w:val="00095479"/>
    <w:rsid w:val="000955B3"/>
    <w:rsid w:val="00095E50"/>
    <w:rsid w:val="000964C0"/>
    <w:rsid w:val="00097848"/>
    <w:rsid w:val="00097DD3"/>
    <w:rsid w:val="000A0097"/>
    <w:rsid w:val="000A062A"/>
    <w:rsid w:val="000A148D"/>
    <w:rsid w:val="000A1810"/>
    <w:rsid w:val="000A1BD6"/>
    <w:rsid w:val="000A377B"/>
    <w:rsid w:val="000A3DC5"/>
    <w:rsid w:val="000A45EC"/>
    <w:rsid w:val="000A4749"/>
    <w:rsid w:val="000A5135"/>
    <w:rsid w:val="000A5E6D"/>
    <w:rsid w:val="000A6568"/>
    <w:rsid w:val="000A67F5"/>
    <w:rsid w:val="000A6A20"/>
    <w:rsid w:val="000A6A72"/>
    <w:rsid w:val="000A7035"/>
    <w:rsid w:val="000A75AE"/>
    <w:rsid w:val="000A7D4F"/>
    <w:rsid w:val="000B0936"/>
    <w:rsid w:val="000B18C8"/>
    <w:rsid w:val="000B1B3A"/>
    <w:rsid w:val="000B1EE5"/>
    <w:rsid w:val="000B1FD4"/>
    <w:rsid w:val="000B3133"/>
    <w:rsid w:val="000B3247"/>
    <w:rsid w:val="000B337A"/>
    <w:rsid w:val="000B338A"/>
    <w:rsid w:val="000B4926"/>
    <w:rsid w:val="000B4BDB"/>
    <w:rsid w:val="000B50E8"/>
    <w:rsid w:val="000B5429"/>
    <w:rsid w:val="000B5538"/>
    <w:rsid w:val="000B5BFC"/>
    <w:rsid w:val="000B5DE8"/>
    <w:rsid w:val="000B7707"/>
    <w:rsid w:val="000B7764"/>
    <w:rsid w:val="000B78A3"/>
    <w:rsid w:val="000C036E"/>
    <w:rsid w:val="000C0F16"/>
    <w:rsid w:val="000C18C2"/>
    <w:rsid w:val="000C1B08"/>
    <w:rsid w:val="000C224D"/>
    <w:rsid w:val="000C22E7"/>
    <w:rsid w:val="000C2EC1"/>
    <w:rsid w:val="000C440C"/>
    <w:rsid w:val="000C45DC"/>
    <w:rsid w:val="000C47A0"/>
    <w:rsid w:val="000C48B7"/>
    <w:rsid w:val="000C4CAE"/>
    <w:rsid w:val="000C50FD"/>
    <w:rsid w:val="000C52B4"/>
    <w:rsid w:val="000C599A"/>
    <w:rsid w:val="000C5C17"/>
    <w:rsid w:val="000C5C8D"/>
    <w:rsid w:val="000C7AD9"/>
    <w:rsid w:val="000D00AA"/>
    <w:rsid w:val="000D0649"/>
    <w:rsid w:val="000D0D41"/>
    <w:rsid w:val="000D1634"/>
    <w:rsid w:val="000D2980"/>
    <w:rsid w:val="000D29FF"/>
    <w:rsid w:val="000D35C2"/>
    <w:rsid w:val="000D4BE1"/>
    <w:rsid w:val="000D4CA8"/>
    <w:rsid w:val="000D4FC0"/>
    <w:rsid w:val="000D52EF"/>
    <w:rsid w:val="000D6486"/>
    <w:rsid w:val="000D6782"/>
    <w:rsid w:val="000D6F12"/>
    <w:rsid w:val="000D7758"/>
    <w:rsid w:val="000D7F55"/>
    <w:rsid w:val="000E079D"/>
    <w:rsid w:val="000E0F98"/>
    <w:rsid w:val="000E1536"/>
    <w:rsid w:val="000E20F3"/>
    <w:rsid w:val="000E2158"/>
    <w:rsid w:val="000E2F16"/>
    <w:rsid w:val="000E3279"/>
    <w:rsid w:val="000E4079"/>
    <w:rsid w:val="000E42E3"/>
    <w:rsid w:val="000E504D"/>
    <w:rsid w:val="000E5453"/>
    <w:rsid w:val="000E6003"/>
    <w:rsid w:val="000E6024"/>
    <w:rsid w:val="000E675E"/>
    <w:rsid w:val="000E6C66"/>
    <w:rsid w:val="000E6DCC"/>
    <w:rsid w:val="000E6E0C"/>
    <w:rsid w:val="000E6F1A"/>
    <w:rsid w:val="000F11F2"/>
    <w:rsid w:val="000F177F"/>
    <w:rsid w:val="000F17DA"/>
    <w:rsid w:val="000F2B3F"/>
    <w:rsid w:val="000F3A37"/>
    <w:rsid w:val="000F4174"/>
    <w:rsid w:val="000F4DA3"/>
    <w:rsid w:val="000F4F0D"/>
    <w:rsid w:val="000F52D0"/>
    <w:rsid w:val="000F5917"/>
    <w:rsid w:val="000F6735"/>
    <w:rsid w:val="000F6AED"/>
    <w:rsid w:val="000F71BD"/>
    <w:rsid w:val="000F7B7A"/>
    <w:rsid w:val="000F7D75"/>
    <w:rsid w:val="00100F47"/>
    <w:rsid w:val="00100FE3"/>
    <w:rsid w:val="001012B4"/>
    <w:rsid w:val="001024E4"/>
    <w:rsid w:val="00102DCC"/>
    <w:rsid w:val="00102E32"/>
    <w:rsid w:val="001047F4"/>
    <w:rsid w:val="00104A29"/>
    <w:rsid w:val="0010608F"/>
    <w:rsid w:val="00106175"/>
    <w:rsid w:val="00106B4D"/>
    <w:rsid w:val="0010725B"/>
    <w:rsid w:val="001075F6"/>
    <w:rsid w:val="00107CCB"/>
    <w:rsid w:val="00111CFB"/>
    <w:rsid w:val="00112F67"/>
    <w:rsid w:val="00114CA5"/>
    <w:rsid w:val="001157E2"/>
    <w:rsid w:val="001158C3"/>
    <w:rsid w:val="00116784"/>
    <w:rsid w:val="001167F3"/>
    <w:rsid w:val="00116F07"/>
    <w:rsid w:val="00120573"/>
    <w:rsid w:val="00121516"/>
    <w:rsid w:val="00121D01"/>
    <w:rsid w:val="0012236E"/>
    <w:rsid w:val="00123CA0"/>
    <w:rsid w:val="001248A1"/>
    <w:rsid w:val="001248BA"/>
    <w:rsid w:val="00125BFB"/>
    <w:rsid w:val="00125D2C"/>
    <w:rsid w:val="00125D84"/>
    <w:rsid w:val="0012673D"/>
    <w:rsid w:val="001274F9"/>
    <w:rsid w:val="00130980"/>
    <w:rsid w:val="00131C97"/>
    <w:rsid w:val="00132D93"/>
    <w:rsid w:val="00132E2E"/>
    <w:rsid w:val="00133FC0"/>
    <w:rsid w:val="00134576"/>
    <w:rsid w:val="0013467D"/>
    <w:rsid w:val="0013490D"/>
    <w:rsid w:val="00134DFA"/>
    <w:rsid w:val="00135BBE"/>
    <w:rsid w:val="00135FA7"/>
    <w:rsid w:val="00136053"/>
    <w:rsid w:val="001371CE"/>
    <w:rsid w:val="00137787"/>
    <w:rsid w:val="00137CE9"/>
    <w:rsid w:val="00137EE1"/>
    <w:rsid w:val="00140772"/>
    <w:rsid w:val="00141493"/>
    <w:rsid w:val="00141AB0"/>
    <w:rsid w:val="00141C7C"/>
    <w:rsid w:val="00141D65"/>
    <w:rsid w:val="00143A3E"/>
    <w:rsid w:val="00143E36"/>
    <w:rsid w:val="0014434F"/>
    <w:rsid w:val="00144401"/>
    <w:rsid w:val="0014448A"/>
    <w:rsid w:val="00144A32"/>
    <w:rsid w:val="00144ED5"/>
    <w:rsid w:val="00145BB3"/>
    <w:rsid w:val="00146D05"/>
    <w:rsid w:val="00146D49"/>
    <w:rsid w:val="00146FDD"/>
    <w:rsid w:val="001470D8"/>
    <w:rsid w:val="00147400"/>
    <w:rsid w:val="00150C5A"/>
    <w:rsid w:val="0015167A"/>
    <w:rsid w:val="001518E5"/>
    <w:rsid w:val="00152CC5"/>
    <w:rsid w:val="00152EE3"/>
    <w:rsid w:val="00152EF5"/>
    <w:rsid w:val="0015325B"/>
    <w:rsid w:val="00153FF2"/>
    <w:rsid w:val="00155D3C"/>
    <w:rsid w:val="00156003"/>
    <w:rsid w:val="00156724"/>
    <w:rsid w:val="001568E2"/>
    <w:rsid w:val="00156A35"/>
    <w:rsid w:val="001608FD"/>
    <w:rsid w:val="00160CDF"/>
    <w:rsid w:val="00161D69"/>
    <w:rsid w:val="0016205C"/>
    <w:rsid w:val="001626DE"/>
    <w:rsid w:val="001635BA"/>
    <w:rsid w:val="001642B2"/>
    <w:rsid w:val="001651E6"/>
    <w:rsid w:val="00165655"/>
    <w:rsid w:val="00166DF3"/>
    <w:rsid w:val="00166FBE"/>
    <w:rsid w:val="00167053"/>
    <w:rsid w:val="001677C8"/>
    <w:rsid w:val="0017008D"/>
    <w:rsid w:val="00170943"/>
    <w:rsid w:val="00170A60"/>
    <w:rsid w:val="00172847"/>
    <w:rsid w:val="00172942"/>
    <w:rsid w:val="00172DB7"/>
    <w:rsid w:val="001731D3"/>
    <w:rsid w:val="00173285"/>
    <w:rsid w:val="00173E9D"/>
    <w:rsid w:val="0017413F"/>
    <w:rsid w:val="00174F80"/>
    <w:rsid w:val="001758A4"/>
    <w:rsid w:val="00176046"/>
    <w:rsid w:val="001777DC"/>
    <w:rsid w:val="00180182"/>
    <w:rsid w:val="00180D15"/>
    <w:rsid w:val="00181025"/>
    <w:rsid w:val="001815FD"/>
    <w:rsid w:val="00182B9A"/>
    <w:rsid w:val="00182CF0"/>
    <w:rsid w:val="001838F6"/>
    <w:rsid w:val="00184176"/>
    <w:rsid w:val="001841D8"/>
    <w:rsid w:val="0018458D"/>
    <w:rsid w:val="001849CB"/>
    <w:rsid w:val="00184FC7"/>
    <w:rsid w:val="0018548D"/>
    <w:rsid w:val="001867FD"/>
    <w:rsid w:val="0018742E"/>
    <w:rsid w:val="00187926"/>
    <w:rsid w:val="00187F4B"/>
    <w:rsid w:val="00190451"/>
    <w:rsid w:val="00190E17"/>
    <w:rsid w:val="00190FD1"/>
    <w:rsid w:val="00191791"/>
    <w:rsid w:val="00192263"/>
    <w:rsid w:val="00192DB5"/>
    <w:rsid w:val="00193180"/>
    <w:rsid w:val="001935B4"/>
    <w:rsid w:val="0019493F"/>
    <w:rsid w:val="00194FC3"/>
    <w:rsid w:val="0019650C"/>
    <w:rsid w:val="00196D8D"/>
    <w:rsid w:val="00196F52"/>
    <w:rsid w:val="00197D15"/>
    <w:rsid w:val="00197F65"/>
    <w:rsid w:val="001A05EA"/>
    <w:rsid w:val="001A0977"/>
    <w:rsid w:val="001A1168"/>
    <w:rsid w:val="001A225C"/>
    <w:rsid w:val="001A3232"/>
    <w:rsid w:val="001A32CD"/>
    <w:rsid w:val="001A3423"/>
    <w:rsid w:val="001A3731"/>
    <w:rsid w:val="001A4BA6"/>
    <w:rsid w:val="001A4D33"/>
    <w:rsid w:val="001A567B"/>
    <w:rsid w:val="001A5EEE"/>
    <w:rsid w:val="001A601D"/>
    <w:rsid w:val="001A6293"/>
    <w:rsid w:val="001A648F"/>
    <w:rsid w:val="001A6B53"/>
    <w:rsid w:val="001A6C18"/>
    <w:rsid w:val="001A6CE1"/>
    <w:rsid w:val="001A733F"/>
    <w:rsid w:val="001A7E9C"/>
    <w:rsid w:val="001B40EE"/>
    <w:rsid w:val="001B45B1"/>
    <w:rsid w:val="001B50A3"/>
    <w:rsid w:val="001B56AD"/>
    <w:rsid w:val="001B587C"/>
    <w:rsid w:val="001B64DE"/>
    <w:rsid w:val="001B6B23"/>
    <w:rsid w:val="001B7B33"/>
    <w:rsid w:val="001C01CB"/>
    <w:rsid w:val="001C044A"/>
    <w:rsid w:val="001C0790"/>
    <w:rsid w:val="001C0AEC"/>
    <w:rsid w:val="001C144C"/>
    <w:rsid w:val="001C1541"/>
    <w:rsid w:val="001C19E9"/>
    <w:rsid w:val="001C1B12"/>
    <w:rsid w:val="001C1D0F"/>
    <w:rsid w:val="001C21F1"/>
    <w:rsid w:val="001C2F71"/>
    <w:rsid w:val="001C3017"/>
    <w:rsid w:val="001C32A8"/>
    <w:rsid w:val="001C37A8"/>
    <w:rsid w:val="001C39B9"/>
    <w:rsid w:val="001C41EE"/>
    <w:rsid w:val="001C4205"/>
    <w:rsid w:val="001C5567"/>
    <w:rsid w:val="001C758F"/>
    <w:rsid w:val="001C7B8D"/>
    <w:rsid w:val="001D01D7"/>
    <w:rsid w:val="001D054A"/>
    <w:rsid w:val="001D097D"/>
    <w:rsid w:val="001D1463"/>
    <w:rsid w:val="001D1657"/>
    <w:rsid w:val="001D1F8C"/>
    <w:rsid w:val="001D24EB"/>
    <w:rsid w:val="001D345F"/>
    <w:rsid w:val="001D3590"/>
    <w:rsid w:val="001D3E64"/>
    <w:rsid w:val="001D41D1"/>
    <w:rsid w:val="001D41D7"/>
    <w:rsid w:val="001D48F1"/>
    <w:rsid w:val="001D4CE4"/>
    <w:rsid w:val="001D570A"/>
    <w:rsid w:val="001D5A1A"/>
    <w:rsid w:val="001D6F0B"/>
    <w:rsid w:val="001E0A49"/>
    <w:rsid w:val="001E101F"/>
    <w:rsid w:val="001E1969"/>
    <w:rsid w:val="001E1BA8"/>
    <w:rsid w:val="001E3943"/>
    <w:rsid w:val="001E3984"/>
    <w:rsid w:val="001E3AE7"/>
    <w:rsid w:val="001E44DA"/>
    <w:rsid w:val="001E52D5"/>
    <w:rsid w:val="001E5FF0"/>
    <w:rsid w:val="001E66C8"/>
    <w:rsid w:val="001E7ED1"/>
    <w:rsid w:val="001F077E"/>
    <w:rsid w:val="001F32A2"/>
    <w:rsid w:val="001F38D6"/>
    <w:rsid w:val="001F3AB9"/>
    <w:rsid w:val="001F3FCB"/>
    <w:rsid w:val="001F521B"/>
    <w:rsid w:val="001F587B"/>
    <w:rsid w:val="001F5BDC"/>
    <w:rsid w:val="001F6658"/>
    <w:rsid w:val="001F6E65"/>
    <w:rsid w:val="001F749C"/>
    <w:rsid w:val="00200651"/>
    <w:rsid w:val="00201B03"/>
    <w:rsid w:val="00201D06"/>
    <w:rsid w:val="00201DAE"/>
    <w:rsid w:val="002029F8"/>
    <w:rsid w:val="0020315D"/>
    <w:rsid w:val="0020318D"/>
    <w:rsid w:val="00203695"/>
    <w:rsid w:val="002059C3"/>
    <w:rsid w:val="0020653B"/>
    <w:rsid w:val="00207069"/>
    <w:rsid w:val="002070F2"/>
    <w:rsid w:val="0021011E"/>
    <w:rsid w:val="00210EEB"/>
    <w:rsid w:val="00211001"/>
    <w:rsid w:val="00211446"/>
    <w:rsid w:val="00212251"/>
    <w:rsid w:val="002122E4"/>
    <w:rsid w:val="0021241E"/>
    <w:rsid w:val="00212EB8"/>
    <w:rsid w:val="0021391A"/>
    <w:rsid w:val="00213F9E"/>
    <w:rsid w:val="00213FDE"/>
    <w:rsid w:val="0021416F"/>
    <w:rsid w:val="0021460F"/>
    <w:rsid w:val="00214AC6"/>
    <w:rsid w:val="00215216"/>
    <w:rsid w:val="00215C4E"/>
    <w:rsid w:val="00215E26"/>
    <w:rsid w:val="00216A50"/>
    <w:rsid w:val="00216F99"/>
    <w:rsid w:val="00217394"/>
    <w:rsid w:val="0021758B"/>
    <w:rsid w:val="00217678"/>
    <w:rsid w:val="00217838"/>
    <w:rsid w:val="00217E86"/>
    <w:rsid w:val="00220AEA"/>
    <w:rsid w:val="00220DE3"/>
    <w:rsid w:val="00221EF3"/>
    <w:rsid w:val="002226F9"/>
    <w:rsid w:val="00222F4D"/>
    <w:rsid w:val="00223264"/>
    <w:rsid w:val="00223A97"/>
    <w:rsid w:val="002241AC"/>
    <w:rsid w:val="00224B50"/>
    <w:rsid w:val="00224F11"/>
    <w:rsid w:val="00226FC6"/>
    <w:rsid w:val="0022736F"/>
    <w:rsid w:val="002303EE"/>
    <w:rsid w:val="002305D6"/>
    <w:rsid w:val="0023130C"/>
    <w:rsid w:val="002315AF"/>
    <w:rsid w:val="0023313B"/>
    <w:rsid w:val="002338A5"/>
    <w:rsid w:val="0023658F"/>
    <w:rsid w:val="00236821"/>
    <w:rsid w:val="00236AC1"/>
    <w:rsid w:val="00237BC4"/>
    <w:rsid w:val="00237BC8"/>
    <w:rsid w:val="00237BE8"/>
    <w:rsid w:val="00237F5B"/>
    <w:rsid w:val="00240282"/>
    <w:rsid w:val="002409C2"/>
    <w:rsid w:val="002415D3"/>
    <w:rsid w:val="00241688"/>
    <w:rsid w:val="002421AC"/>
    <w:rsid w:val="00243632"/>
    <w:rsid w:val="00244327"/>
    <w:rsid w:val="00244951"/>
    <w:rsid w:val="0024537A"/>
    <w:rsid w:val="00245DE9"/>
    <w:rsid w:val="002462CF"/>
    <w:rsid w:val="00246636"/>
    <w:rsid w:val="002468FC"/>
    <w:rsid w:val="00246970"/>
    <w:rsid w:val="00247794"/>
    <w:rsid w:val="002478BA"/>
    <w:rsid w:val="002512D8"/>
    <w:rsid w:val="0025271B"/>
    <w:rsid w:val="002527CE"/>
    <w:rsid w:val="002539B6"/>
    <w:rsid w:val="00253AFA"/>
    <w:rsid w:val="00254B4A"/>
    <w:rsid w:val="00255B2A"/>
    <w:rsid w:val="00255CAF"/>
    <w:rsid w:val="002561A8"/>
    <w:rsid w:val="00256641"/>
    <w:rsid w:val="00256ED0"/>
    <w:rsid w:val="0025789C"/>
    <w:rsid w:val="00260B18"/>
    <w:rsid w:val="002611E5"/>
    <w:rsid w:val="00263044"/>
    <w:rsid w:val="0026349C"/>
    <w:rsid w:val="00263706"/>
    <w:rsid w:val="0026433E"/>
    <w:rsid w:val="00264B17"/>
    <w:rsid w:val="00264DE6"/>
    <w:rsid w:val="0026738B"/>
    <w:rsid w:val="002674A0"/>
    <w:rsid w:val="002678C9"/>
    <w:rsid w:val="00270D2A"/>
    <w:rsid w:val="00270F2C"/>
    <w:rsid w:val="00271429"/>
    <w:rsid w:val="00271AFE"/>
    <w:rsid w:val="00271B15"/>
    <w:rsid w:val="0027235A"/>
    <w:rsid w:val="002728D7"/>
    <w:rsid w:val="0027365F"/>
    <w:rsid w:val="00273FA2"/>
    <w:rsid w:val="002751ED"/>
    <w:rsid w:val="00275ABC"/>
    <w:rsid w:val="00275F77"/>
    <w:rsid w:val="002769EA"/>
    <w:rsid w:val="00276D07"/>
    <w:rsid w:val="00277D87"/>
    <w:rsid w:val="0028132B"/>
    <w:rsid w:val="00281403"/>
    <w:rsid w:val="0028143C"/>
    <w:rsid w:val="002817C5"/>
    <w:rsid w:val="00282405"/>
    <w:rsid w:val="00282BF5"/>
    <w:rsid w:val="00282FF0"/>
    <w:rsid w:val="002832E4"/>
    <w:rsid w:val="00283E05"/>
    <w:rsid w:val="00284219"/>
    <w:rsid w:val="00284414"/>
    <w:rsid w:val="00285D3D"/>
    <w:rsid w:val="00286727"/>
    <w:rsid w:val="0028792C"/>
    <w:rsid w:val="00291139"/>
    <w:rsid w:val="0029131F"/>
    <w:rsid w:val="00291746"/>
    <w:rsid w:val="00291B7D"/>
    <w:rsid w:val="00292667"/>
    <w:rsid w:val="002928F2"/>
    <w:rsid w:val="00292B62"/>
    <w:rsid w:val="002930FF"/>
    <w:rsid w:val="002944CE"/>
    <w:rsid w:val="00294A8D"/>
    <w:rsid w:val="00295890"/>
    <w:rsid w:val="00295A33"/>
    <w:rsid w:val="00296053"/>
    <w:rsid w:val="00296281"/>
    <w:rsid w:val="002967E4"/>
    <w:rsid w:val="002968DE"/>
    <w:rsid w:val="00296DB6"/>
    <w:rsid w:val="002A035D"/>
    <w:rsid w:val="002A06A3"/>
    <w:rsid w:val="002A2B6B"/>
    <w:rsid w:val="002A2BBF"/>
    <w:rsid w:val="002A2C96"/>
    <w:rsid w:val="002A2EE5"/>
    <w:rsid w:val="002A30E5"/>
    <w:rsid w:val="002A3389"/>
    <w:rsid w:val="002A3809"/>
    <w:rsid w:val="002A386B"/>
    <w:rsid w:val="002A56B8"/>
    <w:rsid w:val="002A5B38"/>
    <w:rsid w:val="002A5D5A"/>
    <w:rsid w:val="002A6110"/>
    <w:rsid w:val="002A6739"/>
    <w:rsid w:val="002A6EAA"/>
    <w:rsid w:val="002A7137"/>
    <w:rsid w:val="002A73B7"/>
    <w:rsid w:val="002B11EB"/>
    <w:rsid w:val="002B1F0E"/>
    <w:rsid w:val="002B2138"/>
    <w:rsid w:val="002B27F9"/>
    <w:rsid w:val="002B2A6D"/>
    <w:rsid w:val="002B32B8"/>
    <w:rsid w:val="002B3E92"/>
    <w:rsid w:val="002B4E83"/>
    <w:rsid w:val="002B5C0B"/>
    <w:rsid w:val="002B6343"/>
    <w:rsid w:val="002B6769"/>
    <w:rsid w:val="002B68DE"/>
    <w:rsid w:val="002B6A4B"/>
    <w:rsid w:val="002B6DAA"/>
    <w:rsid w:val="002B71DE"/>
    <w:rsid w:val="002C01C9"/>
    <w:rsid w:val="002C0760"/>
    <w:rsid w:val="002C1D58"/>
    <w:rsid w:val="002C1F02"/>
    <w:rsid w:val="002C20CF"/>
    <w:rsid w:val="002C2177"/>
    <w:rsid w:val="002C2398"/>
    <w:rsid w:val="002C282D"/>
    <w:rsid w:val="002C2B9A"/>
    <w:rsid w:val="002C3A04"/>
    <w:rsid w:val="002C4342"/>
    <w:rsid w:val="002C438F"/>
    <w:rsid w:val="002C4FAC"/>
    <w:rsid w:val="002C562D"/>
    <w:rsid w:val="002C5FBA"/>
    <w:rsid w:val="002C6E98"/>
    <w:rsid w:val="002C7B28"/>
    <w:rsid w:val="002D05AF"/>
    <w:rsid w:val="002D0B1F"/>
    <w:rsid w:val="002D0FEA"/>
    <w:rsid w:val="002D1AD3"/>
    <w:rsid w:val="002D2154"/>
    <w:rsid w:val="002D2DE8"/>
    <w:rsid w:val="002D2EA5"/>
    <w:rsid w:val="002D4011"/>
    <w:rsid w:val="002D4341"/>
    <w:rsid w:val="002D5DF0"/>
    <w:rsid w:val="002D6D73"/>
    <w:rsid w:val="002D6FEF"/>
    <w:rsid w:val="002D7A37"/>
    <w:rsid w:val="002E0628"/>
    <w:rsid w:val="002E1052"/>
    <w:rsid w:val="002E1D73"/>
    <w:rsid w:val="002E20A0"/>
    <w:rsid w:val="002E2186"/>
    <w:rsid w:val="002E22AF"/>
    <w:rsid w:val="002E25E9"/>
    <w:rsid w:val="002E27F9"/>
    <w:rsid w:val="002E2BC8"/>
    <w:rsid w:val="002E3B9C"/>
    <w:rsid w:val="002E4542"/>
    <w:rsid w:val="002E45D9"/>
    <w:rsid w:val="002E4B10"/>
    <w:rsid w:val="002E4DE2"/>
    <w:rsid w:val="002E529F"/>
    <w:rsid w:val="002E5AF4"/>
    <w:rsid w:val="002E5F38"/>
    <w:rsid w:val="002E60A2"/>
    <w:rsid w:val="002E6264"/>
    <w:rsid w:val="002E644F"/>
    <w:rsid w:val="002E687E"/>
    <w:rsid w:val="002E793E"/>
    <w:rsid w:val="002F05D3"/>
    <w:rsid w:val="002F0E8C"/>
    <w:rsid w:val="002F12F4"/>
    <w:rsid w:val="002F26ED"/>
    <w:rsid w:val="002F2D7F"/>
    <w:rsid w:val="002F50E4"/>
    <w:rsid w:val="002F68CA"/>
    <w:rsid w:val="002F7FB6"/>
    <w:rsid w:val="00300C4C"/>
    <w:rsid w:val="003025FE"/>
    <w:rsid w:val="00302E33"/>
    <w:rsid w:val="00303036"/>
    <w:rsid w:val="003030F3"/>
    <w:rsid w:val="00303928"/>
    <w:rsid w:val="0030492B"/>
    <w:rsid w:val="0030523A"/>
    <w:rsid w:val="00305D77"/>
    <w:rsid w:val="0030625B"/>
    <w:rsid w:val="003068E6"/>
    <w:rsid w:val="00307345"/>
    <w:rsid w:val="00307C6B"/>
    <w:rsid w:val="003109B3"/>
    <w:rsid w:val="00310C93"/>
    <w:rsid w:val="00310F0E"/>
    <w:rsid w:val="003121E1"/>
    <w:rsid w:val="003122E0"/>
    <w:rsid w:val="0031344A"/>
    <w:rsid w:val="00313DC7"/>
    <w:rsid w:val="00314198"/>
    <w:rsid w:val="00314393"/>
    <w:rsid w:val="0031467B"/>
    <w:rsid w:val="00314E26"/>
    <w:rsid w:val="003154A5"/>
    <w:rsid w:val="00315616"/>
    <w:rsid w:val="003163C4"/>
    <w:rsid w:val="00316527"/>
    <w:rsid w:val="00316562"/>
    <w:rsid w:val="00316AD2"/>
    <w:rsid w:val="00316AE8"/>
    <w:rsid w:val="00317030"/>
    <w:rsid w:val="003178DB"/>
    <w:rsid w:val="00317AC8"/>
    <w:rsid w:val="00317E6F"/>
    <w:rsid w:val="003200BD"/>
    <w:rsid w:val="00320668"/>
    <w:rsid w:val="0032132A"/>
    <w:rsid w:val="003225B6"/>
    <w:rsid w:val="00322A33"/>
    <w:rsid w:val="00322CE6"/>
    <w:rsid w:val="00323B3A"/>
    <w:rsid w:val="00323FE0"/>
    <w:rsid w:val="00324D8A"/>
    <w:rsid w:val="00324E23"/>
    <w:rsid w:val="00325030"/>
    <w:rsid w:val="003272B4"/>
    <w:rsid w:val="003317C3"/>
    <w:rsid w:val="0033278F"/>
    <w:rsid w:val="00332DAA"/>
    <w:rsid w:val="0033306C"/>
    <w:rsid w:val="00333073"/>
    <w:rsid w:val="003331F7"/>
    <w:rsid w:val="00333539"/>
    <w:rsid w:val="00333D28"/>
    <w:rsid w:val="00333D9F"/>
    <w:rsid w:val="00333DC7"/>
    <w:rsid w:val="0033492F"/>
    <w:rsid w:val="00335552"/>
    <w:rsid w:val="00335D1B"/>
    <w:rsid w:val="00336306"/>
    <w:rsid w:val="00336900"/>
    <w:rsid w:val="00336C33"/>
    <w:rsid w:val="00336D32"/>
    <w:rsid w:val="00336F5B"/>
    <w:rsid w:val="00337221"/>
    <w:rsid w:val="003375CA"/>
    <w:rsid w:val="003377F5"/>
    <w:rsid w:val="00337CF9"/>
    <w:rsid w:val="00340D28"/>
    <w:rsid w:val="00340F75"/>
    <w:rsid w:val="00341019"/>
    <w:rsid w:val="00341687"/>
    <w:rsid w:val="00341E8B"/>
    <w:rsid w:val="00342644"/>
    <w:rsid w:val="0034337D"/>
    <w:rsid w:val="00343916"/>
    <w:rsid w:val="00343A34"/>
    <w:rsid w:val="00343B16"/>
    <w:rsid w:val="003441A1"/>
    <w:rsid w:val="003448EE"/>
    <w:rsid w:val="00344A97"/>
    <w:rsid w:val="00344C34"/>
    <w:rsid w:val="00344CB6"/>
    <w:rsid w:val="00345401"/>
    <w:rsid w:val="003466E2"/>
    <w:rsid w:val="0034758E"/>
    <w:rsid w:val="003476D9"/>
    <w:rsid w:val="00347D46"/>
    <w:rsid w:val="00347DDA"/>
    <w:rsid w:val="003505B8"/>
    <w:rsid w:val="003506EE"/>
    <w:rsid w:val="00350B14"/>
    <w:rsid w:val="00351117"/>
    <w:rsid w:val="003521F1"/>
    <w:rsid w:val="003526D2"/>
    <w:rsid w:val="003547E5"/>
    <w:rsid w:val="003548D7"/>
    <w:rsid w:val="00354F01"/>
    <w:rsid w:val="00355616"/>
    <w:rsid w:val="003560BB"/>
    <w:rsid w:val="0035611D"/>
    <w:rsid w:val="00356DF2"/>
    <w:rsid w:val="00356F5C"/>
    <w:rsid w:val="003573AD"/>
    <w:rsid w:val="00357EB1"/>
    <w:rsid w:val="00357ECC"/>
    <w:rsid w:val="00360386"/>
    <w:rsid w:val="00361144"/>
    <w:rsid w:val="003611A5"/>
    <w:rsid w:val="003615F7"/>
    <w:rsid w:val="00361AFA"/>
    <w:rsid w:val="00361FD8"/>
    <w:rsid w:val="00362078"/>
    <w:rsid w:val="00362503"/>
    <w:rsid w:val="00362E04"/>
    <w:rsid w:val="00363261"/>
    <w:rsid w:val="00363A21"/>
    <w:rsid w:val="00363EFB"/>
    <w:rsid w:val="00364918"/>
    <w:rsid w:val="00364972"/>
    <w:rsid w:val="003650FD"/>
    <w:rsid w:val="003664D4"/>
    <w:rsid w:val="00366511"/>
    <w:rsid w:val="00366665"/>
    <w:rsid w:val="00366876"/>
    <w:rsid w:val="00366AD9"/>
    <w:rsid w:val="00366FDC"/>
    <w:rsid w:val="003672AF"/>
    <w:rsid w:val="00370471"/>
    <w:rsid w:val="003706EA"/>
    <w:rsid w:val="00370AB2"/>
    <w:rsid w:val="00370CB4"/>
    <w:rsid w:val="003712A3"/>
    <w:rsid w:val="003719F2"/>
    <w:rsid w:val="00371B91"/>
    <w:rsid w:val="003726D0"/>
    <w:rsid w:val="00372758"/>
    <w:rsid w:val="003729CD"/>
    <w:rsid w:val="00372D1E"/>
    <w:rsid w:val="00373864"/>
    <w:rsid w:val="00374F55"/>
    <w:rsid w:val="00375099"/>
    <w:rsid w:val="00375B8A"/>
    <w:rsid w:val="00375F33"/>
    <w:rsid w:val="00375FEF"/>
    <w:rsid w:val="0037726C"/>
    <w:rsid w:val="003777E1"/>
    <w:rsid w:val="00377C8C"/>
    <w:rsid w:val="00377CF0"/>
    <w:rsid w:val="003804B5"/>
    <w:rsid w:val="003812AF"/>
    <w:rsid w:val="003813F7"/>
    <w:rsid w:val="00382048"/>
    <w:rsid w:val="003820B7"/>
    <w:rsid w:val="0038235F"/>
    <w:rsid w:val="00382511"/>
    <w:rsid w:val="003831C2"/>
    <w:rsid w:val="003832E3"/>
    <w:rsid w:val="00383F39"/>
    <w:rsid w:val="00383FBE"/>
    <w:rsid w:val="00384CC3"/>
    <w:rsid w:val="00384DBD"/>
    <w:rsid w:val="00385015"/>
    <w:rsid w:val="003863DB"/>
    <w:rsid w:val="003874D0"/>
    <w:rsid w:val="0039060D"/>
    <w:rsid w:val="003910DE"/>
    <w:rsid w:val="00391330"/>
    <w:rsid w:val="003916C6"/>
    <w:rsid w:val="003916FA"/>
    <w:rsid w:val="00392130"/>
    <w:rsid w:val="0039242B"/>
    <w:rsid w:val="00392AEC"/>
    <w:rsid w:val="003930DF"/>
    <w:rsid w:val="003933D6"/>
    <w:rsid w:val="00393E9D"/>
    <w:rsid w:val="0039407E"/>
    <w:rsid w:val="00394A6E"/>
    <w:rsid w:val="00394D92"/>
    <w:rsid w:val="00395AD2"/>
    <w:rsid w:val="00396BA6"/>
    <w:rsid w:val="00396EAD"/>
    <w:rsid w:val="00397053"/>
    <w:rsid w:val="003976B4"/>
    <w:rsid w:val="00397812"/>
    <w:rsid w:val="00397B08"/>
    <w:rsid w:val="003A0A9F"/>
    <w:rsid w:val="003A145A"/>
    <w:rsid w:val="003A1AD6"/>
    <w:rsid w:val="003A31CE"/>
    <w:rsid w:val="003A3A3A"/>
    <w:rsid w:val="003A4216"/>
    <w:rsid w:val="003A4591"/>
    <w:rsid w:val="003A487A"/>
    <w:rsid w:val="003A49B3"/>
    <w:rsid w:val="003A4D3A"/>
    <w:rsid w:val="003A4EE8"/>
    <w:rsid w:val="003A5612"/>
    <w:rsid w:val="003A64F4"/>
    <w:rsid w:val="003A6B0B"/>
    <w:rsid w:val="003A78A8"/>
    <w:rsid w:val="003A7B28"/>
    <w:rsid w:val="003B0D36"/>
    <w:rsid w:val="003B12B0"/>
    <w:rsid w:val="003B39BB"/>
    <w:rsid w:val="003B3C75"/>
    <w:rsid w:val="003B3C83"/>
    <w:rsid w:val="003B3FD0"/>
    <w:rsid w:val="003B400E"/>
    <w:rsid w:val="003B530B"/>
    <w:rsid w:val="003B533D"/>
    <w:rsid w:val="003B564D"/>
    <w:rsid w:val="003B5909"/>
    <w:rsid w:val="003B5F38"/>
    <w:rsid w:val="003B61DF"/>
    <w:rsid w:val="003B6483"/>
    <w:rsid w:val="003B64F4"/>
    <w:rsid w:val="003B753D"/>
    <w:rsid w:val="003B755C"/>
    <w:rsid w:val="003B775D"/>
    <w:rsid w:val="003C0403"/>
    <w:rsid w:val="003C0EED"/>
    <w:rsid w:val="003C16E0"/>
    <w:rsid w:val="003C17C9"/>
    <w:rsid w:val="003C1FB1"/>
    <w:rsid w:val="003C2A96"/>
    <w:rsid w:val="003C2B2B"/>
    <w:rsid w:val="003C2F7C"/>
    <w:rsid w:val="003C42A3"/>
    <w:rsid w:val="003C48DB"/>
    <w:rsid w:val="003C4D49"/>
    <w:rsid w:val="003C5D08"/>
    <w:rsid w:val="003C65B6"/>
    <w:rsid w:val="003D1EE3"/>
    <w:rsid w:val="003D2397"/>
    <w:rsid w:val="003D2803"/>
    <w:rsid w:val="003D34C6"/>
    <w:rsid w:val="003D393A"/>
    <w:rsid w:val="003D41D9"/>
    <w:rsid w:val="003D4D24"/>
    <w:rsid w:val="003D50C3"/>
    <w:rsid w:val="003D69BB"/>
    <w:rsid w:val="003D785A"/>
    <w:rsid w:val="003D7EA8"/>
    <w:rsid w:val="003E07F3"/>
    <w:rsid w:val="003E0895"/>
    <w:rsid w:val="003E1388"/>
    <w:rsid w:val="003E1945"/>
    <w:rsid w:val="003E2A40"/>
    <w:rsid w:val="003E2BFC"/>
    <w:rsid w:val="003E30FB"/>
    <w:rsid w:val="003E332E"/>
    <w:rsid w:val="003E3568"/>
    <w:rsid w:val="003E35E0"/>
    <w:rsid w:val="003E44CF"/>
    <w:rsid w:val="003E4C96"/>
    <w:rsid w:val="003E5060"/>
    <w:rsid w:val="003E5D62"/>
    <w:rsid w:val="003E60AB"/>
    <w:rsid w:val="003E6E99"/>
    <w:rsid w:val="003E7832"/>
    <w:rsid w:val="003F0B9D"/>
    <w:rsid w:val="003F170D"/>
    <w:rsid w:val="003F1914"/>
    <w:rsid w:val="003F217B"/>
    <w:rsid w:val="003F36C4"/>
    <w:rsid w:val="003F3A9D"/>
    <w:rsid w:val="003F3F3D"/>
    <w:rsid w:val="003F4707"/>
    <w:rsid w:val="003F4B51"/>
    <w:rsid w:val="003F4D29"/>
    <w:rsid w:val="003F57DA"/>
    <w:rsid w:val="003F5880"/>
    <w:rsid w:val="003F5C2B"/>
    <w:rsid w:val="003F5F66"/>
    <w:rsid w:val="003F6420"/>
    <w:rsid w:val="003F78EE"/>
    <w:rsid w:val="003F78F2"/>
    <w:rsid w:val="003F79F6"/>
    <w:rsid w:val="004015A4"/>
    <w:rsid w:val="004015E5"/>
    <w:rsid w:val="004017DC"/>
    <w:rsid w:val="004023FC"/>
    <w:rsid w:val="004030FD"/>
    <w:rsid w:val="00403D20"/>
    <w:rsid w:val="004043EC"/>
    <w:rsid w:val="00404F21"/>
    <w:rsid w:val="004055A5"/>
    <w:rsid w:val="00405798"/>
    <w:rsid w:val="00405868"/>
    <w:rsid w:val="00406738"/>
    <w:rsid w:val="004067DF"/>
    <w:rsid w:val="004072A6"/>
    <w:rsid w:val="00407A72"/>
    <w:rsid w:val="00407FAE"/>
    <w:rsid w:val="004103AF"/>
    <w:rsid w:val="00410537"/>
    <w:rsid w:val="00410C62"/>
    <w:rsid w:val="00410C8A"/>
    <w:rsid w:val="00411178"/>
    <w:rsid w:val="004115E3"/>
    <w:rsid w:val="00412500"/>
    <w:rsid w:val="0041296D"/>
    <w:rsid w:val="00412DE9"/>
    <w:rsid w:val="00412FD1"/>
    <w:rsid w:val="004140FC"/>
    <w:rsid w:val="0041411F"/>
    <w:rsid w:val="00414853"/>
    <w:rsid w:val="00414AC7"/>
    <w:rsid w:val="00414BCF"/>
    <w:rsid w:val="00414C14"/>
    <w:rsid w:val="0041562F"/>
    <w:rsid w:val="0041580D"/>
    <w:rsid w:val="0041664D"/>
    <w:rsid w:val="00416655"/>
    <w:rsid w:val="00416D8C"/>
    <w:rsid w:val="004202E9"/>
    <w:rsid w:val="00420B1D"/>
    <w:rsid w:val="00421095"/>
    <w:rsid w:val="00421833"/>
    <w:rsid w:val="00421CFB"/>
    <w:rsid w:val="0042205E"/>
    <w:rsid w:val="00422082"/>
    <w:rsid w:val="004223B7"/>
    <w:rsid w:val="004225E7"/>
    <w:rsid w:val="00422761"/>
    <w:rsid w:val="0042328F"/>
    <w:rsid w:val="0042379E"/>
    <w:rsid w:val="00423B42"/>
    <w:rsid w:val="00423F8F"/>
    <w:rsid w:val="00424B5D"/>
    <w:rsid w:val="00425BAB"/>
    <w:rsid w:val="004269C7"/>
    <w:rsid w:val="00426BDD"/>
    <w:rsid w:val="0042708D"/>
    <w:rsid w:val="00427872"/>
    <w:rsid w:val="0043078D"/>
    <w:rsid w:val="00430913"/>
    <w:rsid w:val="004309EB"/>
    <w:rsid w:val="00430A0D"/>
    <w:rsid w:val="00431311"/>
    <w:rsid w:val="00431324"/>
    <w:rsid w:val="00431F04"/>
    <w:rsid w:val="00432CD9"/>
    <w:rsid w:val="00432F74"/>
    <w:rsid w:val="00433310"/>
    <w:rsid w:val="004334A2"/>
    <w:rsid w:val="0043392C"/>
    <w:rsid w:val="00433A58"/>
    <w:rsid w:val="004342FB"/>
    <w:rsid w:val="00434CE5"/>
    <w:rsid w:val="0043537F"/>
    <w:rsid w:val="00436556"/>
    <w:rsid w:val="00436927"/>
    <w:rsid w:val="00437174"/>
    <w:rsid w:val="00437399"/>
    <w:rsid w:val="0043743C"/>
    <w:rsid w:val="00437622"/>
    <w:rsid w:val="00437CCB"/>
    <w:rsid w:val="00440718"/>
    <w:rsid w:val="004413B9"/>
    <w:rsid w:val="00441739"/>
    <w:rsid w:val="00443110"/>
    <w:rsid w:val="00443B95"/>
    <w:rsid w:val="00444289"/>
    <w:rsid w:val="00444627"/>
    <w:rsid w:val="0044474C"/>
    <w:rsid w:val="004448A2"/>
    <w:rsid w:val="00444BBF"/>
    <w:rsid w:val="00444D22"/>
    <w:rsid w:val="00445377"/>
    <w:rsid w:val="00445B24"/>
    <w:rsid w:val="004467AE"/>
    <w:rsid w:val="004469D3"/>
    <w:rsid w:val="004479A4"/>
    <w:rsid w:val="004501BC"/>
    <w:rsid w:val="0045063C"/>
    <w:rsid w:val="004507D2"/>
    <w:rsid w:val="00450F42"/>
    <w:rsid w:val="00451006"/>
    <w:rsid w:val="004527ED"/>
    <w:rsid w:val="00453416"/>
    <w:rsid w:val="00453D53"/>
    <w:rsid w:val="00453DEB"/>
    <w:rsid w:val="0045452E"/>
    <w:rsid w:val="00455165"/>
    <w:rsid w:val="004553E6"/>
    <w:rsid w:val="00455D32"/>
    <w:rsid w:val="00456027"/>
    <w:rsid w:val="00460166"/>
    <w:rsid w:val="0046036B"/>
    <w:rsid w:val="00461013"/>
    <w:rsid w:val="004611A7"/>
    <w:rsid w:val="00461977"/>
    <w:rsid w:val="004632EB"/>
    <w:rsid w:val="00464079"/>
    <w:rsid w:val="004646E3"/>
    <w:rsid w:val="004647F0"/>
    <w:rsid w:val="00464C57"/>
    <w:rsid w:val="004652BB"/>
    <w:rsid w:val="00465CAE"/>
    <w:rsid w:val="00466560"/>
    <w:rsid w:val="004673C4"/>
    <w:rsid w:val="00467937"/>
    <w:rsid w:val="0047019C"/>
    <w:rsid w:val="00470BF3"/>
    <w:rsid w:val="00470E19"/>
    <w:rsid w:val="00471E77"/>
    <w:rsid w:val="00473848"/>
    <w:rsid w:val="004739FA"/>
    <w:rsid w:val="004747E9"/>
    <w:rsid w:val="004751F5"/>
    <w:rsid w:val="00476977"/>
    <w:rsid w:val="004778D3"/>
    <w:rsid w:val="0048029F"/>
    <w:rsid w:val="0048159A"/>
    <w:rsid w:val="00481B21"/>
    <w:rsid w:val="00481F72"/>
    <w:rsid w:val="00482220"/>
    <w:rsid w:val="00483D0A"/>
    <w:rsid w:val="00484AC4"/>
    <w:rsid w:val="00485B63"/>
    <w:rsid w:val="00486AB4"/>
    <w:rsid w:val="00486E5B"/>
    <w:rsid w:val="00487841"/>
    <w:rsid w:val="0049000A"/>
    <w:rsid w:val="004905BB"/>
    <w:rsid w:val="00491476"/>
    <w:rsid w:val="004919F0"/>
    <w:rsid w:val="00492A76"/>
    <w:rsid w:val="00492B5B"/>
    <w:rsid w:val="00492C60"/>
    <w:rsid w:val="00492DD3"/>
    <w:rsid w:val="00493625"/>
    <w:rsid w:val="00493902"/>
    <w:rsid w:val="00493AD2"/>
    <w:rsid w:val="00493D05"/>
    <w:rsid w:val="0049407D"/>
    <w:rsid w:val="004955D2"/>
    <w:rsid w:val="0049568C"/>
    <w:rsid w:val="00497886"/>
    <w:rsid w:val="004A01E0"/>
    <w:rsid w:val="004A02A6"/>
    <w:rsid w:val="004A033C"/>
    <w:rsid w:val="004A046D"/>
    <w:rsid w:val="004A0B88"/>
    <w:rsid w:val="004A13B7"/>
    <w:rsid w:val="004A1C3D"/>
    <w:rsid w:val="004A24DD"/>
    <w:rsid w:val="004A2931"/>
    <w:rsid w:val="004A2AF5"/>
    <w:rsid w:val="004A2DF0"/>
    <w:rsid w:val="004A3527"/>
    <w:rsid w:val="004A4B0F"/>
    <w:rsid w:val="004A5773"/>
    <w:rsid w:val="004A5D6D"/>
    <w:rsid w:val="004A6B0E"/>
    <w:rsid w:val="004A6C73"/>
    <w:rsid w:val="004A7405"/>
    <w:rsid w:val="004A77F6"/>
    <w:rsid w:val="004B02EF"/>
    <w:rsid w:val="004B0388"/>
    <w:rsid w:val="004B0501"/>
    <w:rsid w:val="004B1F1D"/>
    <w:rsid w:val="004B22FE"/>
    <w:rsid w:val="004B2A7F"/>
    <w:rsid w:val="004B2B6C"/>
    <w:rsid w:val="004B367B"/>
    <w:rsid w:val="004B433B"/>
    <w:rsid w:val="004B4F89"/>
    <w:rsid w:val="004B5376"/>
    <w:rsid w:val="004B5921"/>
    <w:rsid w:val="004B6392"/>
    <w:rsid w:val="004B688E"/>
    <w:rsid w:val="004B68D3"/>
    <w:rsid w:val="004B6BDE"/>
    <w:rsid w:val="004B6EED"/>
    <w:rsid w:val="004C03FD"/>
    <w:rsid w:val="004C043D"/>
    <w:rsid w:val="004C1EAC"/>
    <w:rsid w:val="004C22D1"/>
    <w:rsid w:val="004C248C"/>
    <w:rsid w:val="004C29E7"/>
    <w:rsid w:val="004C361B"/>
    <w:rsid w:val="004C36FF"/>
    <w:rsid w:val="004C43B6"/>
    <w:rsid w:val="004C4C01"/>
    <w:rsid w:val="004C4DA2"/>
    <w:rsid w:val="004C5F4E"/>
    <w:rsid w:val="004C6C7F"/>
    <w:rsid w:val="004C6CED"/>
    <w:rsid w:val="004D02E5"/>
    <w:rsid w:val="004D0B7F"/>
    <w:rsid w:val="004D1CE0"/>
    <w:rsid w:val="004D260A"/>
    <w:rsid w:val="004D3033"/>
    <w:rsid w:val="004D3A31"/>
    <w:rsid w:val="004D5926"/>
    <w:rsid w:val="004D5C45"/>
    <w:rsid w:val="004D70C5"/>
    <w:rsid w:val="004E01A3"/>
    <w:rsid w:val="004E0539"/>
    <w:rsid w:val="004E05BA"/>
    <w:rsid w:val="004E0B54"/>
    <w:rsid w:val="004E1E48"/>
    <w:rsid w:val="004E30BE"/>
    <w:rsid w:val="004E4682"/>
    <w:rsid w:val="004E4980"/>
    <w:rsid w:val="004E4AC7"/>
    <w:rsid w:val="004E5139"/>
    <w:rsid w:val="004E535D"/>
    <w:rsid w:val="004E5388"/>
    <w:rsid w:val="004E7795"/>
    <w:rsid w:val="004E78B5"/>
    <w:rsid w:val="004E7C76"/>
    <w:rsid w:val="004F05DD"/>
    <w:rsid w:val="004F0A37"/>
    <w:rsid w:val="004F1392"/>
    <w:rsid w:val="004F17E5"/>
    <w:rsid w:val="004F1C7C"/>
    <w:rsid w:val="004F2A60"/>
    <w:rsid w:val="004F354D"/>
    <w:rsid w:val="004F371E"/>
    <w:rsid w:val="004F3D7F"/>
    <w:rsid w:val="004F403B"/>
    <w:rsid w:val="004F4580"/>
    <w:rsid w:val="004F47B1"/>
    <w:rsid w:val="004F51BF"/>
    <w:rsid w:val="004F67B5"/>
    <w:rsid w:val="004F79FB"/>
    <w:rsid w:val="005006AA"/>
    <w:rsid w:val="00502BBD"/>
    <w:rsid w:val="00502DFC"/>
    <w:rsid w:val="00503468"/>
    <w:rsid w:val="005039A8"/>
    <w:rsid w:val="00504429"/>
    <w:rsid w:val="00504911"/>
    <w:rsid w:val="00504AC7"/>
    <w:rsid w:val="00505A9E"/>
    <w:rsid w:val="00505D49"/>
    <w:rsid w:val="00505EB4"/>
    <w:rsid w:val="00506158"/>
    <w:rsid w:val="005062F3"/>
    <w:rsid w:val="00506AB1"/>
    <w:rsid w:val="00510156"/>
    <w:rsid w:val="005101EE"/>
    <w:rsid w:val="005104F7"/>
    <w:rsid w:val="005118B7"/>
    <w:rsid w:val="0051217D"/>
    <w:rsid w:val="00512332"/>
    <w:rsid w:val="00512513"/>
    <w:rsid w:val="00513F82"/>
    <w:rsid w:val="00515858"/>
    <w:rsid w:val="00517D8F"/>
    <w:rsid w:val="00520559"/>
    <w:rsid w:val="005205F6"/>
    <w:rsid w:val="00520656"/>
    <w:rsid w:val="00520F24"/>
    <w:rsid w:val="00521291"/>
    <w:rsid w:val="00521544"/>
    <w:rsid w:val="005218C2"/>
    <w:rsid w:val="0052245A"/>
    <w:rsid w:val="00523023"/>
    <w:rsid w:val="00523B3D"/>
    <w:rsid w:val="00524725"/>
    <w:rsid w:val="00525E82"/>
    <w:rsid w:val="00526641"/>
    <w:rsid w:val="0052723E"/>
    <w:rsid w:val="00527B6A"/>
    <w:rsid w:val="00527E71"/>
    <w:rsid w:val="00530734"/>
    <w:rsid w:val="00530937"/>
    <w:rsid w:val="00530AE0"/>
    <w:rsid w:val="00530DD4"/>
    <w:rsid w:val="005321D5"/>
    <w:rsid w:val="005328CC"/>
    <w:rsid w:val="00532954"/>
    <w:rsid w:val="00532B64"/>
    <w:rsid w:val="00533EBA"/>
    <w:rsid w:val="005348F0"/>
    <w:rsid w:val="005352F9"/>
    <w:rsid w:val="0053660D"/>
    <w:rsid w:val="0053791B"/>
    <w:rsid w:val="005400FB"/>
    <w:rsid w:val="005409C7"/>
    <w:rsid w:val="00541C13"/>
    <w:rsid w:val="005436A6"/>
    <w:rsid w:val="005438B4"/>
    <w:rsid w:val="00543A45"/>
    <w:rsid w:val="00543C58"/>
    <w:rsid w:val="00543FE3"/>
    <w:rsid w:val="00544CCB"/>
    <w:rsid w:val="0054595F"/>
    <w:rsid w:val="00545BB7"/>
    <w:rsid w:val="00545FA3"/>
    <w:rsid w:val="00546746"/>
    <w:rsid w:val="005473EB"/>
    <w:rsid w:val="00547F03"/>
    <w:rsid w:val="00547F5B"/>
    <w:rsid w:val="005514E3"/>
    <w:rsid w:val="00551E37"/>
    <w:rsid w:val="00552C3D"/>
    <w:rsid w:val="005534B9"/>
    <w:rsid w:val="00553733"/>
    <w:rsid w:val="00555A6E"/>
    <w:rsid w:val="00556E44"/>
    <w:rsid w:val="00557095"/>
    <w:rsid w:val="0055725D"/>
    <w:rsid w:val="00557AA2"/>
    <w:rsid w:val="00557EA4"/>
    <w:rsid w:val="00557F4F"/>
    <w:rsid w:val="00560248"/>
    <w:rsid w:val="0056053E"/>
    <w:rsid w:val="00560625"/>
    <w:rsid w:val="00561215"/>
    <w:rsid w:val="00561238"/>
    <w:rsid w:val="00563E9B"/>
    <w:rsid w:val="005640B0"/>
    <w:rsid w:val="00565465"/>
    <w:rsid w:val="005654EE"/>
    <w:rsid w:val="0056682A"/>
    <w:rsid w:val="005671E1"/>
    <w:rsid w:val="005674BE"/>
    <w:rsid w:val="00567525"/>
    <w:rsid w:val="00567687"/>
    <w:rsid w:val="00567E27"/>
    <w:rsid w:val="00571641"/>
    <w:rsid w:val="00571741"/>
    <w:rsid w:val="005718D9"/>
    <w:rsid w:val="005722CA"/>
    <w:rsid w:val="0057238B"/>
    <w:rsid w:val="00572472"/>
    <w:rsid w:val="005724D8"/>
    <w:rsid w:val="00573132"/>
    <w:rsid w:val="00573369"/>
    <w:rsid w:val="0057362D"/>
    <w:rsid w:val="00574365"/>
    <w:rsid w:val="00574546"/>
    <w:rsid w:val="00574C8F"/>
    <w:rsid w:val="005758AB"/>
    <w:rsid w:val="0057616F"/>
    <w:rsid w:val="005767FD"/>
    <w:rsid w:val="00576DD2"/>
    <w:rsid w:val="00577E2F"/>
    <w:rsid w:val="00577F44"/>
    <w:rsid w:val="005817B6"/>
    <w:rsid w:val="00583DF5"/>
    <w:rsid w:val="00583E84"/>
    <w:rsid w:val="00584282"/>
    <w:rsid w:val="0058461A"/>
    <w:rsid w:val="00585A19"/>
    <w:rsid w:val="00585F6E"/>
    <w:rsid w:val="0058681F"/>
    <w:rsid w:val="005877CB"/>
    <w:rsid w:val="00587BD4"/>
    <w:rsid w:val="00590D64"/>
    <w:rsid w:val="005913AD"/>
    <w:rsid w:val="0059188D"/>
    <w:rsid w:val="00592298"/>
    <w:rsid w:val="00592871"/>
    <w:rsid w:val="00592EC4"/>
    <w:rsid w:val="00593D9B"/>
    <w:rsid w:val="00594122"/>
    <w:rsid w:val="00594F30"/>
    <w:rsid w:val="00595360"/>
    <w:rsid w:val="00595649"/>
    <w:rsid w:val="005963C7"/>
    <w:rsid w:val="0059690D"/>
    <w:rsid w:val="00597671"/>
    <w:rsid w:val="005A1411"/>
    <w:rsid w:val="005A146D"/>
    <w:rsid w:val="005A1483"/>
    <w:rsid w:val="005A1795"/>
    <w:rsid w:val="005A23E8"/>
    <w:rsid w:val="005A2927"/>
    <w:rsid w:val="005A4246"/>
    <w:rsid w:val="005A4CE3"/>
    <w:rsid w:val="005A4D33"/>
    <w:rsid w:val="005A51CA"/>
    <w:rsid w:val="005A5601"/>
    <w:rsid w:val="005A5D2A"/>
    <w:rsid w:val="005A6572"/>
    <w:rsid w:val="005A6AE0"/>
    <w:rsid w:val="005A6D4D"/>
    <w:rsid w:val="005A7D0C"/>
    <w:rsid w:val="005B0658"/>
    <w:rsid w:val="005B0A3A"/>
    <w:rsid w:val="005B0B19"/>
    <w:rsid w:val="005B1677"/>
    <w:rsid w:val="005B1F2D"/>
    <w:rsid w:val="005B2014"/>
    <w:rsid w:val="005B2DCF"/>
    <w:rsid w:val="005B3091"/>
    <w:rsid w:val="005B475D"/>
    <w:rsid w:val="005B4F76"/>
    <w:rsid w:val="005B5946"/>
    <w:rsid w:val="005B6769"/>
    <w:rsid w:val="005B6FE6"/>
    <w:rsid w:val="005B741F"/>
    <w:rsid w:val="005B746C"/>
    <w:rsid w:val="005B75C6"/>
    <w:rsid w:val="005C055D"/>
    <w:rsid w:val="005C0BBE"/>
    <w:rsid w:val="005C30CD"/>
    <w:rsid w:val="005C40C3"/>
    <w:rsid w:val="005C498B"/>
    <w:rsid w:val="005C5893"/>
    <w:rsid w:val="005C5D95"/>
    <w:rsid w:val="005C6635"/>
    <w:rsid w:val="005C67D8"/>
    <w:rsid w:val="005C68EC"/>
    <w:rsid w:val="005C7793"/>
    <w:rsid w:val="005C7A4D"/>
    <w:rsid w:val="005C7A65"/>
    <w:rsid w:val="005D0014"/>
    <w:rsid w:val="005D027D"/>
    <w:rsid w:val="005D0853"/>
    <w:rsid w:val="005D18ED"/>
    <w:rsid w:val="005D30A3"/>
    <w:rsid w:val="005D3117"/>
    <w:rsid w:val="005D359D"/>
    <w:rsid w:val="005D3AA0"/>
    <w:rsid w:val="005D3F68"/>
    <w:rsid w:val="005D47FE"/>
    <w:rsid w:val="005D5C62"/>
    <w:rsid w:val="005D6C10"/>
    <w:rsid w:val="005E05DC"/>
    <w:rsid w:val="005E199D"/>
    <w:rsid w:val="005E1EBC"/>
    <w:rsid w:val="005E276F"/>
    <w:rsid w:val="005E37F1"/>
    <w:rsid w:val="005E380E"/>
    <w:rsid w:val="005E4B5E"/>
    <w:rsid w:val="005E4D7B"/>
    <w:rsid w:val="005E50A6"/>
    <w:rsid w:val="005E6181"/>
    <w:rsid w:val="005E689B"/>
    <w:rsid w:val="005E73FA"/>
    <w:rsid w:val="005E7CE9"/>
    <w:rsid w:val="005F0292"/>
    <w:rsid w:val="005F0E8D"/>
    <w:rsid w:val="005F2441"/>
    <w:rsid w:val="005F2AC5"/>
    <w:rsid w:val="005F2F31"/>
    <w:rsid w:val="005F321E"/>
    <w:rsid w:val="005F3C39"/>
    <w:rsid w:val="005F3C78"/>
    <w:rsid w:val="005F3DF5"/>
    <w:rsid w:val="005F5487"/>
    <w:rsid w:val="005F602C"/>
    <w:rsid w:val="005F61F5"/>
    <w:rsid w:val="005F6AA7"/>
    <w:rsid w:val="005F6D83"/>
    <w:rsid w:val="005F6E26"/>
    <w:rsid w:val="005F6EAA"/>
    <w:rsid w:val="005F7885"/>
    <w:rsid w:val="005F7BA5"/>
    <w:rsid w:val="005F7E77"/>
    <w:rsid w:val="00600328"/>
    <w:rsid w:val="006004BA"/>
    <w:rsid w:val="00600F50"/>
    <w:rsid w:val="0060217D"/>
    <w:rsid w:val="006027F9"/>
    <w:rsid w:val="00603D52"/>
    <w:rsid w:val="0060536E"/>
    <w:rsid w:val="006061E7"/>
    <w:rsid w:val="00606483"/>
    <w:rsid w:val="00606B25"/>
    <w:rsid w:val="0060726D"/>
    <w:rsid w:val="006101F9"/>
    <w:rsid w:val="006111CB"/>
    <w:rsid w:val="00612EAE"/>
    <w:rsid w:val="00612FB8"/>
    <w:rsid w:val="006133B9"/>
    <w:rsid w:val="006136C1"/>
    <w:rsid w:val="00613D02"/>
    <w:rsid w:val="00613EA1"/>
    <w:rsid w:val="00614264"/>
    <w:rsid w:val="00614630"/>
    <w:rsid w:val="006150FE"/>
    <w:rsid w:val="00615C61"/>
    <w:rsid w:val="006163E8"/>
    <w:rsid w:val="0061728B"/>
    <w:rsid w:val="006173B8"/>
    <w:rsid w:val="006178E4"/>
    <w:rsid w:val="00620B46"/>
    <w:rsid w:val="00621E95"/>
    <w:rsid w:val="00622026"/>
    <w:rsid w:val="006224F4"/>
    <w:rsid w:val="00622A85"/>
    <w:rsid w:val="00622B2A"/>
    <w:rsid w:val="00623411"/>
    <w:rsid w:val="0062359D"/>
    <w:rsid w:val="00624FBE"/>
    <w:rsid w:val="006263D5"/>
    <w:rsid w:val="006268A1"/>
    <w:rsid w:val="00626A3A"/>
    <w:rsid w:val="00626C67"/>
    <w:rsid w:val="00627EA8"/>
    <w:rsid w:val="0063012C"/>
    <w:rsid w:val="0063044E"/>
    <w:rsid w:val="00632116"/>
    <w:rsid w:val="00632370"/>
    <w:rsid w:val="00633173"/>
    <w:rsid w:val="00633B14"/>
    <w:rsid w:val="00635B02"/>
    <w:rsid w:val="00637AF6"/>
    <w:rsid w:val="006400DE"/>
    <w:rsid w:val="0064018F"/>
    <w:rsid w:val="0064065D"/>
    <w:rsid w:val="00641D73"/>
    <w:rsid w:val="00642915"/>
    <w:rsid w:val="00642D68"/>
    <w:rsid w:val="00644095"/>
    <w:rsid w:val="006441DA"/>
    <w:rsid w:val="00644687"/>
    <w:rsid w:val="006460BC"/>
    <w:rsid w:val="00646BA8"/>
    <w:rsid w:val="00650A87"/>
    <w:rsid w:val="00650D67"/>
    <w:rsid w:val="0065163E"/>
    <w:rsid w:val="00651E5D"/>
    <w:rsid w:val="00652A25"/>
    <w:rsid w:val="00653303"/>
    <w:rsid w:val="00653433"/>
    <w:rsid w:val="0065371C"/>
    <w:rsid w:val="00653850"/>
    <w:rsid w:val="00654486"/>
    <w:rsid w:val="00654E63"/>
    <w:rsid w:val="0065686B"/>
    <w:rsid w:val="00656A14"/>
    <w:rsid w:val="00656F26"/>
    <w:rsid w:val="00657516"/>
    <w:rsid w:val="00657F43"/>
    <w:rsid w:val="00657F54"/>
    <w:rsid w:val="006612DE"/>
    <w:rsid w:val="006619C1"/>
    <w:rsid w:val="006624EA"/>
    <w:rsid w:val="00663047"/>
    <w:rsid w:val="00663F8D"/>
    <w:rsid w:val="006640B9"/>
    <w:rsid w:val="00664283"/>
    <w:rsid w:val="006642B1"/>
    <w:rsid w:val="0066493D"/>
    <w:rsid w:val="00665117"/>
    <w:rsid w:val="006654D9"/>
    <w:rsid w:val="0066555D"/>
    <w:rsid w:val="00665565"/>
    <w:rsid w:val="00665CDD"/>
    <w:rsid w:val="0066625A"/>
    <w:rsid w:val="00666444"/>
    <w:rsid w:val="006670B1"/>
    <w:rsid w:val="0066765C"/>
    <w:rsid w:val="00667DFF"/>
    <w:rsid w:val="00670718"/>
    <w:rsid w:val="00670A77"/>
    <w:rsid w:val="00670D1E"/>
    <w:rsid w:val="00671329"/>
    <w:rsid w:val="00672206"/>
    <w:rsid w:val="006731DB"/>
    <w:rsid w:val="00673453"/>
    <w:rsid w:val="00675C15"/>
    <w:rsid w:val="00676A0C"/>
    <w:rsid w:val="00676D34"/>
    <w:rsid w:val="00676EE4"/>
    <w:rsid w:val="00676F8F"/>
    <w:rsid w:val="006774B6"/>
    <w:rsid w:val="0067767B"/>
    <w:rsid w:val="00677FF6"/>
    <w:rsid w:val="00682958"/>
    <w:rsid w:val="00682C1D"/>
    <w:rsid w:val="0068391D"/>
    <w:rsid w:val="0068441C"/>
    <w:rsid w:val="006859FC"/>
    <w:rsid w:val="00685A17"/>
    <w:rsid w:val="00686139"/>
    <w:rsid w:val="006861C4"/>
    <w:rsid w:val="00686615"/>
    <w:rsid w:val="00687552"/>
    <w:rsid w:val="006876D9"/>
    <w:rsid w:val="00687885"/>
    <w:rsid w:val="006879D5"/>
    <w:rsid w:val="006912B0"/>
    <w:rsid w:val="00692C22"/>
    <w:rsid w:val="00694C21"/>
    <w:rsid w:val="0069520C"/>
    <w:rsid w:val="006958FB"/>
    <w:rsid w:val="00695E65"/>
    <w:rsid w:val="0069677E"/>
    <w:rsid w:val="00696EC6"/>
    <w:rsid w:val="00697254"/>
    <w:rsid w:val="00697A56"/>
    <w:rsid w:val="00697AF7"/>
    <w:rsid w:val="00697F4B"/>
    <w:rsid w:val="006A0703"/>
    <w:rsid w:val="006A2DB7"/>
    <w:rsid w:val="006A3F20"/>
    <w:rsid w:val="006A4BBF"/>
    <w:rsid w:val="006A4CBB"/>
    <w:rsid w:val="006A5748"/>
    <w:rsid w:val="006A6778"/>
    <w:rsid w:val="006A68BE"/>
    <w:rsid w:val="006A6DDE"/>
    <w:rsid w:val="006A7B06"/>
    <w:rsid w:val="006B07A3"/>
    <w:rsid w:val="006B0991"/>
    <w:rsid w:val="006B0DEF"/>
    <w:rsid w:val="006B2023"/>
    <w:rsid w:val="006B2313"/>
    <w:rsid w:val="006B30F9"/>
    <w:rsid w:val="006B3297"/>
    <w:rsid w:val="006B3F5C"/>
    <w:rsid w:val="006B6770"/>
    <w:rsid w:val="006B6C17"/>
    <w:rsid w:val="006B6D83"/>
    <w:rsid w:val="006B7C3B"/>
    <w:rsid w:val="006B7F5B"/>
    <w:rsid w:val="006C0049"/>
    <w:rsid w:val="006C032B"/>
    <w:rsid w:val="006C097F"/>
    <w:rsid w:val="006C1BA2"/>
    <w:rsid w:val="006C21BE"/>
    <w:rsid w:val="006C26A2"/>
    <w:rsid w:val="006C2989"/>
    <w:rsid w:val="006C3312"/>
    <w:rsid w:val="006C37F6"/>
    <w:rsid w:val="006C38C4"/>
    <w:rsid w:val="006C3C5A"/>
    <w:rsid w:val="006C3CD2"/>
    <w:rsid w:val="006C3D7C"/>
    <w:rsid w:val="006C43DE"/>
    <w:rsid w:val="006C46CE"/>
    <w:rsid w:val="006C4793"/>
    <w:rsid w:val="006C4930"/>
    <w:rsid w:val="006C4A78"/>
    <w:rsid w:val="006C53E3"/>
    <w:rsid w:val="006C63C4"/>
    <w:rsid w:val="006C6807"/>
    <w:rsid w:val="006C6B6A"/>
    <w:rsid w:val="006C7309"/>
    <w:rsid w:val="006C743B"/>
    <w:rsid w:val="006C7570"/>
    <w:rsid w:val="006C79EE"/>
    <w:rsid w:val="006D0F20"/>
    <w:rsid w:val="006D0FBD"/>
    <w:rsid w:val="006D2D9E"/>
    <w:rsid w:val="006D2DB8"/>
    <w:rsid w:val="006D33C0"/>
    <w:rsid w:val="006D3970"/>
    <w:rsid w:val="006D3A17"/>
    <w:rsid w:val="006D5359"/>
    <w:rsid w:val="006D55B0"/>
    <w:rsid w:val="006D5940"/>
    <w:rsid w:val="006D6C59"/>
    <w:rsid w:val="006D6E45"/>
    <w:rsid w:val="006D749E"/>
    <w:rsid w:val="006D7D39"/>
    <w:rsid w:val="006E00DE"/>
    <w:rsid w:val="006E0822"/>
    <w:rsid w:val="006E1890"/>
    <w:rsid w:val="006E1CE9"/>
    <w:rsid w:val="006E1E21"/>
    <w:rsid w:val="006E27AB"/>
    <w:rsid w:val="006E2D3B"/>
    <w:rsid w:val="006E2F52"/>
    <w:rsid w:val="006E3707"/>
    <w:rsid w:val="006E3A85"/>
    <w:rsid w:val="006E3D7F"/>
    <w:rsid w:val="006E408A"/>
    <w:rsid w:val="006E4681"/>
    <w:rsid w:val="006E496A"/>
    <w:rsid w:val="006E6595"/>
    <w:rsid w:val="006E7280"/>
    <w:rsid w:val="006F0686"/>
    <w:rsid w:val="006F2478"/>
    <w:rsid w:val="006F26CE"/>
    <w:rsid w:val="006F2A91"/>
    <w:rsid w:val="006F2C9B"/>
    <w:rsid w:val="006F331C"/>
    <w:rsid w:val="006F34C2"/>
    <w:rsid w:val="006F4911"/>
    <w:rsid w:val="006F569F"/>
    <w:rsid w:val="006F5785"/>
    <w:rsid w:val="006F57CD"/>
    <w:rsid w:val="006F5B79"/>
    <w:rsid w:val="006F5B85"/>
    <w:rsid w:val="006F666E"/>
    <w:rsid w:val="006F7DAE"/>
    <w:rsid w:val="006F7FE2"/>
    <w:rsid w:val="00700249"/>
    <w:rsid w:val="007019AA"/>
    <w:rsid w:val="007020FF"/>
    <w:rsid w:val="007033A4"/>
    <w:rsid w:val="0070360B"/>
    <w:rsid w:val="0070371D"/>
    <w:rsid w:val="00703A09"/>
    <w:rsid w:val="00703D8E"/>
    <w:rsid w:val="00704873"/>
    <w:rsid w:val="00704FA4"/>
    <w:rsid w:val="0070585F"/>
    <w:rsid w:val="00705927"/>
    <w:rsid w:val="00705B9E"/>
    <w:rsid w:val="00705DA3"/>
    <w:rsid w:val="00706591"/>
    <w:rsid w:val="0070720C"/>
    <w:rsid w:val="00710D76"/>
    <w:rsid w:val="00711206"/>
    <w:rsid w:val="007115D6"/>
    <w:rsid w:val="00712234"/>
    <w:rsid w:val="00712914"/>
    <w:rsid w:val="00714369"/>
    <w:rsid w:val="00715507"/>
    <w:rsid w:val="00715956"/>
    <w:rsid w:val="0071684F"/>
    <w:rsid w:val="0071769C"/>
    <w:rsid w:val="00717A49"/>
    <w:rsid w:val="00717F02"/>
    <w:rsid w:val="007215C3"/>
    <w:rsid w:val="00721625"/>
    <w:rsid w:val="00721A5A"/>
    <w:rsid w:val="00722910"/>
    <w:rsid w:val="00723C3A"/>
    <w:rsid w:val="0072427F"/>
    <w:rsid w:val="00724368"/>
    <w:rsid w:val="00724F1D"/>
    <w:rsid w:val="00725E78"/>
    <w:rsid w:val="007266EE"/>
    <w:rsid w:val="00726956"/>
    <w:rsid w:val="00726DF8"/>
    <w:rsid w:val="00726F76"/>
    <w:rsid w:val="00727576"/>
    <w:rsid w:val="0073004E"/>
    <w:rsid w:val="00732B88"/>
    <w:rsid w:val="00732CFE"/>
    <w:rsid w:val="00733033"/>
    <w:rsid w:val="00733596"/>
    <w:rsid w:val="007335AB"/>
    <w:rsid w:val="007341BE"/>
    <w:rsid w:val="007343CD"/>
    <w:rsid w:val="00735BF5"/>
    <w:rsid w:val="00735CB0"/>
    <w:rsid w:val="00736089"/>
    <w:rsid w:val="0073722A"/>
    <w:rsid w:val="00737275"/>
    <w:rsid w:val="007376CE"/>
    <w:rsid w:val="0074019C"/>
    <w:rsid w:val="00740879"/>
    <w:rsid w:val="00741073"/>
    <w:rsid w:val="007414A0"/>
    <w:rsid w:val="00741FA7"/>
    <w:rsid w:val="007428E3"/>
    <w:rsid w:val="0074293B"/>
    <w:rsid w:val="0074350F"/>
    <w:rsid w:val="00744680"/>
    <w:rsid w:val="00744F70"/>
    <w:rsid w:val="00745278"/>
    <w:rsid w:val="00746894"/>
    <w:rsid w:val="00746E73"/>
    <w:rsid w:val="00747312"/>
    <w:rsid w:val="00750A6F"/>
    <w:rsid w:val="0075108C"/>
    <w:rsid w:val="00751153"/>
    <w:rsid w:val="00751C97"/>
    <w:rsid w:val="007533C4"/>
    <w:rsid w:val="0075441B"/>
    <w:rsid w:val="00754853"/>
    <w:rsid w:val="00754B5E"/>
    <w:rsid w:val="00754F60"/>
    <w:rsid w:val="007555D1"/>
    <w:rsid w:val="0075581A"/>
    <w:rsid w:val="007578DF"/>
    <w:rsid w:val="00757F71"/>
    <w:rsid w:val="007605E9"/>
    <w:rsid w:val="00760899"/>
    <w:rsid w:val="00760A81"/>
    <w:rsid w:val="00760E0C"/>
    <w:rsid w:val="007612F6"/>
    <w:rsid w:val="00763386"/>
    <w:rsid w:val="0076445A"/>
    <w:rsid w:val="00764D58"/>
    <w:rsid w:val="00765A5E"/>
    <w:rsid w:val="007660BA"/>
    <w:rsid w:val="00766DBC"/>
    <w:rsid w:val="0076705E"/>
    <w:rsid w:val="00767FFE"/>
    <w:rsid w:val="00770104"/>
    <w:rsid w:val="00770E8C"/>
    <w:rsid w:val="00770EB4"/>
    <w:rsid w:val="007710C3"/>
    <w:rsid w:val="00772509"/>
    <w:rsid w:val="0077260D"/>
    <w:rsid w:val="00772873"/>
    <w:rsid w:val="00772DC2"/>
    <w:rsid w:val="00773715"/>
    <w:rsid w:val="0077488E"/>
    <w:rsid w:val="00774A8F"/>
    <w:rsid w:val="00775DCF"/>
    <w:rsid w:val="00775F2C"/>
    <w:rsid w:val="0077688D"/>
    <w:rsid w:val="00777155"/>
    <w:rsid w:val="00777279"/>
    <w:rsid w:val="0077744E"/>
    <w:rsid w:val="00777FAA"/>
    <w:rsid w:val="0078015E"/>
    <w:rsid w:val="007808ED"/>
    <w:rsid w:val="00781895"/>
    <w:rsid w:val="00784204"/>
    <w:rsid w:val="007845EE"/>
    <w:rsid w:val="007848BD"/>
    <w:rsid w:val="007857F5"/>
    <w:rsid w:val="0078639B"/>
    <w:rsid w:val="00786A60"/>
    <w:rsid w:val="007874FA"/>
    <w:rsid w:val="007905B2"/>
    <w:rsid w:val="00790919"/>
    <w:rsid w:val="00790C5B"/>
    <w:rsid w:val="007913A8"/>
    <w:rsid w:val="0079247E"/>
    <w:rsid w:val="007929B1"/>
    <w:rsid w:val="00792F73"/>
    <w:rsid w:val="0079324E"/>
    <w:rsid w:val="0079385C"/>
    <w:rsid w:val="007941AD"/>
    <w:rsid w:val="00794373"/>
    <w:rsid w:val="00794A18"/>
    <w:rsid w:val="00794C8C"/>
    <w:rsid w:val="00794D91"/>
    <w:rsid w:val="00794F06"/>
    <w:rsid w:val="00795124"/>
    <w:rsid w:val="007953E9"/>
    <w:rsid w:val="007968AD"/>
    <w:rsid w:val="00797FA2"/>
    <w:rsid w:val="007A017D"/>
    <w:rsid w:val="007A0DC8"/>
    <w:rsid w:val="007A1BD0"/>
    <w:rsid w:val="007A2A31"/>
    <w:rsid w:val="007A3297"/>
    <w:rsid w:val="007A4550"/>
    <w:rsid w:val="007A4865"/>
    <w:rsid w:val="007A4D04"/>
    <w:rsid w:val="007A4D20"/>
    <w:rsid w:val="007A4DEE"/>
    <w:rsid w:val="007A4E17"/>
    <w:rsid w:val="007A4EB9"/>
    <w:rsid w:val="007A66C5"/>
    <w:rsid w:val="007A69EB"/>
    <w:rsid w:val="007A6ACB"/>
    <w:rsid w:val="007B0039"/>
    <w:rsid w:val="007B0801"/>
    <w:rsid w:val="007B0A18"/>
    <w:rsid w:val="007B17AA"/>
    <w:rsid w:val="007B24D1"/>
    <w:rsid w:val="007B4A96"/>
    <w:rsid w:val="007B4D77"/>
    <w:rsid w:val="007B5EDB"/>
    <w:rsid w:val="007B6949"/>
    <w:rsid w:val="007C0906"/>
    <w:rsid w:val="007C0D27"/>
    <w:rsid w:val="007C0F63"/>
    <w:rsid w:val="007C12BB"/>
    <w:rsid w:val="007C2099"/>
    <w:rsid w:val="007C2A46"/>
    <w:rsid w:val="007C2C03"/>
    <w:rsid w:val="007C30BF"/>
    <w:rsid w:val="007C3A98"/>
    <w:rsid w:val="007C3CE0"/>
    <w:rsid w:val="007C3EAD"/>
    <w:rsid w:val="007C3FE5"/>
    <w:rsid w:val="007C47FE"/>
    <w:rsid w:val="007C4C2F"/>
    <w:rsid w:val="007C4FD4"/>
    <w:rsid w:val="007C591A"/>
    <w:rsid w:val="007C5B5F"/>
    <w:rsid w:val="007C5B77"/>
    <w:rsid w:val="007C5F77"/>
    <w:rsid w:val="007C653C"/>
    <w:rsid w:val="007C694F"/>
    <w:rsid w:val="007D0996"/>
    <w:rsid w:val="007D10B6"/>
    <w:rsid w:val="007D28B9"/>
    <w:rsid w:val="007D28F3"/>
    <w:rsid w:val="007D2CC2"/>
    <w:rsid w:val="007D2D62"/>
    <w:rsid w:val="007D2F80"/>
    <w:rsid w:val="007D36D8"/>
    <w:rsid w:val="007D4874"/>
    <w:rsid w:val="007D4975"/>
    <w:rsid w:val="007D5850"/>
    <w:rsid w:val="007D6431"/>
    <w:rsid w:val="007D6C34"/>
    <w:rsid w:val="007D752A"/>
    <w:rsid w:val="007D7B33"/>
    <w:rsid w:val="007D7BB3"/>
    <w:rsid w:val="007E068A"/>
    <w:rsid w:val="007E0843"/>
    <w:rsid w:val="007E0C5E"/>
    <w:rsid w:val="007E11B2"/>
    <w:rsid w:val="007E14C3"/>
    <w:rsid w:val="007E31C5"/>
    <w:rsid w:val="007E3842"/>
    <w:rsid w:val="007E3F10"/>
    <w:rsid w:val="007E5990"/>
    <w:rsid w:val="007E6262"/>
    <w:rsid w:val="007E6605"/>
    <w:rsid w:val="007E6C60"/>
    <w:rsid w:val="007E7B1C"/>
    <w:rsid w:val="007F0BBC"/>
    <w:rsid w:val="007F0FFC"/>
    <w:rsid w:val="007F19D7"/>
    <w:rsid w:val="007F1CE4"/>
    <w:rsid w:val="007F23EC"/>
    <w:rsid w:val="007F3B2A"/>
    <w:rsid w:val="007F3E4B"/>
    <w:rsid w:val="007F493D"/>
    <w:rsid w:val="007F521D"/>
    <w:rsid w:val="007F5BCC"/>
    <w:rsid w:val="007F6678"/>
    <w:rsid w:val="007F6E8C"/>
    <w:rsid w:val="007F7265"/>
    <w:rsid w:val="007F741A"/>
    <w:rsid w:val="007F7938"/>
    <w:rsid w:val="007F7E10"/>
    <w:rsid w:val="008007E8"/>
    <w:rsid w:val="00800E86"/>
    <w:rsid w:val="00801A85"/>
    <w:rsid w:val="00801BE5"/>
    <w:rsid w:val="00801DAD"/>
    <w:rsid w:val="00801ED1"/>
    <w:rsid w:val="00801F69"/>
    <w:rsid w:val="008029BF"/>
    <w:rsid w:val="0080355C"/>
    <w:rsid w:val="00803A2B"/>
    <w:rsid w:val="00803DD7"/>
    <w:rsid w:val="00804345"/>
    <w:rsid w:val="008048C3"/>
    <w:rsid w:val="00804A02"/>
    <w:rsid w:val="00805FED"/>
    <w:rsid w:val="008060F3"/>
    <w:rsid w:val="00806435"/>
    <w:rsid w:val="00806799"/>
    <w:rsid w:val="00806A07"/>
    <w:rsid w:val="00806CAA"/>
    <w:rsid w:val="00807B4A"/>
    <w:rsid w:val="00807CE1"/>
    <w:rsid w:val="00810A61"/>
    <w:rsid w:val="0081245C"/>
    <w:rsid w:val="0081247C"/>
    <w:rsid w:val="00812BAF"/>
    <w:rsid w:val="0081353B"/>
    <w:rsid w:val="00813561"/>
    <w:rsid w:val="00813CA8"/>
    <w:rsid w:val="00813ED9"/>
    <w:rsid w:val="00814493"/>
    <w:rsid w:val="00814E40"/>
    <w:rsid w:val="008151C4"/>
    <w:rsid w:val="00816261"/>
    <w:rsid w:val="008165AB"/>
    <w:rsid w:val="00816735"/>
    <w:rsid w:val="00816BA9"/>
    <w:rsid w:val="008173F5"/>
    <w:rsid w:val="008174CE"/>
    <w:rsid w:val="008212DA"/>
    <w:rsid w:val="00821C3C"/>
    <w:rsid w:val="008220D6"/>
    <w:rsid w:val="00822273"/>
    <w:rsid w:val="00822275"/>
    <w:rsid w:val="008222DC"/>
    <w:rsid w:val="008243DD"/>
    <w:rsid w:val="00825115"/>
    <w:rsid w:val="00825865"/>
    <w:rsid w:val="00825A45"/>
    <w:rsid w:val="00825AAF"/>
    <w:rsid w:val="0082723E"/>
    <w:rsid w:val="008274F1"/>
    <w:rsid w:val="008317D3"/>
    <w:rsid w:val="00831FF5"/>
    <w:rsid w:val="00832B2E"/>
    <w:rsid w:val="008344A6"/>
    <w:rsid w:val="00835585"/>
    <w:rsid w:val="00835A43"/>
    <w:rsid w:val="00835B08"/>
    <w:rsid w:val="008372B1"/>
    <w:rsid w:val="00837397"/>
    <w:rsid w:val="00837786"/>
    <w:rsid w:val="00840855"/>
    <w:rsid w:val="008408B4"/>
    <w:rsid w:val="00841793"/>
    <w:rsid w:val="00841A50"/>
    <w:rsid w:val="008427A2"/>
    <w:rsid w:val="00842B5E"/>
    <w:rsid w:val="00842EF0"/>
    <w:rsid w:val="008439C5"/>
    <w:rsid w:val="00843F2C"/>
    <w:rsid w:val="0084424D"/>
    <w:rsid w:val="0084448F"/>
    <w:rsid w:val="00844D23"/>
    <w:rsid w:val="0084525B"/>
    <w:rsid w:val="008453B7"/>
    <w:rsid w:val="008463BA"/>
    <w:rsid w:val="008464A9"/>
    <w:rsid w:val="00847BBC"/>
    <w:rsid w:val="00850442"/>
    <w:rsid w:val="00850A12"/>
    <w:rsid w:val="00850EBC"/>
    <w:rsid w:val="00851194"/>
    <w:rsid w:val="00851934"/>
    <w:rsid w:val="00852CEA"/>
    <w:rsid w:val="008535D8"/>
    <w:rsid w:val="0085475B"/>
    <w:rsid w:val="008547B0"/>
    <w:rsid w:val="00854D6B"/>
    <w:rsid w:val="0085508A"/>
    <w:rsid w:val="008550F2"/>
    <w:rsid w:val="00855583"/>
    <w:rsid w:val="008558E0"/>
    <w:rsid w:val="00856243"/>
    <w:rsid w:val="00856E26"/>
    <w:rsid w:val="00857415"/>
    <w:rsid w:val="008575C6"/>
    <w:rsid w:val="00857755"/>
    <w:rsid w:val="0086137C"/>
    <w:rsid w:val="008618D0"/>
    <w:rsid w:val="00862185"/>
    <w:rsid w:val="008624A6"/>
    <w:rsid w:val="008627F5"/>
    <w:rsid w:val="00863FA6"/>
    <w:rsid w:val="008643BF"/>
    <w:rsid w:val="00864E6F"/>
    <w:rsid w:val="008658B1"/>
    <w:rsid w:val="0086597F"/>
    <w:rsid w:val="00865EBC"/>
    <w:rsid w:val="0086744A"/>
    <w:rsid w:val="0086769D"/>
    <w:rsid w:val="00867DB7"/>
    <w:rsid w:val="00870D0C"/>
    <w:rsid w:val="00871854"/>
    <w:rsid w:val="0087220D"/>
    <w:rsid w:val="00872F2E"/>
    <w:rsid w:val="00873363"/>
    <w:rsid w:val="00873A01"/>
    <w:rsid w:val="008742CA"/>
    <w:rsid w:val="008745AF"/>
    <w:rsid w:val="00874BC9"/>
    <w:rsid w:val="00874D2D"/>
    <w:rsid w:val="00875514"/>
    <w:rsid w:val="0087589B"/>
    <w:rsid w:val="00876637"/>
    <w:rsid w:val="00876698"/>
    <w:rsid w:val="008773D3"/>
    <w:rsid w:val="00877716"/>
    <w:rsid w:val="008779B3"/>
    <w:rsid w:val="00880A3C"/>
    <w:rsid w:val="0088157F"/>
    <w:rsid w:val="00881EEF"/>
    <w:rsid w:val="00882682"/>
    <w:rsid w:val="00882954"/>
    <w:rsid w:val="00882E2F"/>
    <w:rsid w:val="00883D4D"/>
    <w:rsid w:val="008844B5"/>
    <w:rsid w:val="00886836"/>
    <w:rsid w:val="00891425"/>
    <w:rsid w:val="008918EB"/>
    <w:rsid w:val="008925D5"/>
    <w:rsid w:val="00892967"/>
    <w:rsid w:val="00892B5C"/>
    <w:rsid w:val="00893444"/>
    <w:rsid w:val="008941FD"/>
    <w:rsid w:val="0089483F"/>
    <w:rsid w:val="00895804"/>
    <w:rsid w:val="00895EB6"/>
    <w:rsid w:val="0089638B"/>
    <w:rsid w:val="00896BCA"/>
    <w:rsid w:val="008971B0"/>
    <w:rsid w:val="008A08B6"/>
    <w:rsid w:val="008A0F28"/>
    <w:rsid w:val="008A204F"/>
    <w:rsid w:val="008A2956"/>
    <w:rsid w:val="008A2D8C"/>
    <w:rsid w:val="008A3144"/>
    <w:rsid w:val="008A3417"/>
    <w:rsid w:val="008A3F0D"/>
    <w:rsid w:val="008A47A3"/>
    <w:rsid w:val="008A53CB"/>
    <w:rsid w:val="008A5E6A"/>
    <w:rsid w:val="008A6668"/>
    <w:rsid w:val="008A708D"/>
    <w:rsid w:val="008A72B8"/>
    <w:rsid w:val="008A791D"/>
    <w:rsid w:val="008B0178"/>
    <w:rsid w:val="008B01A4"/>
    <w:rsid w:val="008B05D3"/>
    <w:rsid w:val="008B0EC3"/>
    <w:rsid w:val="008B1421"/>
    <w:rsid w:val="008B1F02"/>
    <w:rsid w:val="008B2AE1"/>
    <w:rsid w:val="008B36B3"/>
    <w:rsid w:val="008B4086"/>
    <w:rsid w:val="008B4127"/>
    <w:rsid w:val="008B46C4"/>
    <w:rsid w:val="008B4AC1"/>
    <w:rsid w:val="008B4C24"/>
    <w:rsid w:val="008B4FCE"/>
    <w:rsid w:val="008B522B"/>
    <w:rsid w:val="008B52BF"/>
    <w:rsid w:val="008B55B5"/>
    <w:rsid w:val="008B560C"/>
    <w:rsid w:val="008B5930"/>
    <w:rsid w:val="008B598C"/>
    <w:rsid w:val="008B6624"/>
    <w:rsid w:val="008B7540"/>
    <w:rsid w:val="008B7732"/>
    <w:rsid w:val="008B7F98"/>
    <w:rsid w:val="008C059F"/>
    <w:rsid w:val="008C1506"/>
    <w:rsid w:val="008C1D7A"/>
    <w:rsid w:val="008C1DBE"/>
    <w:rsid w:val="008C1DE2"/>
    <w:rsid w:val="008C28C3"/>
    <w:rsid w:val="008C2C0B"/>
    <w:rsid w:val="008C2C89"/>
    <w:rsid w:val="008C4122"/>
    <w:rsid w:val="008C5EC2"/>
    <w:rsid w:val="008C66CA"/>
    <w:rsid w:val="008C6746"/>
    <w:rsid w:val="008C68EB"/>
    <w:rsid w:val="008C6DC4"/>
    <w:rsid w:val="008D049D"/>
    <w:rsid w:val="008D0A11"/>
    <w:rsid w:val="008D0FEE"/>
    <w:rsid w:val="008D173C"/>
    <w:rsid w:val="008D1ACC"/>
    <w:rsid w:val="008D1EFF"/>
    <w:rsid w:val="008D281A"/>
    <w:rsid w:val="008D28CD"/>
    <w:rsid w:val="008D365C"/>
    <w:rsid w:val="008D4A8B"/>
    <w:rsid w:val="008D51BC"/>
    <w:rsid w:val="008D5AE7"/>
    <w:rsid w:val="008D610C"/>
    <w:rsid w:val="008D6AA9"/>
    <w:rsid w:val="008D778B"/>
    <w:rsid w:val="008D7980"/>
    <w:rsid w:val="008D7B72"/>
    <w:rsid w:val="008E02A4"/>
    <w:rsid w:val="008E1413"/>
    <w:rsid w:val="008E17A5"/>
    <w:rsid w:val="008E1AF7"/>
    <w:rsid w:val="008E217B"/>
    <w:rsid w:val="008E2403"/>
    <w:rsid w:val="008E2736"/>
    <w:rsid w:val="008E2BEE"/>
    <w:rsid w:val="008E37B9"/>
    <w:rsid w:val="008E3BA7"/>
    <w:rsid w:val="008E428A"/>
    <w:rsid w:val="008E5051"/>
    <w:rsid w:val="008E50C2"/>
    <w:rsid w:val="008F066F"/>
    <w:rsid w:val="008F0D3A"/>
    <w:rsid w:val="008F1D6A"/>
    <w:rsid w:val="008F2289"/>
    <w:rsid w:val="008F2491"/>
    <w:rsid w:val="008F322D"/>
    <w:rsid w:val="008F7512"/>
    <w:rsid w:val="008F7AC2"/>
    <w:rsid w:val="008F7D48"/>
    <w:rsid w:val="009000E0"/>
    <w:rsid w:val="00900413"/>
    <w:rsid w:val="00900766"/>
    <w:rsid w:val="00900981"/>
    <w:rsid w:val="00900E77"/>
    <w:rsid w:val="00901793"/>
    <w:rsid w:val="009019D8"/>
    <w:rsid w:val="009019FB"/>
    <w:rsid w:val="00901B2F"/>
    <w:rsid w:val="00902255"/>
    <w:rsid w:val="00904109"/>
    <w:rsid w:val="0090446E"/>
    <w:rsid w:val="00904593"/>
    <w:rsid w:val="0090461C"/>
    <w:rsid w:val="00904AA4"/>
    <w:rsid w:val="00904FAC"/>
    <w:rsid w:val="009069AD"/>
    <w:rsid w:val="00906C31"/>
    <w:rsid w:val="00907532"/>
    <w:rsid w:val="00907B10"/>
    <w:rsid w:val="00907C14"/>
    <w:rsid w:val="00907E12"/>
    <w:rsid w:val="009101EC"/>
    <w:rsid w:val="009109CB"/>
    <w:rsid w:val="0091176C"/>
    <w:rsid w:val="00911E66"/>
    <w:rsid w:val="009129B5"/>
    <w:rsid w:val="009131B5"/>
    <w:rsid w:val="00913630"/>
    <w:rsid w:val="00913EC8"/>
    <w:rsid w:val="00913FD2"/>
    <w:rsid w:val="00914150"/>
    <w:rsid w:val="00914C99"/>
    <w:rsid w:val="00914F9D"/>
    <w:rsid w:val="009153B2"/>
    <w:rsid w:val="009155F1"/>
    <w:rsid w:val="009165CA"/>
    <w:rsid w:val="0091686E"/>
    <w:rsid w:val="00916F8B"/>
    <w:rsid w:val="00917193"/>
    <w:rsid w:val="00917BB6"/>
    <w:rsid w:val="00917C1D"/>
    <w:rsid w:val="00917F9F"/>
    <w:rsid w:val="00920307"/>
    <w:rsid w:val="009204B9"/>
    <w:rsid w:val="00921320"/>
    <w:rsid w:val="009220A8"/>
    <w:rsid w:val="00922257"/>
    <w:rsid w:val="00922BDA"/>
    <w:rsid w:val="00923788"/>
    <w:rsid w:val="00923B07"/>
    <w:rsid w:val="00923C72"/>
    <w:rsid w:val="00924375"/>
    <w:rsid w:val="0092481E"/>
    <w:rsid w:val="00925CA8"/>
    <w:rsid w:val="009275A4"/>
    <w:rsid w:val="0092763E"/>
    <w:rsid w:val="009279BE"/>
    <w:rsid w:val="00927BD3"/>
    <w:rsid w:val="009306B2"/>
    <w:rsid w:val="00930A50"/>
    <w:rsid w:val="00932420"/>
    <w:rsid w:val="00932C4A"/>
    <w:rsid w:val="00932E2C"/>
    <w:rsid w:val="00933CC4"/>
    <w:rsid w:val="00933E87"/>
    <w:rsid w:val="00935FF5"/>
    <w:rsid w:val="0093621C"/>
    <w:rsid w:val="00936921"/>
    <w:rsid w:val="00936938"/>
    <w:rsid w:val="00937A4B"/>
    <w:rsid w:val="00937D77"/>
    <w:rsid w:val="00937D9A"/>
    <w:rsid w:val="0094020F"/>
    <w:rsid w:val="009416D7"/>
    <w:rsid w:val="00941876"/>
    <w:rsid w:val="00942794"/>
    <w:rsid w:val="009428E2"/>
    <w:rsid w:val="009429A3"/>
    <w:rsid w:val="0094320E"/>
    <w:rsid w:val="00943A55"/>
    <w:rsid w:val="00943DD5"/>
    <w:rsid w:val="0094493B"/>
    <w:rsid w:val="009452E4"/>
    <w:rsid w:val="0094637B"/>
    <w:rsid w:val="00947250"/>
    <w:rsid w:val="009475B9"/>
    <w:rsid w:val="0095018B"/>
    <w:rsid w:val="00950436"/>
    <w:rsid w:val="009504B9"/>
    <w:rsid w:val="00950E9A"/>
    <w:rsid w:val="0095101A"/>
    <w:rsid w:val="0095159F"/>
    <w:rsid w:val="0095238D"/>
    <w:rsid w:val="00952892"/>
    <w:rsid w:val="00953225"/>
    <w:rsid w:val="00953567"/>
    <w:rsid w:val="009543A6"/>
    <w:rsid w:val="00954696"/>
    <w:rsid w:val="00954ED7"/>
    <w:rsid w:val="0095524C"/>
    <w:rsid w:val="0095588B"/>
    <w:rsid w:val="009564E0"/>
    <w:rsid w:val="009564E9"/>
    <w:rsid w:val="00956764"/>
    <w:rsid w:val="00956962"/>
    <w:rsid w:val="0095785F"/>
    <w:rsid w:val="00957DD8"/>
    <w:rsid w:val="009609C1"/>
    <w:rsid w:val="00960ACE"/>
    <w:rsid w:val="00960D84"/>
    <w:rsid w:val="0096244A"/>
    <w:rsid w:val="00962475"/>
    <w:rsid w:val="00962B29"/>
    <w:rsid w:val="00963702"/>
    <w:rsid w:val="00964CE3"/>
    <w:rsid w:val="009652CD"/>
    <w:rsid w:val="009656CA"/>
    <w:rsid w:val="00965CDA"/>
    <w:rsid w:val="009668B5"/>
    <w:rsid w:val="009676A5"/>
    <w:rsid w:val="00967795"/>
    <w:rsid w:val="00967F48"/>
    <w:rsid w:val="009702FD"/>
    <w:rsid w:val="00970E27"/>
    <w:rsid w:val="0097123C"/>
    <w:rsid w:val="0097166C"/>
    <w:rsid w:val="00971AB7"/>
    <w:rsid w:val="00972D64"/>
    <w:rsid w:val="009731BF"/>
    <w:rsid w:val="009732DD"/>
    <w:rsid w:val="00973537"/>
    <w:rsid w:val="0097490E"/>
    <w:rsid w:val="0097531C"/>
    <w:rsid w:val="009767E5"/>
    <w:rsid w:val="00976970"/>
    <w:rsid w:val="0098054B"/>
    <w:rsid w:val="00980925"/>
    <w:rsid w:val="00980B27"/>
    <w:rsid w:val="009814B6"/>
    <w:rsid w:val="009837FE"/>
    <w:rsid w:val="00983961"/>
    <w:rsid w:val="00984437"/>
    <w:rsid w:val="00984B3F"/>
    <w:rsid w:val="00985617"/>
    <w:rsid w:val="00985D1C"/>
    <w:rsid w:val="00985FDA"/>
    <w:rsid w:val="00986AE3"/>
    <w:rsid w:val="00986CB2"/>
    <w:rsid w:val="009879B6"/>
    <w:rsid w:val="00987C26"/>
    <w:rsid w:val="00990EB7"/>
    <w:rsid w:val="0099112A"/>
    <w:rsid w:val="00991EFA"/>
    <w:rsid w:val="00993676"/>
    <w:rsid w:val="00993A73"/>
    <w:rsid w:val="00993AD4"/>
    <w:rsid w:val="00993B90"/>
    <w:rsid w:val="00993E84"/>
    <w:rsid w:val="009955E7"/>
    <w:rsid w:val="00995FC6"/>
    <w:rsid w:val="009968BF"/>
    <w:rsid w:val="00997785"/>
    <w:rsid w:val="00997CB8"/>
    <w:rsid w:val="009A0493"/>
    <w:rsid w:val="009A0517"/>
    <w:rsid w:val="009A09D1"/>
    <w:rsid w:val="009A1BDB"/>
    <w:rsid w:val="009A31DB"/>
    <w:rsid w:val="009A37C6"/>
    <w:rsid w:val="009A3949"/>
    <w:rsid w:val="009A4090"/>
    <w:rsid w:val="009A561A"/>
    <w:rsid w:val="009A605B"/>
    <w:rsid w:val="009A6BA1"/>
    <w:rsid w:val="009A6D89"/>
    <w:rsid w:val="009A70BC"/>
    <w:rsid w:val="009A7937"/>
    <w:rsid w:val="009A7F6E"/>
    <w:rsid w:val="009B0729"/>
    <w:rsid w:val="009B1F0B"/>
    <w:rsid w:val="009B2421"/>
    <w:rsid w:val="009B2B06"/>
    <w:rsid w:val="009B3AD4"/>
    <w:rsid w:val="009B4C28"/>
    <w:rsid w:val="009B56E8"/>
    <w:rsid w:val="009B64F2"/>
    <w:rsid w:val="009B6B26"/>
    <w:rsid w:val="009B6E19"/>
    <w:rsid w:val="009B7085"/>
    <w:rsid w:val="009B784D"/>
    <w:rsid w:val="009B7E06"/>
    <w:rsid w:val="009C031C"/>
    <w:rsid w:val="009C0728"/>
    <w:rsid w:val="009C07BC"/>
    <w:rsid w:val="009C0FD9"/>
    <w:rsid w:val="009C166D"/>
    <w:rsid w:val="009C1C1B"/>
    <w:rsid w:val="009C1E61"/>
    <w:rsid w:val="009C2E51"/>
    <w:rsid w:val="009C302E"/>
    <w:rsid w:val="009C35CC"/>
    <w:rsid w:val="009C3B08"/>
    <w:rsid w:val="009C4302"/>
    <w:rsid w:val="009C4650"/>
    <w:rsid w:val="009C4729"/>
    <w:rsid w:val="009C4834"/>
    <w:rsid w:val="009C49DC"/>
    <w:rsid w:val="009C6089"/>
    <w:rsid w:val="009C6886"/>
    <w:rsid w:val="009C6C4A"/>
    <w:rsid w:val="009C6F00"/>
    <w:rsid w:val="009D18A8"/>
    <w:rsid w:val="009D1F12"/>
    <w:rsid w:val="009D241C"/>
    <w:rsid w:val="009D560E"/>
    <w:rsid w:val="009D5660"/>
    <w:rsid w:val="009D5AC6"/>
    <w:rsid w:val="009D6556"/>
    <w:rsid w:val="009D66A2"/>
    <w:rsid w:val="009D6D46"/>
    <w:rsid w:val="009D7F66"/>
    <w:rsid w:val="009D7F90"/>
    <w:rsid w:val="009E01B6"/>
    <w:rsid w:val="009E0C35"/>
    <w:rsid w:val="009E0CEC"/>
    <w:rsid w:val="009E13B4"/>
    <w:rsid w:val="009E22A5"/>
    <w:rsid w:val="009E2C94"/>
    <w:rsid w:val="009E3256"/>
    <w:rsid w:val="009E3639"/>
    <w:rsid w:val="009E3B30"/>
    <w:rsid w:val="009E3D75"/>
    <w:rsid w:val="009E45F4"/>
    <w:rsid w:val="009E6B5B"/>
    <w:rsid w:val="009E784E"/>
    <w:rsid w:val="009F0947"/>
    <w:rsid w:val="009F18DA"/>
    <w:rsid w:val="009F1A41"/>
    <w:rsid w:val="009F1E21"/>
    <w:rsid w:val="009F2130"/>
    <w:rsid w:val="009F226F"/>
    <w:rsid w:val="009F29C2"/>
    <w:rsid w:val="009F3A7A"/>
    <w:rsid w:val="009F5205"/>
    <w:rsid w:val="009F53C8"/>
    <w:rsid w:val="009F5459"/>
    <w:rsid w:val="009F63D4"/>
    <w:rsid w:val="009F6C11"/>
    <w:rsid w:val="009F76C4"/>
    <w:rsid w:val="009F7755"/>
    <w:rsid w:val="00A00191"/>
    <w:rsid w:val="00A00B1D"/>
    <w:rsid w:val="00A00D63"/>
    <w:rsid w:val="00A00E53"/>
    <w:rsid w:val="00A02F41"/>
    <w:rsid w:val="00A033E4"/>
    <w:rsid w:val="00A034BE"/>
    <w:rsid w:val="00A046A1"/>
    <w:rsid w:val="00A04927"/>
    <w:rsid w:val="00A049D8"/>
    <w:rsid w:val="00A05465"/>
    <w:rsid w:val="00A06274"/>
    <w:rsid w:val="00A0663D"/>
    <w:rsid w:val="00A069F8"/>
    <w:rsid w:val="00A10087"/>
    <w:rsid w:val="00A111D3"/>
    <w:rsid w:val="00A11A26"/>
    <w:rsid w:val="00A11DF2"/>
    <w:rsid w:val="00A12101"/>
    <w:rsid w:val="00A12364"/>
    <w:rsid w:val="00A12516"/>
    <w:rsid w:val="00A133F9"/>
    <w:rsid w:val="00A14F45"/>
    <w:rsid w:val="00A14FD6"/>
    <w:rsid w:val="00A15118"/>
    <w:rsid w:val="00A15A73"/>
    <w:rsid w:val="00A160CB"/>
    <w:rsid w:val="00A165A2"/>
    <w:rsid w:val="00A16610"/>
    <w:rsid w:val="00A16873"/>
    <w:rsid w:val="00A17F0D"/>
    <w:rsid w:val="00A17F9A"/>
    <w:rsid w:val="00A2003C"/>
    <w:rsid w:val="00A21074"/>
    <w:rsid w:val="00A217B9"/>
    <w:rsid w:val="00A21E27"/>
    <w:rsid w:val="00A226A7"/>
    <w:rsid w:val="00A22F24"/>
    <w:rsid w:val="00A23321"/>
    <w:rsid w:val="00A24BA7"/>
    <w:rsid w:val="00A24DD0"/>
    <w:rsid w:val="00A2547B"/>
    <w:rsid w:val="00A254FA"/>
    <w:rsid w:val="00A25712"/>
    <w:rsid w:val="00A2596B"/>
    <w:rsid w:val="00A25E7B"/>
    <w:rsid w:val="00A25E7C"/>
    <w:rsid w:val="00A25EA8"/>
    <w:rsid w:val="00A25F8D"/>
    <w:rsid w:val="00A26CF9"/>
    <w:rsid w:val="00A275E4"/>
    <w:rsid w:val="00A300AA"/>
    <w:rsid w:val="00A300B4"/>
    <w:rsid w:val="00A303B5"/>
    <w:rsid w:val="00A314AA"/>
    <w:rsid w:val="00A31B09"/>
    <w:rsid w:val="00A32D33"/>
    <w:rsid w:val="00A33331"/>
    <w:rsid w:val="00A33BF0"/>
    <w:rsid w:val="00A34543"/>
    <w:rsid w:val="00A34A82"/>
    <w:rsid w:val="00A35336"/>
    <w:rsid w:val="00A363E9"/>
    <w:rsid w:val="00A37249"/>
    <w:rsid w:val="00A374E8"/>
    <w:rsid w:val="00A40961"/>
    <w:rsid w:val="00A40C7C"/>
    <w:rsid w:val="00A4119D"/>
    <w:rsid w:val="00A4149C"/>
    <w:rsid w:val="00A4163C"/>
    <w:rsid w:val="00A4233D"/>
    <w:rsid w:val="00A4251E"/>
    <w:rsid w:val="00A434A9"/>
    <w:rsid w:val="00A43AC9"/>
    <w:rsid w:val="00A43E8A"/>
    <w:rsid w:val="00A44AEE"/>
    <w:rsid w:val="00A44FB2"/>
    <w:rsid w:val="00A4526A"/>
    <w:rsid w:val="00A457EA"/>
    <w:rsid w:val="00A45973"/>
    <w:rsid w:val="00A4797F"/>
    <w:rsid w:val="00A504E9"/>
    <w:rsid w:val="00A510A8"/>
    <w:rsid w:val="00A51A73"/>
    <w:rsid w:val="00A52BC2"/>
    <w:rsid w:val="00A52DC0"/>
    <w:rsid w:val="00A53333"/>
    <w:rsid w:val="00A533D0"/>
    <w:rsid w:val="00A5385C"/>
    <w:rsid w:val="00A53CAC"/>
    <w:rsid w:val="00A53D2E"/>
    <w:rsid w:val="00A53D32"/>
    <w:rsid w:val="00A543C5"/>
    <w:rsid w:val="00A54EFB"/>
    <w:rsid w:val="00A5521E"/>
    <w:rsid w:val="00A55C0B"/>
    <w:rsid w:val="00A55C54"/>
    <w:rsid w:val="00A56FAF"/>
    <w:rsid w:val="00A5776B"/>
    <w:rsid w:val="00A57B25"/>
    <w:rsid w:val="00A6001A"/>
    <w:rsid w:val="00A603E7"/>
    <w:rsid w:val="00A6043C"/>
    <w:rsid w:val="00A605D9"/>
    <w:rsid w:val="00A6098F"/>
    <w:rsid w:val="00A60F26"/>
    <w:rsid w:val="00A620BE"/>
    <w:rsid w:val="00A6218B"/>
    <w:rsid w:val="00A62F9F"/>
    <w:rsid w:val="00A6355A"/>
    <w:rsid w:val="00A639A2"/>
    <w:rsid w:val="00A64197"/>
    <w:rsid w:val="00A643CC"/>
    <w:rsid w:val="00A645E0"/>
    <w:rsid w:val="00A646CB"/>
    <w:rsid w:val="00A65B11"/>
    <w:rsid w:val="00A65D98"/>
    <w:rsid w:val="00A6602B"/>
    <w:rsid w:val="00A66167"/>
    <w:rsid w:val="00A67A1C"/>
    <w:rsid w:val="00A70658"/>
    <w:rsid w:val="00A70692"/>
    <w:rsid w:val="00A71475"/>
    <w:rsid w:val="00A71925"/>
    <w:rsid w:val="00A71E37"/>
    <w:rsid w:val="00A7201D"/>
    <w:rsid w:val="00A722E4"/>
    <w:rsid w:val="00A72E8B"/>
    <w:rsid w:val="00A735DE"/>
    <w:rsid w:val="00A73B9E"/>
    <w:rsid w:val="00A73F26"/>
    <w:rsid w:val="00A74896"/>
    <w:rsid w:val="00A74933"/>
    <w:rsid w:val="00A75154"/>
    <w:rsid w:val="00A75911"/>
    <w:rsid w:val="00A75EB3"/>
    <w:rsid w:val="00A763B7"/>
    <w:rsid w:val="00A76B5A"/>
    <w:rsid w:val="00A77629"/>
    <w:rsid w:val="00A802F0"/>
    <w:rsid w:val="00A802F3"/>
    <w:rsid w:val="00A830CA"/>
    <w:rsid w:val="00A837B5"/>
    <w:rsid w:val="00A83C5F"/>
    <w:rsid w:val="00A84D2F"/>
    <w:rsid w:val="00A85BB0"/>
    <w:rsid w:val="00A86419"/>
    <w:rsid w:val="00A8650B"/>
    <w:rsid w:val="00A8666A"/>
    <w:rsid w:val="00A8761F"/>
    <w:rsid w:val="00A9156B"/>
    <w:rsid w:val="00A91681"/>
    <w:rsid w:val="00A91ACB"/>
    <w:rsid w:val="00A923C6"/>
    <w:rsid w:val="00A9269B"/>
    <w:rsid w:val="00A9388F"/>
    <w:rsid w:val="00A93C05"/>
    <w:rsid w:val="00A93EA0"/>
    <w:rsid w:val="00A94E1D"/>
    <w:rsid w:val="00A962B0"/>
    <w:rsid w:val="00A97F32"/>
    <w:rsid w:val="00AA05DA"/>
    <w:rsid w:val="00AA0735"/>
    <w:rsid w:val="00AA18D5"/>
    <w:rsid w:val="00AA18FE"/>
    <w:rsid w:val="00AA1D42"/>
    <w:rsid w:val="00AA22E5"/>
    <w:rsid w:val="00AA2B55"/>
    <w:rsid w:val="00AA3590"/>
    <w:rsid w:val="00AA3EE5"/>
    <w:rsid w:val="00AA4428"/>
    <w:rsid w:val="00AA5185"/>
    <w:rsid w:val="00AA543B"/>
    <w:rsid w:val="00AA57F5"/>
    <w:rsid w:val="00AA5EC1"/>
    <w:rsid w:val="00AA606B"/>
    <w:rsid w:val="00AA60F1"/>
    <w:rsid w:val="00AA619F"/>
    <w:rsid w:val="00AA6EDF"/>
    <w:rsid w:val="00AA7173"/>
    <w:rsid w:val="00AA76F6"/>
    <w:rsid w:val="00AB0B6D"/>
    <w:rsid w:val="00AB0C87"/>
    <w:rsid w:val="00AB0D25"/>
    <w:rsid w:val="00AB0EE6"/>
    <w:rsid w:val="00AB0F76"/>
    <w:rsid w:val="00AB1ECE"/>
    <w:rsid w:val="00AB28EF"/>
    <w:rsid w:val="00AB2BA8"/>
    <w:rsid w:val="00AB3A8E"/>
    <w:rsid w:val="00AB3F66"/>
    <w:rsid w:val="00AB3F99"/>
    <w:rsid w:val="00AB6E50"/>
    <w:rsid w:val="00AB769D"/>
    <w:rsid w:val="00AB76EB"/>
    <w:rsid w:val="00AC0A32"/>
    <w:rsid w:val="00AC1D70"/>
    <w:rsid w:val="00AC215F"/>
    <w:rsid w:val="00AC31FD"/>
    <w:rsid w:val="00AC375A"/>
    <w:rsid w:val="00AC436C"/>
    <w:rsid w:val="00AC5C03"/>
    <w:rsid w:val="00AC5FA4"/>
    <w:rsid w:val="00AC6FE0"/>
    <w:rsid w:val="00AC72CD"/>
    <w:rsid w:val="00AC743D"/>
    <w:rsid w:val="00AC7A7F"/>
    <w:rsid w:val="00AD0066"/>
    <w:rsid w:val="00AD06F4"/>
    <w:rsid w:val="00AD0756"/>
    <w:rsid w:val="00AD2383"/>
    <w:rsid w:val="00AD271D"/>
    <w:rsid w:val="00AD2AE7"/>
    <w:rsid w:val="00AD352E"/>
    <w:rsid w:val="00AD360F"/>
    <w:rsid w:val="00AD4211"/>
    <w:rsid w:val="00AD49F1"/>
    <w:rsid w:val="00AD4F75"/>
    <w:rsid w:val="00AD50BB"/>
    <w:rsid w:val="00AD51FE"/>
    <w:rsid w:val="00AD56B9"/>
    <w:rsid w:val="00AD69A6"/>
    <w:rsid w:val="00AD7018"/>
    <w:rsid w:val="00AD77F3"/>
    <w:rsid w:val="00AD7998"/>
    <w:rsid w:val="00AD7F02"/>
    <w:rsid w:val="00AE0583"/>
    <w:rsid w:val="00AE1203"/>
    <w:rsid w:val="00AE18CF"/>
    <w:rsid w:val="00AE2AFF"/>
    <w:rsid w:val="00AE3B9A"/>
    <w:rsid w:val="00AE3BD7"/>
    <w:rsid w:val="00AE3DBF"/>
    <w:rsid w:val="00AE42B2"/>
    <w:rsid w:val="00AE4BCA"/>
    <w:rsid w:val="00AE5736"/>
    <w:rsid w:val="00AE5F1D"/>
    <w:rsid w:val="00AE7332"/>
    <w:rsid w:val="00AE74C4"/>
    <w:rsid w:val="00AF291E"/>
    <w:rsid w:val="00AF2BCC"/>
    <w:rsid w:val="00AF4D2A"/>
    <w:rsid w:val="00AF4D74"/>
    <w:rsid w:val="00AF4E55"/>
    <w:rsid w:val="00AF55D9"/>
    <w:rsid w:val="00AF6285"/>
    <w:rsid w:val="00AF7238"/>
    <w:rsid w:val="00AF7651"/>
    <w:rsid w:val="00AF7CEB"/>
    <w:rsid w:val="00B01F56"/>
    <w:rsid w:val="00B02A9E"/>
    <w:rsid w:val="00B03836"/>
    <w:rsid w:val="00B042D1"/>
    <w:rsid w:val="00B063FC"/>
    <w:rsid w:val="00B066F7"/>
    <w:rsid w:val="00B07915"/>
    <w:rsid w:val="00B10716"/>
    <w:rsid w:val="00B114AA"/>
    <w:rsid w:val="00B11620"/>
    <w:rsid w:val="00B119A7"/>
    <w:rsid w:val="00B1207D"/>
    <w:rsid w:val="00B121F0"/>
    <w:rsid w:val="00B127B4"/>
    <w:rsid w:val="00B134C9"/>
    <w:rsid w:val="00B13B26"/>
    <w:rsid w:val="00B14A29"/>
    <w:rsid w:val="00B155AE"/>
    <w:rsid w:val="00B162E7"/>
    <w:rsid w:val="00B17CBE"/>
    <w:rsid w:val="00B20B99"/>
    <w:rsid w:val="00B20FDF"/>
    <w:rsid w:val="00B21158"/>
    <w:rsid w:val="00B21821"/>
    <w:rsid w:val="00B21AD4"/>
    <w:rsid w:val="00B21EC0"/>
    <w:rsid w:val="00B2243C"/>
    <w:rsid w:val="00B22941"/>
    <w:rsid w:val="00B22CE1"/>
    <w:rsid w:val="00B23DC5"/>
    <w:rsid w:val="00B24AD8"/>
    <w:rsid w:val="00B2522D"/>
    <w:rsid w:val="00B25783"/>
    <w:rsid w:val="00B25E9A"/>
    <w:rsid w:val="00B26362"/>
    <w:rsid w:val="00B26C87"/>
    <w:rsid w:val="00B27A6C"/>
    <w:rsid w:val="00B300E5"/>
    <w:rsid w:val="00B30B58"/>
    <w:rsid w:val="00B3153E"/>
    <w:rsid w:val="00B332E8"/>
    <w:rsid w:val="00B348AE"/>
    <w:rsid w:val="00B34947"/>
    <w:rsid w:val="00B34CD7"/>
    <w:rsid w:val="00B35251"/>
    <w:rsid w:val="00B35BE8"/>
    <w:rsid w:val="00B360DB"/>
    <w:rsid w:val="00B36631"/>
    <w:rsid w:val="00B3664A"/>
    <w:rsid w:val="00B3772C"/>
    <w:rsid w:val="00B37FDA"/>
    <w:rsid w:val="00B402EC"/>
    <w:rsid w:val="00B41A61"/>
    <w:rsid w:val="00B41C8A"/>
    <w:rsid w:val="00B41CDA"/>
    <w:rsid w:val="00B420ED"/>
    <w:rsid w:val="00B42667"/>
    <w:rsid w:val="00B426BE"/>
    <w:rsid w:val="00B43C0B"/>
    <w:rsid w:val="00B43C5F"/>
    <w:rsid w:val="00B447BA"/>
    <w:rsid w:val="00B449CB"/>
    <w:rsid w:val="00B44D62"/>
    <w:rsid w:val="00B45A24"/>
    <w:rsid w:val="00B45E37"/>
    <w:rsid w:val="00B460CB"/>
    <w:rsid w:val="00B46568"/>
    <w:rsid w:val="00B46720"/>
    <w:rsid w:val="00B46AF7"/>
    <w:rsid w:val="00B50FE5"/>
    <w:rsid w:val="00B51254"/>
    <w:rsid w:val="00B51442"/>
    <w:rsid w:val="00B51833"/>
    <w:rsid w:val="00B51E02"/>
    <w:rsid w:val="00B52107"/>
    <w:rsid w:val="00B521C4"/>
    <w:rsid w:val="00B52731"/>
    <w:rsid w:val="00B5305C"/>
    <w:rsid w:val="00B539B7"/>
    <w:rsid w:val="00B5437B"/>
    <w:rsid w:val="00B55C51"/>
    <w:rsid w:val="00B55FCD"/>
    <w:rsid w:val="00B56012"/>
    <w:rsid w:val="00B56049"/>
    <w:rsid w:val="00B56C66"/>
    <w:rsid w:val="00B60978"/>
    <w:rsid w:val="00B60BA5"/>
    <w:rsid w:val="00B61810"/>
    <w:rsid w:val="00B61CA3"/>
    <w:rsid w:val="00B61E3D"/>
    <w:rsid w:val="00B6215F"/>
    <w:rsid w:val="00B62941"/>
    <w:rsid w:val="00B63589"/>
    <w:rsid w:val="00B63A23"/>
    <w:rsid w:val="00B63C8C"/>
    <w:rsid w:val="00B640DA"/>
    <w:rsid w:val="00B64788"/>
    <w:rsid w:val="00B65820"/>
    <w:rsid w:val="00B6591D"/>
    <w:rsid w:val="00B65AF6"/>
    <w:rsid w:val="00B6617B"/>
    <w:rsid w:val="00B66CA9"/>
    <w:rsid w:val="00B66F1F"/>
    <w:rsid w:val="00B676FE"/>
    <w:rsid w:val="00B67A96"/>
    <w:rsid w:val="00B67AD5"/>
    <w:rsid w:val="00B7080B"/>
    <w:rsid w:val="00B709B8"/>
    <w:rsid w:val="00B71A91"/>
    <w:rsid w:val="00B73489"/>
    <w:rsid w:val="00B73F63"/>
    <w:rsid w:val="00B7551C"/>
    <w:rsid w:val="00B75758"/>
    <w:rsid w:val="00B768B9"/>
    <w:rsid w:val="00B76BF0"/>
    <w:rsid w:val="00B779EC"/>
    <w:rsid w:val="00B77DAA"/>
    <w:rsid w:val="00B77F19"/>
    <w:rsid w:val="00B80DF7"/>
    <w:rsid w:val="00B810DD"/>
    <w:rsid w:val="00B8151E"/>
    <w:rsid w:val="00B81754"/>
    <w:rsid w:val="00B81814"/>
    <w:rsid w:val="00B82297"/>
    <w:rsid w:val="00B82395"/>
    <w:rsid w:val="00B82755"/>
    <w:rsid w:val="00B8303F"/>
    <w:rsid w:val="00B83C3A"/>
    <w:rsid w:val="00B83CD9"/>
    <w:rsid w:val="00B83E12"/>
    <w:rsid w:val="00B841D9"/>
    <w:rsid w:val="00B8490B"/>
    <w:rsid w:val="00B84E7C"/>
    <w:rsid w:val="00B8501F"/>
    <w:rsid w:val="00B85954"/>
    <w:rsid w:val="00B85EA0"/>
    <w:rsid w:val="00B86B35"/>
    <w:rsid w:val="00B87A10"/>
    <w:rsid w:val="00B900F8"/>
    <w:rsid w:val="00B901E2"/>
    <w:rsid w:val="00B905FE"/>
    <w:rsid w:val="00B9068F"/>
    <w:rsid w:val="00B9122A"/>
    <w:rsid w:val="00B91371"/>
    <w:rsid w:val="00B916E5"/>
    <w:rsid w:val="00B9210C"/>
    <w:rsid w:val="00B92B89"/>
    <w:rsid w:val="00B92C28"/>
    <w:rsid w:val="00B93F41"/>
    <w:rsid w:val="00B94862"/>
    <w:rsid w:val="00B95244"/>
    <w:rsid w:val="00B97482"/>
    <w:rsid w:val="00B975CC"/>
    <w:rsid w:val="00BA0327"/>
    <w:rsid w:val="00BA0591"/>
    <w:rsid w:val="00BA0AFD"/>
    <w:rsid w:val="00BA1010"/>
    <w:rsid w:val="00BA1B5B"/>
    <w:rsid w:val="00BA2B05"/>
    <w:rsid w:val="00BA2EB9"/>
    <w:rsid w:val="00BA3AF0"/>
    <w:rsid w:val="00BA45B4"/>
    <w:rsid w:val="00BA54D7"/>
    <w:rsid w:val="00BA5595"/>
    <w:rsid w:val="00BA5936"/>
    <w:rsid w:val="00BA5E2A"/>
    <w:rsid w:val="00BA649B"/>
    <w:rsid w:val="00BA7469"/>
    <w:rsid w:val="00BB007A"/>
    <w:rsid w:val="00BB00E1"/>
    <w:rsid w:val="00BB0B39"/>
    <w:rsid w:val="00BB18C7"/>
    <w:rsid w:val="00BB202F"/>
    <w:rsid w:val="00BB21F5"/>
    <w:rsid w:val="00BB2610"/>
    <w:rsid w:val="00BB28E0"/>
    <w:rsid w:val="00BB358A"/>
    <w:rsid w:val="00BB3878"/>
    <w:rsid w:val="00BB3907"/>
    <w:rsid w:val="00BB3E08"/>
    <w:rsid w:val="00BB4585"/>
    <w:rsid w:val="00BB4D9A"/>
    <w:rsid w:val="00BB5825"/>
    <w:rsid w:val="00BC00C3"/>
    <w:rsid w:val="00BC11AA"/>
    <w:rsid w:val="00BC13EF"/>
    <w:rsid w:val="00BC1D1E"/>
    <w:rsid w:val="00BC2168"/>
    <w:rsid w:val="00BC2A88"/>
    <w:rsid w:val="00BC3470"/>
    <w:rsid w:val="00BC3B3A"/>
    <w:rsid w:val="00BC41FB"/>
    <w:rsid w:val="00BC48BA"/>
    <w:rsid w:val="00BC4F79"/>
    <w:rsid w:val="00BC5300"/>
    <w:rsid w:val="00BC56F0"/>
    <w:rsid w:val="00BC57F5"/>
    <w:rsid w:val="00BC5924"/>
    <w:rsid w:val="00BC5DDD"/>
    <w:rsid w:val="00BC60EF"/>
    <w:rsid w:val="00BC76CD"/>
    <w:rsid w:val="00BC79C1"/>
    <w:rsid w:val="00BD033F"/>
    <w:rsid w:val="00BD056E"/>
    <w:rsid w:val="00BD11B6"/>
    <w:rsid w:val="00BD122A"/>
    <w:rsid w:val="00BD195B"/>
    <w:rsid w:val="00BD2410"/>
    <w:rsid w:val="00BD34D3"/>
    <w:rsid w:val="00BD51A2"/>
    <w:rsid w:val="00BD6172"/>
    <w:rsid w:val="00BD6C57"/>
    <w:rsid w:val="00BD6D9D"/>
    <w:rsid w:val="00BD7973"/>
    <w:rsid w:val="00BD7B4D"/>
    <w:rsid w:val="00BD7EE4"/>
    <w:rsid w:val="00BE0173"/>
    <w:rsid w:val="00BE1721"/>
    <w:rsid w:val="00BE24CB"/>
    <w:rsid w:val="00BE27AD"/>
    <w:rsid w:val="00BE2F66"/>
    <w:rsid w:val="00BE392E"/>
    <w:rsid w:val="00BE3D37"/>
    <w:rsid w:val="00BE3DD8"/>
    <w:rsid w:val="00BE3F01"/>
    <w:rsid w:val="00BE4550"/>
    <w:rsid w:val="00BE48C0"/>
    <w:rsid w:val="00BE553C"/>
    <w:rsid w:val="00BE567C"/>
    <w:rsid w:val="00BE683F"/>
    <w:rsid w:val="00BE6DC7"/>
    <w:rsid w:val="00BF0125"/>
    <w:rsid w:val="00BF1737"/>
    <w:rsid w:val="00BF1805"/>
    <w:rsid w:val="00BF1BEB"/>
    <w:rsid w:val="00BF1C3B"/>
    <w:rsid w:val="00BF1ED1"/>
    <w:rsid w:val="00BF1FA6"/>
    <w:rsid w:val="00BF2967"/>
    <w:rsid w:val="00BF2B9D"/>
    <w:rsid w:val="00BF2BF2"/>
    <w:rsid w:val="00BF2FB8"/>
    <w:rsid w:val="00BF3734"/>
    <w:rsid w:val="00BF3F86"/>
    <w:rsid w:val="00BF4621"/>
    <w:rsid w:val="00BF4DEA"/>
    <w:rsid w:val="00BF505F"/>
    <w:rsid w:val="00C00CED"/>
    <w:rsid w:val="00C01EAA"/>
    <w:rsid w:val="00C01F79"/>
    <w:rsid w:val="00C0357B"/>
    <w:rsid w:val="00C039BC"/>
    <w:rsid w:val="00C0459D"/>
    <w:rsid w:val="00C04CAF"/>
    <w:rsid w:val="00C04DBE"/>
    <w:rsid w:val="00C04E53"/>
    <w:rsid w:val="00C05009"/>
    <w:rsid w:val="00C050FC"/>
    <w:rsid w:val="00C054FE"/>
    <w:rsid w:val="00C05562"/>
    <w:rsid w:val="00C05A86"/>
    <w:rsid w:val="00C05D73"/>
    <w:rsid w:val="00C0603D"/>
    <w:rsid w:val="00C0679F"/>
    <w:rsid w:val="00C07A72"/>
    <w:rsid w:val="00C07D8D"/>
    <w:rsid w:val="00C07D9A"/>
    <w:rsid w:val="00C10AB6"/>
    <w:rsid w:val="00C10DE9"/>
    <w:rsid w:val="00C10FCE"/>
    <w:rsid w:val="00C117AF"/>
    <w:rsid w:val="00C122BB"/>
    <w:rsid w:val="00C125BC"/>
    <w:rsid w:val="00C125E4"/>
    <w:rsid w:val="00C127A3"/>
    <w:rsid w:val="00C128DF"/>
    <w:rsid w:val="00C13A6F"/>
    <w:rsid w:val="00C13E1B"/>
    <w:rsid w:val="00C14EF4"/>
    <w:rsid w:val="00C15CD6"/>
    <w:rsid w:val="00C15DF9"/>
    <w:rsid w:val="00C16219"/>
    <w:rsid w:val="00C1679E"/>
    <w:rsid w:val="00C16D41"/>
    <w:rsid w:val="00C17003"/>
    <w:rsid w:val="00C17B84"/>
    <w:rsid w:val="00C17BD9"/>
    <w:rsid w:val="00C200DC"/>
    <w:rsid w:val="00C206C0"/>
    <w:rsid w:val="00C20A1A"/>
    <w:rsid w:val="00C20AD5"/>
    <w:rsid w:val="00C20D96"/>
    <w:rsid w:val="00C20ECE"/>
    <w:rsid w:val="00C20F89"/>
    <w:rsid w:val="00C21212"/>
    <w:rsid w:val="00C218AA"/>
    <w:rsid w:val="00C21B73"/>
    <w:rsid w:val="00C224A2"/>
    <w:rsid w:val="00C233C5"/>
    <w:rsid w:val="00C2355A"/>
    <w:rsid w:val="00C247FC"/>
    <w:rsid w:val="00C27AB4"/>
    <w:rsid w:val="00C27D2C"/>
    <w:rsid w:val="00C27F7B"/>
    <w:rsid w:val="00C30D61"/>
    <w:rsid w:val="00C31590"/>
    <w:rsid w:val="00C32186"/>
    <w:rsid w:val="00C32D1D"/>
    <w:rsid w:val="00C33E46"/>
    <w:rsid w:val="00C33F60"/>
    <w:rsid w:val="00C343BD"/>
    <w:rsid w:val="00C35623"/>
    <w:rsid w:val="00C35CE1"/>
    <w:rsid w:val="00C40923"/>
    <w:rsid w:val="00C40B1E"/>
    <w:rsid w:val="00C417E8"/>
    <w:rsid w:val="00C41B71"/>
    <w:rsid w:val="00C42193"/>
    <w:rsid w:val="00C42BB4"/>
    <w:rsid w:val="00C42BC7"/>
    <w:rsid w:val="00C4323F"/>
    <w:rsid w:val="00C43672"/>
    <w:rsid w:val="00C44427"/>
    <w:rsid w:val="00C45183"/>
    <w:rsid w:val="00C4605D"/>
    <w:rsid w:val="00C468D2"/>
    <w:rsid w:val="00C47342"/>
    <w:rsid w:val="00C47848"/>
    <w:rsid w:val="00C47AD0"/>
    <w:rsid w:val="00C501AC"/>
    <w:rsid w:val="00C50BA0"/>
    <w:rsid w:val="00C52FBB"/>
    <w:rsid w:val="00C536C9"/>
    <w:rsid w:val="00C5384F"/>
    <w:rsid w:val="00C53980"/>
    <w:rsid w:val="00C53BC2"/>
    <w:rsid w:val="00C54592"/>
    <w:rsid w:val="00C55A64"/>
    <w:rsid w:val="00C560F3"/>
    <w:rsid w:val="00C564B5"/>
    <w:rsid w:val="00C566AF"/>
    <w:rsid w:val="00C56D1E"/>
    <w:rsid w:val="00C60488"/>
    <w:rsid w:val="00C6140C"/>
    <w:rsid w:val="00C620BD"/>
    <w:rsid w:val="00C647E4"/>
    <w:rsid w:val="00C64F6A"/>
    <w:rsid w:val="00C64FB6"/>
    <w:rsid w:val="00C65289"/>
    <w:rsid w:val="00C657C8"/>
    <w:rsid w:val="00C65816"/>
    <w:rsid w:val="00C65B68"/>
    <w:rsid w:val="00C66AFB"/>
    <w:rsid w:val="00C66B42"/>
    <w:rsid w:val="00C66B73"/>
    <w:rsid w:val="00C67666"/>
    <w:rsid w:val="00C67FE0"/>
    <w:rsid w:val="00C71C7F"/>
    <w:rsid w:val="00C71E39"/>
    <w:rsid w:val="00C7335A"/>
    <w:rsid w:val="00C73726"/>
    <w:rsid w:val="00C7434D"/>
    <w:rsid w:val="00C76256"/>
    <w:rsid w:val="00C767A8"/>
    <w:rsid w:val="00C76F90"/>
    <w:rsid w:val="00C7799A"/>
    <w:rsid w:val="00C77B06"/>
    <w:rsid w:val="00C77E09"/>
    <w:rsid w:val="00C77FD7"/>
    <w:rsid w:val="00C802C7"/>
    <w:rsid w:val="00C805F5"/>
    <w:rsid w:val="00C8072C"/>
    <w:rsid w:val="00C81920"/>
    <w:rsid w:val="00C81ED4"/>
    <w:rsid w:val="00C827DA"/>
    <w:rsid w:val="00C82939"/>
    <w:rsid w:val="00C82FEF"/>
    <w:rsid w:val="00C83C29"/>
    <w:rsid w:val="00C853B8"/>
    <w:rsid w:val="00C8544B"/>
    <w:rsid w:val="00C856D0"/>
    <w:rsid w:val="00C86147"/>
    <w:rsid w:val="00C8674F"/>
    <w:rsid w:val="00C86786"/>
    <w:rsid w:val="00C8783A"/>
    <w:rsid w:val="00C918EE"/>
    <w:rsid w:val="00C92307"/>
    <w:rsid w:val="00C92AA0"/>
    <w:rsid w:val="00C947D2"/>
    <w:rsid w:val="00C9489A"/>
    <w:rsid w:val="00C952D6"/>
    <w:rsid w:val="00C95884"/>
    <w:rsid w:val="00C96A86"/>
    <w:rsid w:val="00CA01A4"/>
    <w:rsid w:val="00CA0A72"/>
    <w:rsid w:val="00CA0F05"/>
    <w:rsid w:val="00CA119C"/>
    <w:rsid w:val="00CA2954"/>
    <w:rsid w:val="00CA2B50"/>
    <w:rsid w:val="00CA2CB2"/>
    <w:rsid w:val="00CA3592"/>
    <w:rsid w:val="00CA3A56"/>
    <w:rsid w:val="00CA4390"/>
    <w:rsid w:val="00CA4A47"/>
    <w:rsid w:val="00CA623E"/>
    <w:rsid w:val="00CA6B0C"/>
    <w:rsid w:val="00CA6BBF"/>
    <w:rsid w:val="00CA6D43"/>
    <w:rsid w:val="00CA72A3"/>
    <w:rsid w:val="00CA7414"/>
    <w:rsid w:val="00CA7B88"/>
    <w:rsid w:val="00CB22C1"/>
    <w:rsid w:val="00CB2313"/>
    <w:rsid w:val="00CB2370"/>
    <w:rsid w:val="00CB2518"/>
    <w:rsid w:val="00CB271F"/>
    <w:rsid w:val="00CB2D8E"/>
    <w:rsid w:val="00CB2F1F"/>
    <w:rsid w:val="00CB32CF"/>
    <w:rsid w:val="00CB34F1"/>
    <w:rsid w:val="00CB4B84"/>
    <w:rsid w:val="00CB4BF0"/>
    <w:rsid w:val="00CB500A"/>
    <w:rsid w:val="00CB6CC9"/>
    <w:rsid w:val="00CC0040"/>
    <w:rsid w:val="00CC07A3"/>
    <w:rsid w:val="00CC07C3"/>
    <w:rsid w:val="00CC0CA3"/>
    <w:rsid w:val="00CC1220"/>
    <w:rsid w:val="00CC159E"/>
    <w:rsid w:val="00CC1818"/>
    <w:rsid w:val="00CC1932"/>
    <w:rsid w:val="00CC20B6"/>
    <w:rsid w:val="00CC22A1"/>
    <w:rsid w:val="00CC3846"/>
    <w:rsid w:val="00CC3D88"/>
    <w:rsid w:val="00CC3DC1"/>
    <w:rsid w:val="00CC3DFA"/>
    <w:rsid w:val="00CC5651"/>
    <w:rsid w:val="00CC6065"/>
    <w:rsid w:val="00CC7795"/>
    <w:rsid w:val="00CC7A90"/>
    <w:rsid w:val="00CC7BF4"/>
    <w:rsid w:val="00CC7DBA"/>
    <w:rsid w:val="00CD04E9"/>
    <w:rsid w:val="00CD0D81"/>
    <w:rsid w:val="00CD2BBA"/>
    <w:rsid w:val="00CD327E"/>
    <w:rsid w:val="00CD38FB"/>
    <w:rsid w:val="00CD3B05"/>
    <w:rsid w:val="00CD49A8"/>
    <w:rsid w:val="00CD4E54"/>
    <w:rsid w:val="00CD507B"/>
    <w:rsid w:val="00CD5123"/>
    <w:rsid w:val="00CD6BA4"/>
    <w:rsid w:val="00CD711D"/>
    <w:rsid w:val="00CD7CCE"/>
    <w:rsid w:val="00CE084D"/>
    <w:rsid w:val="00CE0A14"/>
    <w:rsid w:val="00CE0CA9"/>
    <w:rsid w:val="00CE0E96"/>
    <w:rsid w:val="00CE0F5A"/>
    <w:rsid w:val="00CE3886"/>
    <w:rsid w:val="00CE3A02"/>
    <w:rsid w:val="00CE4372"/>
    <w:rsid w:val="00CE493E"/>
    <w:rsid w:val="00CE4C78"/>
    <w:rsid w:val="00CE4FE9"/>
    <w:rsid w:val="00CE57AE"/>
    <w:rsid w:val="00CE6578"/>
    <w:rsid w:val="00CE65CD"/>
    <w:rsid w:val="00CF0646"/>
    <w:rsid w:val="00CF0862"/>
    <w:rsid w:val="00CF0A63"/>
    <w:rsid w:val="00CF161D"/>
    <w:rsid w:val="00CF1938"/>
    <w:rsid w:val="00CF23B6"/>
    <w:rsid w:val="00CF27E4"/>
    <w:rsid w:val="00CF305F"/>
    <w:rsid w:val="00CF3B31"/>
    <w:rsid w:val="00CF4199"/>
    <w:rsid w:val="00CF41BE"/>
    <w:rsid w:val="00CF48FF"/>
    <w:rsid w:val="00CF4D90"/>
    <w:rsid w:val="00CF4E23"/>
    <w:rsid w:val="00CF56F5"/>
    <w:rsid w:val="00CF5CBD"/>
    <w:rsid w:val="00CF5FB0"/>
    <w:rsid w:val="00CF6745"/>
    <w:rsid w:val="00CF7905"/>
    <w:rsid w:val="00D020ED"/>
    <w:rsid w:val="00D0258A"/>
    <w:rsid w:val="00D0315A"/>
    <w:rsid w:val="00D03854"/>
    <w:rsid w:val="00D03B29"/>
    <w:rsid w:val="00D03D3E"/>
    <w:rsid w:val="00D04ACF"/>
    <w:rsid w:val="00D04C67"/>
    <w:rsid w:val="00D07603"/>
    <w:rsid w:val="00D0775E"/>
    <w:rsid w:val="00D07F92"/>
    <w:rsid w:val="00D10512"/>
    <w:rsid w:val="00D10C75"/>
    <w:rsid w:val="00D11FF1"/>
    <w:rsid w:val="00D14B28"/>
    <w:rsid w:val="00D14D5C"/>
    <w:rsid w:val="00D1508E"/>
    <w:rsid w:val="00D16056"/>
    <w:rsid w:val="00D162F7"/>
    <w:rsid w:val="00D168F7"/>
    <w:rsid w:val="00D1795B"/>
    <w:rsid w:val="00D179E9"/>
    <w:rsid w:val="00D17B93"/>
    <w:rsid w:val="00D17CDE"/>
    <w:rsid w:val="00D2054A"/>
    <w:rsid w:val="00D206DE"/>
    <w:rsid w:val="00D20938"/>
    <w:rsid w:val="00D22A63"/>
    <w:rsid w:val="00D23A0F"/>
    <w:rsid w:val="00D25381"/>
    <w:rsid w:val="00D25788"/>
    <w:rsid w:val="00D25F3F"/>
    <w:rsid w:val="00D2616A"/>
    <w:rsid w:val="00D26303"/>
    <w:rsid w:val="00D311A7"/>
    <w:rsid w:val="00D31657"/>
    <w:rsid w:val="00D32586"/>
    <w:rsid w:val="00D32A7C"/>
    <w:rsid w:val="00D32EA5"/>
    <w:rsid w:val="00D33254"/>
    <w:rsid w:val="00D335CD"/>
    <w:rsid w:val="00D33A9D"/>
    <w:rsid w:val="00D33BE8"/>
    <w:rsid w:val="00D33E05"/>
    <w:rsid w:val="00D34940"/>
    <w:rsid w:val="00D34EDA"/>
    <w:rsid w:val="00D35EE7"/>
    <w:rsid w:val="00D36219"/>
    <w:rsid w:val="00D364DA"/>
    <w:rsid w:val="00D37FF8"/>
    <w:rsid w:val="00D41786"/>
    <w:rsid w:val="00D417BC"/>
    <w:rsid w:val="00D41B42"/>
    <w:rsid w:val="00D42694"/>
    <w:rsid w:val="00D427A1"/>
    <w:rsid w:val="00D42C1D"/>
    <w:rsid w:val="00D448A4"/>
    <w:rsid w:val="00D44B99"/>
    <w:rsid w:val="00D44CCB"/>
    <w:rsid w:val="00D452D2"/>
    <w:rsid w:val="00D4542B"/>
    <w:rsid w:val="00D464BD"/>
    <w:rsid w:val="00D4655A"/>
    <w:rsid w:val="00D46701"/>
    <w:rsid w:val="00D46FD6"/>
    <w:rsid w:val="00D474AC"/>
    <w:rsid w:val="00D47A2C"/>
    <w:rsid w:val="00D50703"/>
    <w:rsid w:val="00D507FD"/>
    <w:rsid w:val="00D5084B"/>
    <w:rsid w:val="00D50E0F"/>
    <w:rsid w:val="00D5155F"/>
    <w:rsid w:val="00D51855"/>
    <w:rsid w:val="00D5262F"/>
    <w:rsid w:val="00D53AA3"/>
    <w:rsid w:val="00D5410B"/>
    <w:rsid w:val="00D54479"/>
    <w:rsid w:val="00D546F8"/>
    <w:rsid w:val="00D56060"/>
    <w:rsid w:val="00D568C2"/>
    <w:rsid w:val="00D56BEF"/>
    <w:rsid w:val="00D574F5"/>
    <w:rsid w:val="00D6061C"/>
    <w:rsid w:val="00D60803"/>
    <w:rsid w:val="00D61FA8"/>
    <w:rsid w:val="00D61FAF"/>
    <w:rsid w:val="00D63108"/>
    <w:rsid w:val="00D63663"/>
    <w:rsid w:val="00D637A2"/>
    <w:rsid w:val="00D63987"/>
    <w:rsid w:val="00D63C27"/>
    <w:rsid w:val="00D64278"/>
    <w:rsid w:val="00D642E4"/>
    <w:rsid w:val="00D64377"/>
    <w:rsid w:val="00D644CB"/>
    <w:rsid w:val="00D6459B"/>
    <w:rsid w:val="00D64D73"/>
    <w:rsid w:val="00D6675B"/>
    <w:rsid w:val="00D668CC"/>
    <w:rsid w:val="00D67AF2"/>
    <w:rsid w:val="00D67C6F"/>
    <w:rsid w:val="00D7030B"/>
    <w:rsid w:val="00D704CB"/>
    <w:rsid w:val="00D708D5"/>
    <w:rsid w:val="00D70F17"/>
    <w:rsid w:val="00D71189"/>
    <w:rsid w:val="00D7171F"/>
    <w:rsid w:val="00D71883"/>
    <w:rsid w:val="00D71C72"/>
    <w:rsid w:val="00D72043"/>
    <w:rsid w:val="00D73397"/>
    <w:rsid w:val="00D73405"/>
    <w:rsid w:val="00D748EC"/>
    <w:rsid w:val="00D75082"/>
    <w:rsid w:val="00D75742"/>
    <w:rsid w:val="00D75EAE"/>
    <w:rsid w:val="00D764DA"/>
    <w:rsid w:val="00D76972"/>
    <w:rsid w:val="00D76D0C"/>
    <w:rsid w:val="00D77086"/>
    <w:rsid w:val="00D80908"/>
    <w:rsid w:val="00D81519"/>
    <w:rsid w:val="00D825FC"/>
    <w:rsid w:val="00D835D9"/>
    <w:rsid w:val="00D837D7"/>
    <w:rsid w:val="00D854D7"/>
    <w:rsid w:val="00D858DD"/>
    <w:rsid w:val="00D86032"/>
    <w:rsid w:val="00D87054"/>
    <w:rsid w:val="00D876BC"/>
    <w:rsid w:val="00D87A0F"/>
    <w:rsid w:val="00D9063C"/>
    <w:rsid w:val="00D90B59"/>
    <w:rsid w:val="00D90CEB"/>
    <w:rsid w:val="00D9113B"/>
    <w:rsid w:val="00D91259"/>
    <w:rsid w:val="00D917C1"/>
    <w:rsid w:val="00D91A2E"/>
    <w:rsid w:val="00D91B41"/>
    <w:rsid w:val="00D9218C"/>
    <w:rsid w:val="00D93BCB"/>
    <w:rsid w:val="00D9442E"/>
    <w:rsid w:val="00D94772"/>
    <w:rsid w:val="00D9515D"/>
    <w:rsid w:val="00D96012"/>
    <w:rsid w:val="00D9636C"/>
    <w:rsid w:val="00D964E9"/>
    <w:rsid w:val="00D9693D"/>
    <w:rsid w:val="00D97A2E"/>
    <w:rsid w:val="00D97C91"/>
    <w:rsid w:val="00DA01FE"/>
    <w:rsid w:val="00DA0326"/>
    <w:rsid w:val="00DA0648"/>
    <w:rsid w:val="00DA0EBA"/>
    <w:rsid w:val="00DA1392"/>
    <w:rsid w:val="00DA183E"/>
    <w:rsid w:val="00DA248C"/>
    <w:rsid w:val="00DA272D"/>
    <w:rsid w:val="00DA2E50"/>
    <w:rsid w:val="00DA34F3"/>
    <w:rsid w:val="00DA4072"/>
    <w:rsid w:val="00DA423D"/>
    <w:rsid w:val="00DA4EF2"/>
    <w:rsid w:val="00DA58A3"/>
    <w:rsid w:val="00DA5E7F"/>
    <w:rsid w:val="00DA6290"/>
    <w:rsid w:val="00DA6D04"/>
    <w:rsid w:val="00DA7EF2"/>
    <w:rsid w:val="00DB006D"/>
    <w:rsid w:val="00DB0397"/>
    <w:rsid w:val="00DB04E5"/>
    <w:rsid w:val="00DB08FA"/>
    <w:rsid w:val="00DB0EBD"/>
    <w:rsid w:val="00DB12DE"/>
    <w:rsid w:val="00DB15AA"/>
    <w:rsid w:val="00DB182C"/>
    <w:rsid w:val="00DB1A01"/>
    <w:rsid w:val="00DB3870"/>
    <w:rsid w:val="00DB4789"/>
    <w:rsid w:val="00DB4A78"/>
    <w:rsid w:val="00DB4EEF"/>
    <w:rsid w:val="00DB4FC3"/>
    <w:rsid w:val="00DB55E2"/>
    <w:rsid w:val="00DB5B7D"/>
    <w:rsid w:val="00DB5D46"/>
    <w:rsid w:val="00DB6245"/>
    <w:rsid w:val="00DB72A2"/>
    <w:rsid w:val="00DB7349"/>
    <w:rsid w:val="00DC00AD"/>
    <w:rsid w:val="00DC0E9D"/>
    <w:rsid w:val="00DC1E01"/>
    <w:rsid w:val="00DC1F2F"/>
    <w:rsid w:val="00DC306F"/>
    <w:rsid w:val="00DC3ABD"/>
    <w:rsid w:val="00DC45D1"/>
    <w:rsid w:val="00DC5B16"/>
    <w:rsid w:val="00DC6B92"/>
    <w:rsid w:val="00DD0026"/>
    <w:rsid w:val="00DD0971"/>
    <w:rsid w:val="00DD0FBB"/>
    <w:rsid w:val="00DD105A"/>
    <w:rsid w:val="00DD190F"/>
    <w:rsid w:val="00DD2357"/>
    <w:rsid w:val="00DD3966"/>
    <w:rsid w:val="00DD3C94"/>
    <w:rsid w:val="00DD5674"/>
    <w:rsid w:val="00DD58C6"/>
    <w:rsid w:val="00DD6E23"/>
    <w:rsid w:val="00DE0394"/>
    <w:rsid w:val="00DE075E"/>
    <w:rsid w:val="00DE0D48"/>
    <w:rsid w:val="00DE0DE1"/>
    <w:rsid w:val="00DE1D0D"/>
    <w:rsid w:val="00DE2068"/>
    <w:rsid w:val="00DE2E12"/>
    <w:rsid w:val="00DE4F80"/>
    <w:rsid w:val="00DE534C"/>
    <w:rsid w:val="00DE5608"/>
    <w:rsid w:val="00DE5A13"/>
    <w:rsid w:val="00DE60CF"/>
    <w:rsid w:val="00DE6632"/>
    <w:rsid w:val="00DE6B7B"/>
    <w:rsid w:val="00DE736F"/>
    <w:rsid w:val="00DE79B4"/>
    <w:rsid w:val="00DF0441"/>
    <w:rsid w:val="00DF0A06"/>
    <w:rsid w:val="00DF1435"/>
    <w:rsid w:val="00DF1CAE"/>
    <w:rsid w:val="00DF3711"/>
    <w:rsid w:val="00DF3870"/>
    <w:rsid w:val="00DF446F"/>
    <w:rsid w:val="00DF47E6"/>
    <w:rsid w:val="00DF4EEC"/>
    <w:rsid w:val="00DF545D"/>
    <w:rsid w:val="00DF56F0"/>
    <w:rsid w:val="00DF6722"/>
    <w:rsid w:val="00DF685D"/>
    <w:rsid w:val="00DF73C5"/>
    <w:rsid w:val="00DF77FD"/>
    <w:rsid w:val="00DF7BA2"/>
    <w:rsid w:val="00DF7DD7"/>
    <w:rsid w:val="00DF7E39"/>
    <w:rsid w:val="00E01086"/>
    <w:rsid w:val="00E0130A"/>
    <w:rsid w:val="00E01408"/>
    <w:rsid w:val="00E020DA"/>
    <w:rsid w:val="00E020E1"/>
    <w:rsid w:val="00E02DC2"/>
    <w:rsid w:val="00E03974"/>
    <w:rsid w:val="00E03EE7"/>
    <w:rsid w:val="00E04679"/>
    <w:rsid w:val="00E05545"/>
    <w:rsid w:val="00E05779"/>
    <w:rsid w:val="00E05F00"/>
    <w:rsid w:val="00E074C9"/>
    <w:rsid w:val="00E076CF"/>
    <w:rsid w:val="00E10A47"/>
    <w:rsid w:val="00E11E69"/>
    <w:rsid w:val="00E1241C"/>
    <w:rsid w:val="00E12839"/>
    <w:rsid w:val="00E1372C"/>
    <w:rsid w:val="00E13ADB"/>
    <w:rsid w:val="00E147FE"/>
    <w:rsid w:val="00E14EB0"/>
    <w:rsid w:val="00E152FB"/>
    <w:rsid w:val="00E15735"/>
    <w:rsid w:val="00E15F3D"/>
    <w:rsid w:val="00E16D67"/>
    <w:rsid w:val="00E16F38"/>
    <w:rsid w:val="00E17DAB"/>
    <w:rsid w:val="00E17DE6"/>
    <w:rsid w:val="00E17F5C"/>
    <w:rsid w:val="00E203B3"/>
    <w:rsid w:val="00E225E7"/>
    <w:rsid w:val="00E22637"/>
    <w:rsid w:val="00E227CD"/>
    <w:rsid w:val="00E22D18"/>
    <w:rsid w:val="00E23339"/>
    <w:rsid w:val="00E23A60"/>
    <w:rsid w:val="00E247F0"/>
    <w:rsid w:val="00E24F3A"/>
    <w:rsid w:val="00E26625"/>
    <w:rsid w:val="00E266E8"/>
    <w:rsid w:val="00E274AE"/>
    <w:rsid w:val="00E27A5A"/>
    <w:rsid w:val="00E27F7D"/>
    <w:rsid w:val="00E30693"/>
    <w:rsid w:val="00E31559"/>
    <w:rsid w:val="00E32E87"/>
    <w:rsid w:val="00E34758"/>
    <w:rsid w:val="00E347AC"/>
    <w:rsid w:val="00E34ABE"/>
    <w:rsid w:val="00E3643D"/>
    <w:rsid w:val="00E36D60"/>
    <w:rsid w:val="00E36EB7"/>
    <w:rsid w:val="00E3713D"/>
    <w:rsid w:val="00E37D07"/>
    <w:rsid w:val="00E417FB"/>
    <w:rsid w:val="00E41B50"/>
    <w:rsid w:val="00E420D4"/>
    <w:rsid w:val="00E42679"/>
    <w:rsid w:val="00E42BB2"/>
    <w:rsid w:val="00E43113"/>
    <w:rsid w:val="00E43189"/>
    <w:rsid w:val="00E432B9"/>
    <w:rsid w:val="00E438B9"/>
    <w:rsid w:val="00E4432D"/>
    <w:rsid w:val="00E44A10"/>
    <w:rsid w:val="00E45E34"/>
    <w:rsid w:val="00E4612B"/>
    <w:rsid w:val="00E46286"/>
    <w:rsid w:val="00E46A1E"/>
    <w:rsid w:val="00E46AB5"/>
    <w:rsid w:val="00E46B4F"/>
    <w:rsid w:val="00E50027"/>
    <w:rsid w:val="00E512B6"/>
    <w:rsid w:val="00E5154F"/>
    <w:rsid w:val="00E52027"/>
    <w:rsid w:val="00E52FFA"/>
    <w:rsid w:val="00E549E9"/>
    <w:rsid w:val="00E56478"/>
    <w:rsid w:val="00E566B2"/>
    <w:rsid w:val="00E56B9E"/>
    <w:rsid w:val="00E56E43"/>
    <w:rsid w:val="00E5751D"/>
    <w:rsid w:val="00E5792F"/>
    <w:rsid w:val="00E57B3D"/>
    <w:rsid w:val="00E57E10"/>
    <w:rsid w:val="00E57E2E"/>
    <w:rsid w:val="00E57FD1"/>
    <w:rsid w:val="00E60020"/>
    <w:rsid w:val="00E60C68"/>
    <w:rsid w:val="00E61A24"/>
    <w:rsid w:val="00E62875"/>
    <w:rsid w:val="00E62905"/>
    <w:rsid w:val="00E6297C"/>
    <w:rsid w:val="00E63AC1"/>
    <w:rsid w:val="00E64C01"/>
    <w:rsid w:val="00E65034"/>
    <w:rsid w:val="00E65061"/>
    <w:rsid w:val="00E674AD"/>
    <w:rsid w:val="00E70BC5"/>
    <w:rsid w:val="00E71681"/>
    <w:rsid w:val="00E71FC4"/>
    <w:rsid w:val="00E724A5"/>
    <w:rsid w:val="00E72567"/>
    <w:rsid w:val="00E7339D"/>
    <w:rsid w:val="00E73688"/>
    <w:rsid w:val="00E7383C"/>
    <w:rsid w:val="00E73CFA"/>
    <w:rsid w:val="00E74535"/>
    <w:rsid w:val="00E74A09"/>
    <w:rsid w:val="00E75226"/>
    <w:rsid w:val="00E755DF"/>
    <w:rsid w:val="00E756F3"/>
    <w:rsid w:val="00E76F42"/>
    <w:rsid w:val="00E77609"/>
    <w:rsid w:val="00E80499"/>
    <w:rsid w:val="00E80D89"/>
    <w:rsid w:val="00E80E61"/>
    <w:rsid w:val="00E80F40"/>
    <w:rsid w:val="00E838BD"/>
    <w:rsid w:val="00E83A42"/>
    <w:rsid w:val="00E849A0"/>
    <w:rsid w:val="00E84C31"/>
    <w:rsid w:val="00E85EF8"/>
    <w:rsid w:val="00E862E4"/>
    <w:rsid w:val="00E86B26"/>
    <w:rsid w:val="00E86B9B"/>
    <w:rsid w:val="00E86D31"/>
    <w:rsid w:val="00E87057"/>
    <w:rsid w:val="00E870B9"/>
    <w:rsid w:val="00E8740C"/>
    <w:rsid w:val="00E874F7"/>
    <w:rsid w:val="00E87EE8"/>
    <w:rsid w:val="00E904B1"/>
    <w:rsid w:val="00E9197C"/>
    <w:rsid w:val="00E9199C"/>
    <w:rsid w:val="00E92DB9"/>
    <w:rsid w:val="00E9335C"/>
    <w:rsid w:val="00E93600"/>
    <w:rsid w:val="00E939F6"/>
    <w:rsid w:val="00E93AAC"/>
    <w:rsid w:val="00E93AB9"/>
    <w:rsid w:val="00E946C5"/>
    <w:rsid w:val="00E95313"/>
    <w:rsid w:val="00E9568F"/>
    <w:rsid w:val="00E95707"/>
    <w:rsid w:val="00E96035"/>
    <w:rsid w:val="00E9656F"/>
    <w:rsid w:val="00EA0632"/>
    <w:rsid w:val="00EA10E4"/>
    <w:rsid w:val="00EA3143"/>
    <w:rsid w:val="00EA34CD"/>
    <w:rsid w:val="00EA37D0"/>
    <w:rsid w:val="00EA3E4D"/>
    <w:rsid w:val="00EA4D2D"/>
    <w:rsid w:val="00EA5071"/>
    <w:rsid w:val="00EA530F"/>
    <w:rsid w:val="00EA543C"/>
    <w:rsid w:val="00EA5669"/>
    <w:rsid w:val="00EA5868"/>
    <w:rsid w:val="00EA5BB6"/>
    <w:rsid w:val="00EA5DC0"/>
    <w:rsid w:val="00EA7560"/>
    <w:rsid w:val="00EA76F6"/>
    <w:rsid w:val="00EA7905"/>
    <w:rsid w:val="00EA7D29"/>
    <w:rsid w:val="00EB0621"/>
    <w:rsid w:val="00EB1452"/>
    <w:rsid w:val="00EB1745"/>
    <w:rsid w:val="00EB18E4"/>
    <w:rsid w:val="00EB1B52"/>
    <w:rsid w:val="00EB260C"/>
    <w:rsid w:val="00EB2F85"/>
    <w:rsid w:val="00EB3463"/>
    <w:rsid w:val="00EB3DD5"/>
    <w:rsid w:val="00EB43FC"/>
    <w:rsid w:val="00EB46B8"/>
    <w:rsid w:val="00EB505F"/>
    <w:rsid w:val="00EB5945"/>
    <w:rsid w:val="00EB5FA6"/>
    <w:rsid w:val="00EB6263"/>
    <w:rsid w:val="00EB6D88"/>
    <w:rsid w:val="00EB6ECC"/>
    <w:rsid w:val="00EB75B5"/>
    <w:rsid w:val="00EB7664"/>
    <w:rsid w:val="00EC0E1A"/>
    <w:rsid w:val="00EC106A"/>
    <w:rsid w:val="00EC2530"/>
    <w:rsid w:val="00EC28FB"/>
    <w:rsid w:val="00EC2A19"/>
    <w:rsid w:val="00EC32BE"/>
    <w:rsid w:val="00EC35A4"/>
    <w:rsid w:val="00EC3974"/>
    <w:rsid w:val="00EC42D2"/>
    <w:rsid w:val="00EC51F9"/>
    <w:rsid w:val="00EC71BD"/>
    <w:rsid w:val="00EC7789"/>
    <w:rsid w:val="00EC7965"/>
    <w:rsid w:val="00ED0EE4"/>
    <w:rsid w:val="00ED1B01"/>
    <w:rsid w:val="00ED20CD"/>
    <w:rsid w:val="00ED2441"/>
    <w:rsid w:val="00ED2B5C"/>
    <w:rsid w:val="00ED2C0B"/>
    <w:rsid w:val="00ED433E"/>
    <w:rsid w:val="00ED5F9F"/>
    <w:rsid w:val="00ED62D1"/>
    <w:rsid w:val="00ED65A3"/>
    <w:rsid w:val="00ED65E0"/>
    <w:rsid w:val="00ED6D89"/>
    <w:rsid w:val="00ED7484"/>
    <w:rsid w:val="00ED74FC"/>
    <w:rsid w:val="00EE0F11"/>
    <w:rsid w:val="00EE1757"/>
    <w:rsid w:val="00EE2DCD"/>
    <w:rsid w:val="00EE330D"/>
    <w:rsid w:val="00EE3370"/>
    <w:rsid w:val="00EE3563"/>
    <w:rsid w:val="00EE3A47"/>
    <w:rsid w:val="00EE3F47"/>
    <w:rsid w:val="00EE4CDC"/>
    <w:rsid w:val="00EE4DEE"/>
    <w:rsid w:val="00EE58A0"/>
    <w:rsid w:val="00EE593E"/>
    <w:rsid w:val="00EE5B23"/>
    <w:rsid w:val="00EE67B5"/>
    <w:rsid w:val="00EE6882"/>
    <w:rsid w:val="00EE75EF"/>
    <w:rsid w:val="00EE7884"/>
    <w:rsid w:val="00EE7C12"/>
    <w:rsid w:val="00EF0B11"/>
    <w:rsid w:val="00EF0E11"/>
    <w:rsid w:val="00EF1B1F"/>
    <w:rsid w:val="00EF20B7"/>
    <w:rsid w:val="00EF2404"/>
    <w:rsid w:val="00EF321E"/>
    <w:rsid w:val="00EF3F7C"/>
    <w:rsid w:val="00EF44FB"/>
    <w:rsid w:val="00EF4807"/>
    <w:rsid w:val="00EF5093"/>
    <w:rsid w:val="00EF5D6D"/>
    <w:rsid w:val="00EF6735"/>
    <w:rsid w:val="00EF6811"/>
    <w:rsid w:val="00EF6C60"/>
    <w:rsid w:val="00EF7542"/>
    <w:rsid w:val="00EF78CD"/>
    <w:rsid w:val="00F0072A"/>
    <w:rsid w:val="00F01D7A"/>
    <w:rsid w:val="00F021A0"/>
    <w:rsid w:val="00F0254E"/>
    <w:rsid w:val="00F0255A"/>
    <w:rsid w:val="00F02B36"/>
    <w:rsid w:val="00F0302D"/>
    <w:rsid w:val="00F0395B"/>
    <w:rsid w:val="00F03DA3"/>
    <w:rsid w:val="00F03F02"/>
    <w:rsid w:val="00F04BC0"/>
    <w:rsid w:val="00F04EB3"/>
    <w:rsid w:val="00F05379"/>
    <w:rsid w:val="00F05C87"/>
    <w:rsid w:val="00F05D27"/>
    <w:rsid w:val="00F063E6"/>
    <w:rsid w:val="00F07521"/>
    <w:rsid w:val="00F0772C"/>
    <w:rsid w:val="00F10CE1"/>
    <w:rsid w:val="00F10DED"/>
    <w:rsid w:val="00F112EA"/>
    <w:rsid w:val="00F113C6"/>
    <w:rsid w:val="00F1165B"/>
    <w:rsid w:val="00F12029"/>
    <w:rsid w:val="00F1289E"/>
    <w:rsid w:val="00F128E2"/>
    <w:rsid w:val="00F12C81"/>
    <w:rsid w:val="00F13B80"/>
    <w:rsid w:val="00F1478E"/>
    <w:rsid w:val="00F14BAE"/>
    <w:rsid w:val="00F14BE0"/>
    <w:rsid w:val="00F15440"/>
    <w:rsid w:val="00F15785"/>
    <w:rsid w:val="00F157CC"/>
    <w:rsid w:val="00F15B16"/>
    <w:rsid w:val="00F15B58"/>
    <w:rsid w:val="00F1636B"/>
    <w:rsid w:val="00F2155E"/>
    <w:rsid w:val="00F21716"/>
    <w:rsid w:val="00F21CAC"/>
    <w:rsid w:val="00F21ED1"/>
    <w:rsid w:val="00F22B3C"/>
    <w:rsid w:val="00F22CCE"/>
    <w:rsid w:val="00F22FB7"/>
    <w:rsid w:val="00F235D9"/>
    <w:rsid w:val="00F238CD"/>
    <w:rsid w:val="00F23958"/>
    <w:rsid w:val="00F23E0A"/>
    <w:rsid w:val="00F2416F"/>
    <w:rsid w:val="00F24636"/>
    <w:rsid w:val="00F2497D"/>
    <w:rsid w:val="00F24AA3"/>
    <w:rsid w:val="00F24CB1"/>
    <w:rsid w:val="00F24FF6"/>
    <w:rsid w:val="00F25F6E"/>
    <w:rsid w:val="00F26574"/>
    <w:rsid w:val="00F27F25"/>
    <w:rsid w:val="00F30203"/>
    <w:rsid w:val="00F302D8"/>
    <w:rsid w:val="00F30868"/>
    <w:rsid w:val="00F3167E"/>
    <w:rsid w:val="00F320F1"/>
    <w:rsid w:val="00F32FC8"/>
    <w:rsid w:val="00F336F2"/>
    <w:rsid w:val="00F33B13"/>
    <w:rsid w:val="00F33EE7"/>
    <w:rsid w:val="00F34C0A"/>
    <w:rsid w:val="00F34D19"/>
    <w:rsid w:val="00F34DD1"/>
    <w:rsid w:val="00F34FF2"/>
    <w:rsid w:val="00F361A7"/>
    <w:rsid w:val="00F363C1"/>
    <w:rsid w:val="00F3642F"/>
    <w:rsid w:val="00F37EAA"/>
    <w:rsid w:val="00F4027A"/>
    <w:rsid w:val="00F41172"/>
    <w:rsid w:val="00F415E5"/>
    <w:rsid w:val="00F41971"/>
    <w:rsid w:val="00F42145"/>
    <w:rsid w:val="00F421A5"/>
    <w:rsid w:val="00F4255D"/>
    <w:rsid w:val="00F42B00"/>
    <w:rsid w:val="00F432AE"/>
    <w:rsid w:val="00F43C41"/>
    <w:rsid w:val="00F43F8D"/>
    <w:rsid w:val="00F441BE"/>
    <w:rsid w:val="00F441FB"/>
    <w:rsid w:val="00F44A4B"/>
    <w:rsid w:val="00F452FE"/>
    <w:rsid w:val="00F45B4A"/>
    <w:rsid w:val="00F465BF"/>
    <w:rsid w:val="00F50354"/>
    <w:rsid w:val="00F50CB8"/>
    <w:rsid w:val="00F51254"/>
    <w:rsid w:val="00F513E9"/>
    <w:rsid w:val="00F51A9E"/>
    <w:rsid w:val="00F51F3C"/>
    <w:rsid w:val="00F523CE"/>
    <w:rsid w:val="00F52901"/>
    <w:rsid w:val="00F5296C"/>
    <w:rsid w:val="00F52CDA"/>
    <w:rsid w:val="00F53393"/>
    <w:rsid w:val="00F534ED"/>
    <w:rsid w:val="00F53974"/>
    <w:rsid w:val="00F53AF0"/>
    <w:rsid w:val="00F54352"/>
    <w:rsid w:val="00F54A1F"/>
    <w:rsid w:val="00F54F00"/>
    <w:rsid w:val="00F54F02"/>
    <w:rsid w:val="00F5548E"/>
    <w:rsid w:val="00F5555F"/>
    <w:rsid w:val="00F55605"/>
    <w:rsid w:val="00F5600D"/>
    <w:rsid w:val="00F56223"/>
    <w:rsid w:val="00F569CF"/>
    <w:rsid w:val="00F579C7"/>
    <w:rsid w:val="00F57CE6"/>
    <w:rsid w:val="00F57CF6"/>
    <w:rsid w:val="00F60FDD"/>
    <w:rsid w:val="00F612A7"/>
    <w:rsid w:val="00F61C5E"/>
    <w:rsid w:val="00F623DA"/>
    <w:rsid w:val="00F62691"/>
    <w:rsid w:val="00F62A04"/>
    <w:rsid w:val="00F62A0A"/>
    <w:rsid w:val="00F62DA8"/>
    <w:rsid w:val="00F62F46"/>
    <w:rsid w:val="00F63AE8"/>
    <w:rsid w:val="00F6402B"/>
    <w:rsid w:val="00F64D51"/>
    <w:rsid w:val="00F6539F"/>
    <w:rsid w:val="00F6550D"/>
    <w:rsid w:val="00F670F2"/>
    <w:rsid w:val="00F67A63"/>
    <w:rsid w:val="00F704C9"/>
    <w:rsid w:val="00F71431"/>
    <w:rsid w:val="00F71988"/>
    <w:rsid w:val="00F71CA9"/>
    <w:rsid w:val="00F71D2E"/>
    <w:rsid w:val="00F731B9"/>
    <w:rsid w:val="00F73340"/>
    <w:rsid w:val="00F7373F"/>
    <w:rsid w:val="00F73AD2"/>
    <w:rsid w:val="00F73D0D"/>
    <w:rsid w:val="00F740A4"/>
    <w:rsid w:val="00F74F6E"/>
    <w:rsid w:val="00F75B8B"/>
    <w:rsid w:val="00F762DE"/>
    <w:rsid w:val="00F76B92"/>
    <w:rsid w:val="00F76C9C"/>
    <w:rsid w:val="00F76D4C"/>
    <w:rsid w:val="00F7706C"/>
    <w:rsid w:val="00F80061"/>
    <w:rsid w:val="00F81DE6"/>
    <w:rsid w:val="00F823B0"/>
    <w:rsid w:val="00F82994"/>
    <w:rsid w:val="00F83331"/>
    <w:rsid w:val="00F8367A"/>
    <w:rsid w:val="00F84965"/>
    <w:rsid w:val="00F84C96"/>
    <w:rsid w:val="00F866E4"/>
    <w:rsid w:val="00F86D8D"/>
    <w:rsid w:val="00F87552"/>
    <w:rsid w:val="00F87ED6"/>
    <w:rsid w:val="00F87F33"/>
    <w:rsid w:val="00F9054F"/>
    <w:rsid w:val="00F91F2B"/>
    <w:rsid w:val="00F9278F"/>
    <w:rsid w:val="00F93A29"/>
    <w:rsid w:val="00F93D8C"/>
    <w:rsid w:val="00F946D5"/>
    <w:rsid w:val="00F95B29"/>
    <w:rsid w:val="00F95F09"/>
    <w:rsid w:val="00F96399"/>
    <w:rsid w:val="00F967FD"/>
    <w:rsid w:val="00F96AF1"/>
    <w:rsid w:val="00F96D38"/>
    <w:rsid w:val="00F9721D"/>
    <w:rsid w:val="00FA094F"/>
    <w:rsid w:val="00FA178D"/>
    <w:rsid w:val="00FA18AA"/>
    <w:rsid w:val="00FA1A68"/>
    <w:rsid w:val="00FA321B"/>
    <w:rsid w:val="00FA3235"/>
    <w:rsid w:val="00FA46EA"/>
    <w:rsid w:val="00FA479A"/>
    <w:rsid w:val="00FA48C7"/>
    <w:rsid w:val="00FA4D1D"/>
    <w:rsid w:val="00FA4FAE"/>
    <w:rsid w:val="00FA5A51"/>
    <w:rsid w:val="00FA6013"/>
    <w:rsid w:val="00FA6BEC"/>
    <w:rsid w:val="00FA7BF5"/>
    <w:rsid w:val="00FB1768"/>
    <w:rsid w:val="00FB17AF"/>
    <w:rsid w:val="00FB180E"/>
    <w:rsid w:val="00FB1815"/>
    <w:rsid w:val="00FB2A15"/>
    <w:rsid w:val="00FB3060"/>
    <w:rsid w:val="00FB33C1"/>
    <w:rsid w:val="00FB3774"/>
    <w:rsid w:val="00FB3789"/>
    <w:rsid w:val="00FB3900"/>
    <w:rsid w:val="00FB3D78"/>
    <w:rsid w:val="00FB3DA2"/>
    <w:rsid w:val="00FB41A8"/>
    <w:rsid w:val="00FB41DB"/>
    <w:rsid w:val="00FB52C9"/>
    <w:rsid w:val="00FB5BDE"/>
    <w:rsid w:val="00FB5D3D"/>
    <w:rsid w:val="00FB6254"/>
    <w:rsid w:val="00FB74B7"/>
    <w:rsid w:val="00FB784A"/>
    <w:rsid w:val="00FB7D89"/>
    <w:rsid w:val="00FC0618"/>
    <w:rsid w:val="00FC06BB"/>
    <w:rsid w:val="00FC0A3A"/>
    <w:rsid w:val="00FC0C48"/>
    <w:rsid w:val="00FC0C53"/>
    <w:rsid w:val="00FC2469"/>
    <w:rsid w:val="00FC2B67"/>
    <w:rsid w:val="00FC3017"/>
    <w:rsid w:val="00FC34F4"/>
    <w:rsid w:val="00FC35EA"/>
    <w:rsid w:val="00FC3661"/>
    <w:rsid w:val="00FC39D4"/>
    <w:rsid w:val="00FC4317"/>
    <w:rsid w:val="00FC4990"/>
    <w:rsid w:val="00FC5A17"/>
    <w:rsid w:val="00FC65B7"/>
    <w:rsid w:val="00FD0BC3"/>
    <w:rsid w:val="00FD11B1"/>
    <w:rsid w:val="00FD19D5"/>
    <w:rsid w:val="00FD2ABB"/>
    <w:rsid w:val="00FD306F"/>
    <w:rsid w:val="00FD3739"/>
    <w:rsid w:val="00FD4F1E"/>
    <w:rsid w:val="00FD5009"/>
    <w:rsid w:val="00FD5C4B"/>
    <w:rsid w:val="00FD5E61"/>
    <w:rsid w:val="00FD69A1"/>
    <w:rsid w:val="00FD6DAA"/>
    <w:rsid w:val="00FD722E"/>
    <w:rsid w:val="00FD756F"/>
    <w:rsid w:val="00FD7754"/>
    <w:rsid w:val="00FD7C2C"/>
    <w:rsid w:val="00FD7F45"/>
    <w:rsid w:val="00FE06DC"/>
    <w:rsid w:val="00FE099F"/>
    <w:rsid w:val="00FE0B2E"/>
    <w:rsid w:val="00FE10D7"/>
    <w:rsid w:val="00FE1988"/>
    <w:rsid w:val="00FE1DD7"/>
    <w:rsid w:val="00FE1F06"/>
    <w:rsid w:val="00FE2398"/>
    <w:rsid w:val="00FE2AE1"/>
    <w:rsid w:val="00FE3460"/>
    <w:rsid w:val="00FE3E27"/>
    <w:rsid w:val="00FE4279"/>
    <w:rsid w:val="00FE5008"/>
    <w:rsid w:val="00FE5557"/>
    <w:rsid w:val="00FE5FEB"/>
    <w:rsid w:val="00FE6782"/>
    <w:rsid w:val="00FE6797"/>
    <w:rsid w:val="00FE738D"/>
    <w:rsid w:val="00FE77DF"/>
    <w:rsid w:val="00FF04F6"/>
    <w:rsid w:val="00FF0769"/>
    <w:rsid w:val="00FF07B2"/>
    <w:rsid w:val="00FF0BE7"/>
    <w:rsid w:val="00FF0F6A"/>
    <w:rsid w:val="00FF103E"/>
    <w:rsid w:val="00FF2BCF"/>
    <w:rsid w:val="00FF2FC9"/>
    <w:rsid w:val="00FF3041"/>
    <w:rsid w:val="00FF356D"/>
    <w:rsid w:val="00FF3B11"/>
    <w:rsid w:val="00FF3CD4"/>
    <w:rsid w:val="00FF3F47"/>
    <w:rsid w:val="00FF490F"/>
    <w:rsid w:val="00FF4DA0"/>
    <w:rsid w:val="00FF5A3F"/>
    <w:rsid w:val="00FF5BAA"/>
    <w:rsid w:val="01091D01"/>
    <w:rsid w:val="014C5A41"/>
    <w:rsid w:val="021B57B8"/>
    <w:rsid w:val="021C0347"/>
    <w:rsid w:val="02BF681B"/>
    <w:rsid w:val="02CA217F"/>
    <w:rsid w:val="03B31AA2"/>
    <w:rsid w:val="046444EC"/>
    <w:rsid w:val="04A52217"/>
    <w:rsid w:val="052121F1"/>
    <w:rsid w:val="05333CA7"/>
    <w:rsid w:val="055149CF"/>
    <w:rsid w:val="05542986"/>
    <w:rsid w:val="0569476E"/>
    <w:rsid w:val="066833CD"/>
    <w:rsid w:val="0747452E"/>
    <w:rsid w:val="08871C94"/>
    <w:rsid w:val="098E25E4"/>
    <w:rsid w:val="0B230FD4"/>
    <w:rsid w:val="0C390666"/>
    <w:rsid w:val="0CCB7158"/>
    <w:rsid w:val="0CFB770F"/>
    <w:rsid w:val="0E2441E7"/>
    <w:rsid w:val="0F7A33CA"/>
    <w:rsid w:val="0FB31A74"/>
    <w:rsid w:val="10CC699D"/>
    <w:rsid w:val="111D32B1"/>
    <w:rsid w:val="118C0A6E"/>
    <w:rsid w:val="11D92BAA"/>
    <w:rsid w:val="126451AB"/>
    <w:rsid w:val="12B53577"/>
    <w:rsid w:val="13D72B93"/>
    <w:rsid w:val="14C51DEE"/>
    <w:rsid w:val="15043278"/>
    <w:rsid w:val="154F26AD"/>
    <w:rsid w:val="16112CF5"/>
    <w:rsid w:val="17172AAD"/>
    <w:rsid w:val="171F692F"/>
    <w:rsid w:val="18402996"/>
    <w:rsid w:val="18A23FFA"/>
    <w:rsid w:val="19DF0EC5"/>
    <w:rsid w:val="1B7C1F20"/>
    <w:rsid w:val="1B9919F7"/>
    <w:rsid w:val="1BA420EC"/>
    <w:rsid w:val="1FE939D6"/>
    <w:rsid w:val="220F5D26"/>
    <w:rsid w:val="22C5403B"/>
    <w:rsid w:val="22E17731"/>
    <w:rsid w:val="23B1689B"/>
    <w:rsid w:val="23EC642B"/>
    <w:rsid w:val="26F430FE"/>
    <w:rsid w:val="27536E27"/>
    <w:rsid w:val="279C010A"/>
    <w:rsid w:val="27B7734C"/>
    <w:rsid w:val="28294036"/>
    <w:rsid w:val="2862014D"/>
    <w:rsid w:val="289D2CE0"/>
    <w:rsid w:val="28F64DEA"/>
    <w:rsid w:val="29B8521F"/>
    <w:rsid w:val="2A065950"/>
    <w:rsid w:val="2AE83584"/>
    <w:rsid w:val="2B014C92"/>
    <w:rsid w:val="2B081513"/>
    <w:rsid w:val="2B321A1C"/>
    <w:rsid w:val="2BD121DE"/>
    <w:rsid w:val="2C762F6C"/>
    <w:rsid w:val="2CBB217C"/>
    <w:rsid w:val="2D170D0F"/>
    <w:rsid w:val="2D187CE3"/>
    <w:rsid w:val="2D4C4F9E"/>
    <w:rsid w:val="2D9E37E7"/>
    <w:rsid w:val="2DC405A0"/>
    <w:rsid w:val="2E51448C"/>
    <w:rsid w:val="2E952F1D"/>
    <w:rsid w:val="2FC01410"/>
    <w:rsid w:val="30DC3205"/>
    <w:rsid w:val="33907C9B"/>
    <w:rsid w:val="339A5B61"/>
    <w:rsid w:val="355F298E"/>
    <w:rsid w:val="360A06CD"/>
    <w:rsid w:val="37CB1927"/>
    <w:rsid w:val="38A111C0"/>
    <w:rsid w:val="38FC621B"/>
    <w:rsid w:val="390A16E9"/>
    <w:rsid w:val="396E5166"/>
    <w:rsid w:val="397F6C80"/>
    <w:rsid w:val="39BB4EB8"/>
    <w:rsid w:val="39FA391E"/>
    <w:rsid w:val="3A1467A3"/>
    <w:rsid w:val="3CC054B4"/>
    <w:rsid w:val="3CE93D97"/>
    <w:rsid w:val="3D4B4099"/>
    <w:rsid w:val="3DBC75E3"/>
    <w:rsid w:val="3E482358"/>
    <w:rsid w:val="3E757757"/>
    <w:rsid w:val="3EF361AC"/>
    <w:rsid w:val="3F3B5CF6"/>
    <w:rsid w:val="3FF57F61"/>
    <w:rsid w:val="40217B6D"/>
    <w:rsid w:val="403724C5"/>
    <w:rsid w:val="40703B0C"/>
    <w:rsid w:val="408174EB"/>
    <w:rsid w:val="41755B43"/>
    <w:rsid w:val="41C037FA"/>
    <w:rsid w:val="42754609"/>
    <w:rsid w:val="439C56A2"/>
    <w:rsid w:val="43AA1A58"/>
    <w:rsid w:val="444F755A"/>
    <w:rsid w:val="449E1888"/>
    <w:rsid w:val="455C72CB"/>
    <w:rsid w:val="45956AC7"/>
    <w:rsid w:val="46253CFA"/>
    <w:rsid w:val="46FB056D"/>
    <w:rsid w:val="47FE0F35"/>
    <w:rsid w:val="49063B46"/>
    <w:rsid w:val="495017D7"/>
    <w:rsid w:val="49FF5A0D"/>
    <w:rsid w:val="4A244364"/>
    <w:rsid w:val="4BC9673C"/>
    <w:rsid w:val="4BFF0FD7"/>
    <w:rsid w:val="4C2C611E"/>
    <w:rsid w:val="4C5E1865"/>
    <w:rsid w:val="4CD918A6"/>
    <w:rsid w:val="4CEB05BD"/>
    <w:rsid w:val="4D155F4F"/>
    <w:rsid w:val="4D953F81"/>
    <w:rsid w:val="4DBD4D22"/>
    <w:rsid w:val="4F5400E0"/>
    <w:rsid w:val="4F746939"/>
    <w:rsid w:val="50A13A64"/>
    <w:rsid w:val="50EE1A46"/>
    <w:rsid w:val="513601E3"/>
    <w:rsid w:val="51B3571C"/>
    <w:rsid w:val="52C57D7F"/>
    <w:rsid w:val="53EE4EAC"/>
    <w:rsid w:val="54A21361"/>
    <w:rsid w:val="558B6777"/>
    <w:rsid w:val="55EB280B"/>
    <w:rsid w:val="57CC6B02"/>
    <w:rsid w:val="58164A1D"/>
    <w:rsid w:val="591B639D"/>
    <w:rsid w:val="59D22089"/>
    <w:rsid w:val="5A9F1B36"/>
    <w:rsid w:val="5B6B69F5"/>
    <w:rsid w:val="5D8B55C0"/>
    <w:rsid w:val="5DA943D4"/>
    <w:rsid w:val="5DF8011D"/>
    <w:rsid w:val="5EB53831"/>
    <w:rsid w:val="601A3282"/>
    <w:rsid w:val="60AD415A"/>
    <w:rsid w:val="610B3AC7"/>
    <w:rsid w:val="617D0BD4"/>
    <w:rsid w:val="61A86CB6"/>
    <w:rsid w:val="637B4717"/>
    <w:rsid w:val="64497836"/>
    <w:rsid w:val="660177A7"/>
    <w:rsid w:val="669F2935"/>
    <w:rsid w:val="67AA567C"/>
    <w:rsid w:val="687F3E33"/>
    <w:rsid w:val="68DE3CB9"/>
    <w:rsid w:val="68EF3003"/>
    <w:rsid w:val="69DD752C"/>
    <w:rsid w:val="6AF54976"/>
    <w:rsid w:val="6B2178BB"/>
    <w:rsid w:val="6B5B4F2A"/>
    <w:rsid w:val="6BBA7FFD"/>
    <w:rsid w:val="6C9F6A98"/>
    <w:rsid w:val="6CA43756"/>
    <w:rsid w:val="6CB400B0"/>
    <w:rsid w:val="6DA874DD"/>
    <w:rsid w:val="6EBB56BB"/>
    <w:rsid w:val="6EBC1810"/>
    <w:rsid w:val="6EE55AB5"/>
    <w:rsid w:val="6EFC4093"/>
    <w:rsid w:val="6F8C2346"/>
    <w:rsid w:val="702704BD"/>
    <w:rsid w:val="71AE1297"/>
    <w:rsid w:val="733D0006"/>
    <w:rsid w:val="73BF7973"/>
    <w:rsid w:val="73C53042"/>
    <w:rsid w:val="74CD4316"/>
    <w:rsid w:val="753C3598"/>
    <w:rsid w:val="75416540"/>
    <w:rsid w:val="75F619CD"/>
    <w:rsid w:val="764E701E"/>
    <w:rsid w:val="767B04AE"/>
    <w:rsid w:val="76A978BA"/>
    <w:rsid w:val="77B379D1"/>
    <w:rsid w:val="77F11618"/>
    <w:rsid w:val="783C4459"/>
    <w:rsid w:val="784A5185"/>
    <w:rsid w:val="78D94CD4"/>
    <w:rsid w:val="7A3F4A1F"/>
    <w:rsid w:val="7A4B6E70"/>
    <w:rsid w:val="7A6F2B83"/>
    <w:rsid w:val="7C606B37"/>
    <w:rsid w:val="7E13695F"/>
    <w:rsid w:val="7F222CFD"/>
    <w:rsid w:val="7F513BC3"/>
    <w:rsid w:val="7F70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nhideWhenUsed="0" w:uiPriority="9" w:semiHidden="0" w:name="heading 8"/>
    <w:lsdException w:qFormat="1" w:unhideWhenUsed="0"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0" w:semiHidden="0" w:name="header"/>
    <w:lsdException w:qFormat="1" w:uiPriority="99" w:semiHidden="0" w:name="footer"/>
    <w:lsdException w:qFormat="1" w:unhideWhenUsed="0" w:uiPriority="0" w:name="index heading"/>
    <w:lsdException w:qFormat="1"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iPriority="99"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bidi="ar-SA"/>
    </w:rPr>
  </w:style>
  <w:style w:type="paragraph" w:styleId="4">
    <w:name w:val="heading 1"/>
    <w:basedOn w:val="1"/>
    <w:next w:val="1"/>
    <w:link w:val="99"/>
    <w:qFormat/>
    <w:uiPriority w:val="0"/>
    <w:pPr>
      <w:keepNext/>
      <w:keepLines/>
      <w:spacing w:before="340" w:after="330" w:line="578" w:lineRule="auto"/>
      <w:jc w:val="left"/>
      <w:outlineLvl w:val="0"/>
    </w:pPr>
    <w:rPr>
      <w:rFonts w:ascii="Times New Roman" w:hAnsi="Times New Roman" w:cs="Times New Roman"/>
      <w:b/>
      <w:bCs/>
      <w:kern w:val="44"/>
      <w:sz w:val="32"/>
      <w:szCs w:val="44"/>
    </w:rPr>
  </w:style>
  <w:style w:type="paragraph" w:styleId="5">
    <w:name w:val="heading 2"/>
    <w:basedOn w:val="1"/>
    <w:next w:val="1"/>
    <w:link w:val="101"/>
    <w:qFormat/>
    <w:uiPriority w:val="0"/>
    <w:pPr>
      <w:keepNext/>
      <w:keepLines/>
      <w:numPr>
        <w:ilvl w:val="1"/>
        <w:numId w:val="1"/>
      </w:numPr>
      <w:spacing w:before="120" w:after="120"/>
      <w:jc w:val="left"/>
      <w:outlineLvl w:val="1"/>
    </w:pPr>
    <w:rPr>
      <w:rFonts w:ascii="仿宋_GB2312" w:hAnsi="仿宋_GB2312" w:cs="Times New Roman"/>
      <w:b/>
      <w:bCs/>
      <w:kern w:val="0"/>
      <w:sz w:val="30"/>
      <w:szCs w:val="28"/>
    </w:rPr>
  </w:style>
  <w:style w:type="paragraph" w:styleId="6">
    <w:name w:val="heading 3"/>
    <w:basedOn w:val="1"/>
    <w:next w:val="1"/>
    <w:link w:val="100"/>
    <w:unhideWhenUsed/>
    <w:qFormat/>
    <w:uiPriority w:val="0"/>
    <w:pPr>
      <w:keepNext/>
      <w:keepLines/>
      <w:spacing w:before="260" w:after="260" w:line="416" w:lineRule="auto"/>
      <w:jc w:val="left"/>
      <w:outlineLvl w:val="2"/>
    </w:pPr>
    <w:rPr>
      <w:rFonts w:ascii="Times New Roman" w:hAnsi="Times New Roman" w:cs="Times New Roman"/>
      <w:b/>
      <w:bCs/>
      <w:kern w:val="0"/>
      <w:sz w:val="28"/>
      <w:szCs w:val="32"/>
    </w:rPr>
  </w:style>
  <w:style w:type="paragraph" w:styleId="7">
    <w:name w:val="heading 4"/>
    <w:basedOn w:val="1"/>
    <w:next w:val="1"/>
    <w:link w:val="117"/>
    <w:unhideWhenUsed/>
    <w:qFormat/>
    <w:uiPriority w:val="0"/>
    <w:pPr>
      <w:keepNext/>
      <w:keepLines/>
      <w:numPr>
        <w:ilvl w:val="3"/>
        <w:numId w:val="2"/>
      </w:numPr>
      <w:spacing w:before="280" w:after="290" w:line="376" w:lineRule="auto"/>
      <w:jc w:val="left"/>
      <w:outlineLvl w:val="3"/>
    </w:pPr>
    <w:rPr>
      <w:rFonts w:ascii="Cambria" w:hAnsi="Cambria"/>
      <w:bCs/>
      <w:sz w:val="24"/>
      <w:szCs w:val="28"/>
    </w:rPr>
  </w:style>
  <w:style w:type="paragraph" w:styleId="8">
    <w:name w:val="heading 5"/>
    <w:basedOn w:val="1"/>
    <w:next w:val="1"/>
    <w:link w:val="118"/>
    <w:unhideWhenUsed/>
    <w:qFormat/>
    <w:uiPriority w:val="0"/>
    <w:pPr>
      <w:keepNext/>
      <w:keepLines/>
      <w:spacing w:before="280" w:after="290" w:line="376" w:lineRule="auto"/>
      <w:outlineLvl w:val="4"/>
    </w:pPr>
    <w:rPr>
      <w:rFonts w:ascii="Times New Roman" w:hAnsi="Times New Roman" w:cs="Times New Roman"/>
      <w:b/>
      <w:bCs/>
      <w:kern w:val="0"/>
      <w:sz w:val="28"/>
      <w:szCs w:val="28"/>
    </w:rPr>
  </w:style>
  <w:style w:type="paragraph" w:styleId="9">
    <w:name w:val="heading 6"/>
    <w:basedOn w:val="1"/>
    <w:next w:val="1"/>
    <w:link w:val="119"/>
    <w:unhideWhenUsed/>
    <w:qFormat/>
    <w:uiPriority w:val="0"/>
    <w:pPr>
      <w:keepNext/>
      <w:keepLines/>
      <w:spacing w:before="240" w:after="64" w:line="320" w:lineRule="auto"/>
      <w:outlineLvl w:val="5"/>
    </w:pPr>
    <w:rPr>
      <w:rFonts w:ascii="Cambria" w:hAnsi="Cambria"/>
      <w:b/>
      <w:bCs/>
      <w:kern w:val="0"/>
      <w:sz w:val="24"/>
      <w:szCs w:val="24"/>
    </w:rPr>
  </w:style>
  <w:style w:type="paragraph" w:styleId="10">
    <w:name w:val="heading 7"/>
    <w:basedOn w:val="1"/>
    <w:next w:val="1"/>
    <w:link w:val="120"/>
    <w:unhideWhenUsed/>
    <w:qFormat/>
    <w:uiPriority w:val="9"/>
    <w:pPr>
      <w:keepNext/>
      <w:keepLines/>
      <w:spacing w:before="240" w:after="64" w:line="320" w:lineRule="auto"/>
      <w:outlineLvl w:val="6"/>
    </w:pPr>
    <w:rPr>
      <w:rFonts w:ascii="Times New Roman" w:hAnsi="Times New Roman" w:cs="Times New Roman"/>
      <w:b/>
      <w:bCs/>
      <w:kern w:val="0"/>
      <w:sz w:val="24"/>
      <w:szCs w:val="24"/>
    </w:rPr>
  </w:style>
  <w:style w:type="paragraph" w:styleId="11">
    <w:name w:val="heading 8"/>
    <w:basedOn w:val="1"/>
    <w:next w:val="1"/>
    <w:link w:val="140"/>
    <w:qFormat/>
    <w:uiPriority w:val="9"/>
    <w:pPr>
      <w:keepNext/>
      <w:keepLines/>
      <w:tabs>
        <w:tab w:val="left" w:pos="1"/>
      </w:tabs>
      <w:spacing w:before="240" w:after="64" w:line="319" w:lineRule="auto"/>
      <w:ind w:left="1" w:hanging="1440"/>
      <w:outlineLvl w:val="7"/>
    </w:pPr>
    <w:rPr>
      <w:rFonts w:ascii="Arial" w:hAnsi="Arial" w:eastAsia="黑体" w:cs="Times New Roman"/>
      <w:sz w:val="24"/>
      <w:szCs w:val="20"/>
    </w:rPr>
  </w:style>
  <w:style w:type="paragraph" w:styleId="12">
    <w:name w:val="heading 9"/>
    <w:basedOn w:val="1"/>
    <w:next w:val="1"/>
    <w:link w:val="141"/>
    <w:qFormat/>
    <w:uiPriority w:val="9"/>
    <w:pPr>
      <w:keepNext/>
      <w:keepLines/>
      <w:tabs>
        <w:tab w:val="left" w:pos="145"/>
      </w:tabs>
      <w:spacing w:before="240" w:after="64" w:line="319" w:lineRule="auto"/>
      <w:ind w:left="145" w:hanging="1584"/>
      <w:outlineLvl w:val="8"/>
    </w:pPr>
    <w:rPr>
      <w:rFonts w:ascii="Arial" w:hAnsi="Arial" w:eastAsia="黑体" w:cs="Times New Roman"/>
      <w:szCs w:val="20"/>
    </w:rPr>
  </w:style>
  <w:style w:type="character" w:default="1" w:styleId="91">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link w:val="243"/>
    <w:qFormat/>
    <w:uiPriority w:val="0"/>
    <w:pPr>
      <w:ind w:firstLine="420" w:firstLineChars="200"/>
    </w:pPr>
    <w:rPr>
      <w:rFonts w:ascii="Times New Roman" w:hAnsi="Times New Roman" w:cs="Times New Roman"/>
      <w:sz w:val="28"/>
      <w:szCs w:val="20"/>
    </w:rPr>
  </w:style>
  <w:style w:type="paragraph" w:styleId="3">
    <w:name w:val="macro"/>
    <w:link w:val="203"/>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3">
    <w:name w:val="List 3"/>
    <w:basedOn w:val="1"/>
    <w:qFormat/>
    <w:uiPriority w:val="0"/>
    <w:pPr>
      <w:ind w:left="100" w:leftChars="400" w:hanging="200" w:hangingChars="200"/>
    </w:pPr>
    <w:rPr>
      <w:rFonts w:ascii="Times New Roman" w:hAnsi="Times New Roman" w:cs="Times New Roman"/>
      <w:szCs w:val="20"/>
    </w:rPr>
  </w:style>
  <w:style w:type="paragraph" w:styleId="14">
    <w:name w:val="toc 7"/>
    <w:basedOn w:val="1"/>
    <w:next w:val="1"/>
    <w:qFormat/>
    <w:uiPriority w:val="39"/>
    <w:pPr>
      <w:ind w:left="1260"/>
      <w:jc w:val="left"/>
    </w:pPr>
    <w:rPr>
      <w:rFonts w:ascii="Times New Roman" w:hAnsi="Times New Roman" w:cs="Times New Roman"/>
      <w:sz w:val="18"/>
      <w:szCs w:val="20"/>
    </w:rPr>
  </w:style>
  <w:style w:type="paragraph" w:styleId="15">
    <w:name w:val="List Number 2"/>
    <w:basedOn w:val="1"/>
    <w:qFormat/>
    <w:uiPriority w:val="0"/>
    <w:pPr>
      <w:numPr>
        <w:ilvl w:val="0"/>
        <w:numId w:val="3"/>
      </w:numPr>
    </w:pPr>
    <w:rPr>
      <w:rFonts w:ascii="Times New Roman" w:hAnsi="Times New Roman" w:cs="Times New Roman"/>
      <w:szCs w:val="20"/>
    </w:rPr>
  </w:style>
  <w:style w:type="paragraph" w:styleId="16">
    <w:name w:val="table of authorities"/>
    <w:basedOn w:val="1"/>
    <w:next w:val="1"/>
    <w:semiHidden/>
    <w:qFormat/>
    <w:uiPriority w:val="0"/>
    <w:pPr>
      <w:ind w:left="420" w:leftChars="200"/>
    </w:pPr>
    <w:rPr>
      <w:rFonts w:ascii="Times New Roman" w:hAnsi="Times New Roman" w:cs="Times New Roman"/>
      <w:szCs w:val="20"/>
    </w:rPr>
  </w:style>
  <w:style w:type="paragraph" w:styleId="17">
    <w:name w:val="Note Heading"/>
    <w:basedOn w:val="1"/>
    <w:next w:val="1"/>
    <w:link w:val="211"/>
    <w:qFormat/>
    <w:uiPriority w:val="0"/>
    <w:pPr>
      <w:jc w:val="center"/>
    </w:pPr>
    <w:rPr>
      <w:rFonts w:ascii="Times New Roman" w:hAnsi="Times New Roman" w:cs="Times New Roman"/>
      <w:szCs w:val="20"/>
    </w:rPr>
  </w:style>
  <w:style w:type="paragraph" w:styleId="18">
    <w:name w:val="List Bullet 4"/>
    <w:basedOn w:val="1"/>
    <w:qFormat/>
    <w:uiPriority w:val="0"/>
    <w:pPr>
      <w:numPr>
        <w:ilvl w:val="0"/>
        <w:numId w:val="4"/>
      </w:numPr>
    </w:pPr>
    <w:rPr>
      <w:rFonts w:ascii="Times New Roman" w:hAnsi="Times New Roman" w:cs="Times New Roman"/>
      <w:szCs w:val="20"/>
    </w:rPr>
  </w:style>
  <w:style w:type="paragraph" w:styleId="19">
    <w:name w:val="index 8"/>
    <w:basedOn w:val="1"/>
    <w:next w:val="1"/>
    <w:semiHidden/>
    <w:qFormat/>
    <w:uiPriority w:val="0"/>
    <w:pPr>
      <w:ind w:left="1400" w:leftChars="1400"/>
    </w:pPr>
    <w:rPr>
      <w:rFonts w:ascii="Times New Roman" w:hAnsi="Times New Roman" w:cs="Times New Roman"/>
      <w:szCs w:val="20"/>
    </w:rPr>
  </w:style>
  <w:style w:type="paragraph" w:styleId="20">
    <w:name w:val="E-mail Signature"/>
    <w:basedOn w:val="1"/>
    <w:link w:val="201"/>
    <w:qFormat/>
    <w:uiPriority w:val="0"/>
    <w:rPr>
      <w:rFonts w:ascii="Times New Roman" w:hAnsi="Times New Roman" w:cs="Times New Roman"/>
      <w:szCs w:val="20"/>
    </w:rPr>
  </w:style>
  <w:style w:type="paragraph" w:styleId="21">
    <w:name w:val="List Number"/>
    <w:basedOn w:val="1"/>
    <w:qFormat/>
    <w:uiPriority w:val="0"/>
    <w:pPr>
      <w:numPr>
        <w:ilvl w:val="0"/>
        <w:numId w:val="5"/>
      </w:numPr>
    </w:pPr>
    <w:rPr>
      <w:rFonts w:ascii="Times New Roman" w:hAnsi="Times New Roman" w:cs="Times New Roman"/>
      <w:szCs w:val="20"/>
    </w:rPr>
  </w:style>
  <w:style w:type="paragraph" w:styleId="22">
    <w:name w:val="caption"/>
    <w:basedOn w:val="1"/>
    <w:next w:val="1"/>
    <w:link w:val="123"/>
    <w:unhideWhenUsed/>
    <w:qFormat/>
    <w:uiPriority w:val="0"/>
    <w:rPr>
      <w:rFonts w:ascii="Cambria" w:hAnsi="Cambria" w:eastAsia="黑体" w:cs="Times New Roman"/>
      <w:kern w:val="0"/>
      <w:sz w:val="20"/>
      <w:szCs w:val="20"/>
    </w:rPr>
  </w:style>
  <w:style w:type="paragraph" w:styleId="23">
    <w:name w:val="index 5"/>
    <w:basedOn w:val="1"/>
    <w:next w:val="1"/>
    <w:semiHidden/>
    <w:qFormat/>
    <w:uiPriority w:val="0"/>
    <w:pPr>
      <w:ind w:left="800" w:leftChars="800"/>
    </w:pPr>
    <w:rPr>
      <w:rFonts w:ascii="Times New Roman" w:hAnsi="Times New Roman" w:cs="Times New Roman"/>
      <w:szCs w:val="20"/>
    </w:rPr>
  </w:style>
  <w:style w:type="paragraph" w:styleId="24">
    <w:name w:val="List Bullet"/>
    <w:basedOn w:val="1"/>
    <w:qFormat/>
    <w:uiPriority w:val="0"/>
    <w:pPr>
      <w:tabs>
        <w:tab w:val="left" w:pos="360"/>
      </w:tabs>
      <w:ind w:left="360" w:hanging="360" w:hangingChars="200"/>
    </w:pPr>
    <w:rPr>
      <w:rFonts w:ascii="Times New Roman" w:hAnsi="Times New Roman" w:cs="Times New Roman"/>
      <w:szCs w:val="20"/>
    </w:rPr>
  </w:style>
  <w:style w:type="paragraph" w:styleId="25">
    <w:name w:val="envelope address"/>
    <w:basedOn w:val="1"/>
    <w:qFormat/>
    <w:uiPriority w:val="0"/>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26">
    <w:name w:val="Document Map"/>
    <w:basedOn w:val="1"/>
    <w:link w:val="124"/>
    <w:unhideWhenUsed/>
    <w:qFormat/>
    <w:uiPriority w:val="99"/>
    <w:rPr>
      <w:rFonts w:ascii="宋体"/>
      <w:sz w:val="18"/>
      <w:szCs w:val="18"/>
    </w:rPr>
  </w:style>
  <w:style w:type="paragraph" w:styleId="27">
    <w:name w:val="toa heading"/>
    <w:basedOn w:val="1"/>
    <w:next w:val="1"/>
    <w:semiHidden/>
    <w:qFormat/>
    <w:uiPriority w:val="0"/>
    <w:pPr>
      <w:spacing w:before="120"/>
    </w:pPr>
    <w:rPr>
      <w:rFonts w:ascii="Arial" w:hAnsi="Arial" w:cs="Arial"/>
      <w:sz w:val="24"/>
      <w:szCs w:val="24"/>
    </w:rPr>
  </w:style>
  <w:style w:type="paragraph" w:styleId="28">
    <w:name w:val="annotation text"/>
    <w:basedOn w:val="1"/>
    <w:link w:val="121"/>
    <w:unhideWhenUsed/>
    <w:qFormat/>
    <w:uiPriority w:val="0"/>
    <w:pPr>
      <w:jc w:val="left"/>
    </w:pPr>
    <w:rPr>
      <w:rFonts w:cs="Times New Roman"/>
    </w:rPr>
  </w:style>
  <w:style w:type="paragraph" w:styleId="29">
    <w:name w:val="index 6"/>
    <w:basedOn w:val="1"/>
    <w:next w:val="1"/>
    <w:semiHidden/>
    <w:qFormat/>
    <w:uiPriority w:val="0"/>
    <w:pPr>
      <w:ind w:left="1000" w:leftChars="1000"/>
    </w:pPr>
    <w:rPr>
      <w:rFonts w:ascii="Times New Roman" w:hAnsi="Times New Roman" w:cs="Times New Roman"/>
      <w:szCs w:val="20"/>
    </w:rPr>
  </w:style>
  <w:style w:type="paragraph" w:styleId="30">
    <w:name w:val="Salutation"/>
    <w:basedOn w:val="1"/>
    <w:next w:val="1"/>
    <w:link w:val="200"/>
    <w:qFormat/>
    <w:uiPriority w:val="0"/>
    <w:rPr>
      <w:rFonts w:ascii="Times New Roman" w:hAnsi="Times New Roman" w:cs="Times New Roman"/>
      <w:szCs w:val="20"/>
    </w:rPr>
  </w:style>
  <w:style w:type="paragraph" w:styleId="31">
    <w:name w:val="Body Text 3"/>
    <w:basedOn w:val="1"/>
    <w:link w:val="210"/>
    <w:qFormat/>
    <w:uiPriority w:val="0"/>
    <w:pPr>
      <w:spacing w:after="120"/>
    </w:pPr>
    <w:rPr>
      <w:rFonts w:ascii="Times New Roman" w:hAnsi="Times New Roman" w:cs="Times New Roman"/>
      <w:sz w:val="16"/>
      <w:szCs w:val="16"/>
    </w:rPr>
  </w:style>
  <w:style w:type="paragraph" w:styleId="32">
    <w:name w:val="Closing"/>
    <w:basedOn w:val="1"/>
    <w:link w:val="204"/>
    <w:qFormat/>
    <w:uiPriority w:val="0"/>
    <w:pPr>
      <w:ind w:left="100" w:leftChars="2100"/>
    </w:pPr>
    <w:rPr>
      <w:rFonts w:ascii="Times New Roman" w:hAnsi="Times New Roman" w:cs="Times New Roman"/>
      <w:szCs w:val="20"/>
    </w:rPr>
  </w:style>
  <w:style w:type="paragraph" w:styleId="33">
    <w:name w:val="List Bullet 3"/>
    <w:basedOn w:val="1"/>
    <w:qFormat/>
    <w:uiPriority w:val="0"/>
    <w:pPr>
      <w:numPr>
        <w:ilvl w:val="0"/>
        <w:numId w:val="6"/>
      </w:numPr>
    </w:pPr>
    <w:rPr>
      <w:rFonts w:ascii="Times New Roman" w:hAnsi="Times New Roman" w:cs="Times New Roman"/>
      <w:szCs w:val="20"/>
    </w:rPr>
  </w:style>
  <w:style w:type="paragraph" w:styleId="34">
    <w:name w:val="Body Text"/>
    <w:basedOn w:val="1"/>
    <w:link w:val="170"/>
    <w:qFormat/>
    <w:uiPriority w:val="0"/>
    <w:rPr>
      <w:rFonts w:ascii="Times New Roman" w:hAnsi="Times New Roman" w:cs="Times New Roman"/>
      <w:szCs w:val="20"/>
    </w:rPr>
  </w:style>
  <w:style w:type="paragraph" w:styleId="35">
    <w:name w:val="Body Text Indent"/>
    <w:basedOn w:val="1"/>
    <w:link w:val="143"/>
    <w:qFormat/>
    <w:uiPriority w:val="0"/>
    <w:pPr>
      <w:ind w:firstLine="640" w:firstLineChars="200"/>
    </w:pPr>
    <w:rPr>
      <w:rFonts w:ascii="Times New Roman" w:hAnsi="Times New Roman" w:eastAsia="仿宋" w:cs="Times New Roman"/>
      <w:sz w:val="32"/>
      <w:szCs w:val="20"/>
    </w:rPr>
  </w:style>
  <w:style w:type="paragraph" w:styleId="36">
    <w:name w:val="List Number 3"/>
    <w:basedOn w:val="1"/>
    <w:qFormat/>
    <w:uiPriority w:val="0"/>
    <w:pPr>
      <w:numPr>
        <w:ilvl w:val="0"/>
        <w:numId w:val="7"/>
      </w:numPr>
    </w:pPr>
    <w:rPr>
      <w:rFonts w:ascii="Times New Roman" w:hAnsi="Times New Roman" w:cs="Times New Roman"/>
      <w:szCs w:val="20"/>
    </w:rPr>
  </w:style>
  <w:style w:type="paragraph" w:styleId="37">
    <w:name w:val="List 2"/>
    <w:basedOn w:val="1"/>
    <w:qFormat/>
    <w:uiPriority w:val="0"/>
    <w:pPr>
      <w:ind w:left="100" w:leftChars="200" w:hanging="200" w:hangingChars="200"/>
    </w:pPr>
    <w:rPr>
      <w:rFonts w:ascii="Times New Roman" w:hAnsi="Times New Roman" w:cs="Times New Roman"/>
      <w:szCs w:val="20"/>
    </w:rPr>
  </w:style>
  <w:style w:type="paragraph" w:styleId="38">
    <w:name w:val="List Continue"/>
    <w:basedOn w:val="1"/>
    <w:qFormat/>
    <w:uiPriority w:val="0"/>
    <w:pPr>
      <w:spacing w:after="120"/>
      <w:ind w:left="420" w:leftChars="200"/>
    </w:pPr>
    <w:rPr>
      <w:rFonts w:ascii="Times New Roman" w:hAnsi="Times New Roman" w:cs="Times New Roman"/>
      <w:szCs w:val="20"/>
    </w:rPr>
  </w:style>
  <w:style w:type="paragraph" w:styleId="39">
    <w:name w:val="Block Text"/>
    <w:basedOn w:val="1"/>
    <w:qFormat/>
    <w:uiPriority w:val="0"/>
    <w:pPr>
      <w:spacing w:after="120"/>
      <w:ind w:left="1440" w:leftChars="700" w:right="1440" w:rightChars="700"/>
    </w:pPr>
    <w:rPr>
      <w:rFonts w:ascii="Times New Roman" w:hAnsi="Times New Roman" w:cs="Times New Roman"/>
      <w:szCs w:val="20"/>
    </w:rPr>
  </w:style>
  <w:style w:type="paragraph" w:styleId="40">
    <w:name w:val="List Bullet 2"/>
    <w:basedOn w:val="1"/>
    <w:qFormat/>
    <w:uiPriority w:val="0"/>
    <w:pPr>
      <w:numPr>
        <w:ilvl w:val="0"/>
        <w:numId w:val="8"/>
      </w:numPr>
    </w:pPr>
    <w:rPr>
      <w:rFonts w:ascii="Times New Roman" w:hAnsi="Times New Roman" w:cs="Times New Roman"/>
      <w:szCs w:val="20"/>
    </w:rPr>
  </w:style>
  <w:style w:type="paragraph" w:styleId="41">
    <w:name w:val="HTML Address"/>
    <w:basedOn w:val="1"/>
    <w:link w:val="198"/>
    <w:qFormat/>
    <w:uiPriority w:val="0"/>
    <w:rPr>
      <w:rFonts w:ascii="Times New Roman" w:hAnsi="Times New Roman" w:cs="Times New Roman"/>
      <w:i/>
      <w:iCs/>
      <w:szCs w:val="20"/>
    </w:rPr>
  </w:style>
  <w:style w:type="paragraph" w:styleId="42">
    <w:name w:val="index 4"/>
    <w:basedOn w:val="1"/>
    <w:next w:val="1"/>
    <w:semiHidden/>
    <w:qFormat/>
    <w:uiPriority w:val="0"/>
    <w:pPr>
      <w:ind w:left="600" w:leftChars="600"/>
    </w:pPr>
    <w:rPr>
      <w:rFonts w:ascii="Times New Roman" w:hAnsi="Times New Roman" w:cs="Times New Roman"/>
      <w:szCs w:val="20"/>
    </w:rPr>
  </w:style>
  <w:style w:type="paragraph" w:styleId="43">
    <w:name w:val="toc 5"/>
    <w:basedOn w:val="1"/>
    <w:next w:val="1"/>
    <w:qFormat/>
    <w:uiPriority w:val="39"/>
    <w:pPr>
      <w:ind w:left="840"/>
      <w:jc w:val="left"/>
    </w:pPr>
    <w:rPr>
      <w:rFonts w:ascii="Times New Roman" w:hAnsi="Times New Roman" w:cs="Times New Roman"/>
      <w:sz w:val="18"/>
      <w:szCs w:val="20"/>
    </w:rPr>
  </w:style>
  <w:style w:type="paragraph" w:styleId="44">
    <w:name w:val="toc 3"/>
    <w:basedOn w:val="1"/>
    <w:next w:val="1"/>
    <w:unhideWhenUsed/>
    <w:qFormat/>
    <w:uiPriority w:val="39"/>
    <w:pPr>
      <w:ind w:left="840" w:leftChars="400"/>
    </w:pPr>
  </w:style>
  <w:style w:type="paragraph" w:styleId="45">
    <w:name w:val="Plain Text"/>
    <w:basedOn w:val="1"/>
    <w:link w:val="176"/>
    <w:qFormat/>
    <w:uiPriority w:val="0"/>
    <w:pPr>
      <w:spacing w:line="440" w:lineRule="exact"/>
      <w:ind w:left="420" w:leftChars="200" w:firstLine="435" w:firstLineChars="207"/>
    </w:pPr>
    <w:rPr>
      <w:rFonts w:ascii="宋体" w:hAnsi="Courier New" w:cs="Times New Roman"/>
      <w:szCs w:val="20"/>
    </w:rPr>
  </w:style>
  <w:style w:type="paragraph" w:styleId="46">
    <w:name w:val="List Bullet 5"/>
    <w:basedOn w:val="1"/>
    <w:qFormat/>
    <w:uiPriority w:val="0"/>
    <w:pPr>
      <w:numPr>
        <w:ilvl w:val="0"/>
        <w:numId w:val="9"/>
      </w:numPr>
    </w:pPr>
    <w:rPr>
      <w:rFonts w:ascii="Times New Roman" w:hAnsi="Times New Roman" w:cs="Times New Roman"/>
      <w:szCs w:val="20"/>
    </w:rPr>
  </w:style>
  <w:style w:type="paragraph" w:styleId="47">
    <w:name w:val="List Number 4"/>
    <w:basedOn w:val="1"/>
    <w:qFormat/>
    <w:uiPriority w:val="0"/>
    <w:pPr>
      <w:numPr>
        <w:ilvl w:val="0"/>
        <w:numId w:val="10"/>
      </w:numPr>
    </w:pPr>
    <w:rPr>
      <w:rFonts w:ascii="Times New Roman" w:hAnsi="Times New Roman" w:cs="Times New Roman"/>
      <w:szCs w:val="20"/>
    </w:rPr>
  </w:style>
  <w:style w:type="paragraph" w:styleId="48">
    <w:name w:val="toc 8"/>
    <w:basedOn w:val="1"/>
    <w:next w:val="1"/>
    <w:qFormat/>
    <w:uiPriority w:val="39"/>
    <w:pPr>
      <w:ind w:left="1470"/>
      <w:jc w:val="left"/>
    </w:pPr>
    <w:rPr>
      <w:rFonts w:ascii="Times New Roman" w:hAnsi="Times New Roman" w:cs="Times New Roman"/>
      <w:sz w:val="18"/>
      <w:szCs w:val="20"/>
    </w:rPr>
  </w:style>
  <w:style w:type="paragraph" w:styleId="49">
    <w:name w:val="index 3"/>
    <w:basedOn w:val="1"/>
    <w:next w:val="1"/>
    <w:semiHidden/>
    <w:qFormat/>
    <w:uiPriority w:val="0"/>
    <w:pPr>
      <w:ind w:left="400" w:leftChars="400"/>
    </w:pPr>
    <w:rPr>
      <w:rFonts w:ascii="Times New Roman" w:hAnsi="Times New Roman" w:cs="Times New Roman"/>
      <w:szCs w:val="20"/>
    </w:rPr>
  </w:style>
  <w:style w:type="paragraph" w:styleId="50">
    <w:name w:val="Date"/>
    <w:basedOn w:val="1"/>
    <w:next w:val="1"/>
    <w:link w:val="181"/>
    <w:qFormat/>
    <w:uiPriority w:val="0"/>
    <w:pPr>
      <w:ind w:left="100" w:leftChars="2500"/>
    </w:pPr>
    <w:rPr>
      <w:rFonts w:ascii="Times New Roman" w:hAnsi="Times New Roman" w:cs="Times New Roman"/>
      <w:szCs w:val="20"/>
    </w:rPr>
  </w:style>
  <w:style w:type="paragraph" w:styleId="51">
    <w:name w:val="Body Text Indent 2"/>
    <w:basedOn w:val="1"/>
    <w:link w:val="150"/>
    <w:qFormat/>
    <w:uiPriority w:val="0"/>
    <w:pPr>
      <w:ind w:firstLine="538" w:firstLineChars="168"/>
    </w:pPr>
    <w:rPr>
      <w:rFonts w:ascii="Times New Roman" w:hAnsi="Times New Roman" w:eastAsia="仿宋" w:cs="Times New Roman"/>
      <w:sz w:val="32"/>
      <w:szCs w:val="20"/>
    </w:rPr>
  </w:style>
  <w:style w:type="paragraph" w:styleId="52">
    <w:name w:val="endnote text"/>
    <w:basedOn w:val="1"/>
    <w:link w:val="206"/>
    <w:semiHidden/>
    <w:qFormat/>
    <w:uiPriority w:val="0"/>
    <w:pPr>
      <w:snapToGrid w:val="0"/>
      <w:jc w:val="left"/>
    </w:pPr>
    <w:rPr>
      <w:rFonts w:ascii="Times New Roman" w:hAnsi="Times New Roman" w:cs="Times New Roman"/>
      <w:szCs w:val="20"/>
    </w:rPr>
  </w:style>
  <w:style w:type="paragraph" w:styleId="53">
    <w:name w:val="List Continue 5"/>
    <w:basedOn w:val="1"/>
    <w:qFormat/>
    <w:uiPriority w:val="0"/>
    <w:pPr>
      <w:spacing w:after="120"/>
      <w:ind w:left="2100" w:leftChars="1000"/>
    </w:pPr>
    <w:rPr>
      <w:rFonts w:ascii="Times New Roman" w:hAnsi="Times New Roman" w:cs="Times New Roman"/>
      <w:szCs w:val="20"/>
    </w:rPr>
  </w:style>
  <w:style w:type="paragraph" w:styleId="54">
    <w:name w:val="Balloon Text"/>
    <w:basedOn w:val="1"/>
    <w:link w:val="125"/>
    <w:unhideWhenUsed/>
    <w:qFormat/>
    <w:uiPriority w:val="0"/>
    <w:rPr>
      <w:sz w:val="18"/>
      <w:szCs w:val="18"/>
    </w:rPr>
  </w:style>
  <w:style w:type="paragraph" w:styleId="55">
    <w:name w:val="footer"/>
    <w:basedOn w:val="1"/>
    <w:link w:val="126"/>
    <w:unhideWhenUsed/>
    <w:qFormat/>
    <w:uiPriority w:val="99"/>
    <w:pPr>
      <w:tabs>
        <w:tab w:val="center" w:pos="4153"/>
        <w:tab w:val="right" w:pos="8306"/>
      </w:tabs>
      <w:snapToGrid w:val="0"/>
      <w:jc w:val="left"/>
    </w:pPr>
    <w:rPr>
      <w:sz w:val="18"/>
      <w:szCs w:val="18"/>
    </w:rPr>
  </w:style>
  <w:style w:type="paragraph" w:styleId="56">
    <w:name w:val="envelope return"/>
    <w:basedOn w:val="1"/>
    <w:qFormat/>
    <w:uiPriority w:val="0"/>
    <w:pPr>
      <w:snapToGrid w:val="0"/>
    </w:pPr>
    <w:rPr>
      <w:rFonts w:ascii="Arial" w:hAnsi="Arial" w:cs="Arial"/>
      <w:szCs w:val="20"/>
    </w:rPr>
  </w:style>
  <w:style w:type="paragraph" w:styleId="57">
    <w:name w:val="header"/>
    <w:basedOn w:val="1"/>
    <w:link w:val="127"/>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05"/>
    <w:qFormat/>
    <w:uiPriority w:val="0"/>
    <w:pPr>
      <w:ind w:left="100" w:leftChars="2100"/>
    </w:pPr>
    <w:rPr>
      <w:rFonts w:ascii="Times New Roman" w:hAnsi="Times New Roman" w:cs="Times New Roman"/>
      <w:szCs w:val="20"/>
    </w:rPr>
  </w:style>
  <w:style w:type="paragraph" w:styleId="59">
    <w:name w:val="toc 1"/>
    <w:basedOn w:val="1"/>
    <w:next w:val="1"/>
    <w:unhideWhenUsed/>
    <w:qFormat/>
    <w:uiPriority w:val="39"/>
  </w:style>
  <w:style w:type="paragraph" w:styleId="60">
    <w:name w:val="List Continue 4"/>
    <w:basedOn w:val="1"/>
    <w:qFormat/>
    <w:uiPriority w:val="0"/>
    <w:pPr>
      <w:spacing w:after="120"/>
      <w:ind w:left="1680" w:leftChars="800"/>
    </w:pPr>
    <w:rPr>
      <w:rFonts w:ascii="Times New Roman" w:hAnsi="Times New Roman" w:cs="Times New Roman"/>
      <w:szCs w:val="20"/>
    </w:rPr>
  </w:style>
  <w:style w:type="paragraph" w:styleId="61">
    <w:name w:val="toc 4"/>
    <w:basedOn w:val="1"/>
    <w:next w:val="1"/>
    <w:qFormat/>
    <w:uiPriority w:val="39"/>
    <w:pPr>
      <w:ind w:left="630"/>
      <w:jc w:val="left"/>
    </w:pPr>
    <w:rPr>
      <w:rFonts w:ascii="Times New Roman" w:hAnsi="Times New Roman" w:cs="Times New Roman"/>
      <w:sz w:val="18"/>
      <w:szCs w:val="20"/>
    </w:rPr>
  </w:style>
  <w:style w:type="paragraph" w:styleId="62">
    <w:name w:val="index heading"/>
    <w:basedOn w:val="1"/>
    <w:next w:val="63"/>
    <w:semiHidden/>
    <w:qFormat/>
    <w:uiPriority w:val="0"/>
    <w:rPr>
      <w:rFonts w:ascii="Arial" w:hAnsi="Arial" w:cs="Arial"/>
      <w:b/>
      <w:bCs/>
      <w:szCs w:val="20"/>
    </w:rPr>
  </w:style>
  <w:style w:type="paragraph" w:styleId="63">
    <w:name w:val="index 1"/>
    <w:basedOn w:val="1"/>
    <w:next w:val="1"/>
    <w:semiHidden/>
    <w:qFormat/>
    <w:uiPriority w:val="0"/>
    <w:rPr>
      <w:rFonts w:ascii="Times New Roman" w:hAnsi="Times New Roman" w:cs="Times New Roman"/>
      <w:szCs w:val="20"/>
    </w:rPr>
  </w:style>
  <w:style w:type="paragraph" w:styleId="64">
    <w:name w:val="Subtitle"/>
    <w:basedOn w:val="1"/>
    <w:link w:val="202"/>
    <w:qFormat/>
    <w:uiPriority w:val="0"/>
    <w:pPr>
      <w:spacing w:before="240" w:after="60" w:line="312" w:lineRule="auto"/>
      <w:jc w:val="center"/>
      <w:outlineLvl w:val="1"/>
    </w:pPr>
    <w:rPr>
      <w:rFonts w:ascii="Arial" w:hAnsi="Arial" w:cs="Arial"/>
      <w:b/>
      <w:bCs/>
      <w:kern w:val="28"/>
      <w:sz w:val="32"/>
      <w:szCs w:val="32"/>
    </w:rPr>
  </w:style>
  <w:style w:type="paragraph" w:styleId="65">
    <w:name w:val="List Number 5"/>
    <w:basedOn w:val="1"/>
    <w:qFormat/>
    <w:uiPriority w:val="0"/>
    <w:pPr>
      <w:numPr>
        <w:ilvl w:val="0"/>
        <w:numId w:val="11"/>
      </w:numPr>
    </w:pPr>
    <w:rPr>
      <w:rFonts w:ascii="Times New Roman" w:hAnsi="Times New Roman" w:cs="Times New Roman"/>
      <w:szCs w:val="20"/>
    </w:rPr>
  </w:style>
  <w:style w:type="paragraph" w:styleId="66">
    <w:name w:val="List"/>
    <w:basedOn w:val="1"/>
    <w:qFormat/>
    <w:uiPriority w:val="0"/>
    <w:pPr>
      <w:ind w:left="200" w:hanging="200" w:hangingChars="200"/>
    </w:pPr>
    <w:rPr>
      <w:rFonts w:ascii="Times New Roman" w:hAnsi="Times New Roman" w:cs="Times New Roman"/>
      <w:szCs w:val="20"/>
    </w:rPr>
  </w:style>
  <w:style w:type="paragraph" w:styleId="67">
    <w:name w:val="footnote text"/>
    <w:basedOn w:val="1"/>
    <w:link w:val="187"/>
    <w:unhideWhenUsed/>
    <w:qFormat/>
    <w:uiPriority w:val="99"/>
    <w:pPr>
      <w:snapToGrid w:val="0"/>
      <w:jc w:val="left"/>
    </w:pPr>
    <w:rPr>
      <w:rFonts w:ascii="Times New Roman" w:hAnsi="Times New Roman" w:cs="Times New Roman"/>
      <w:sz w:val="18"/>
      <w:szCs w:val="18"/>
    </w:rPr>
  </w:style>
  <w:style w:type="paragraph" w:styleId="68">
    <w:name w:val="toc 6"/>
    <w:basedOn w:val="1"/>
    <w:next w:val="1"/>
    <w:qFormat/>
    <w:uiPriority w:val="39"/>
    <w:pPr>
      <w:ind w:left="1050"/>
      <w:jc w:val="left"/>
    </w:pPr>
    <w:rPr>
      <w:rFonts w:ascii="Times New Roman" w:hAnsi="Times New Roman" w:cs="Times New Roman"/>
      <w:sz w:val="18"/>
      <w:szCs w:val="20"/>
    </w:rPr>
  </w:style>
  <w:style w:type="paragraph" w:styleId="69">
    <w:name w:val="List 5"/>
    <w:basedOn w:val="1"/>
    <w:qFormat/>
    <w:uiPriority w:val="0"/>
    <w:pPr>
      <w:ind w:left="100" w:leftChars="800" w:hanging="200" w:hangingChars="200"/>
    </w:pPr>
    <w:rPr>
      <w:rFonts w:ascii="Times New Roman" w:hAnsi="Times New Roman" w:cs="Times New Roman"/>
      <w:szCs w:val="20"/>
    </w:rPr>
  </w:style>
  <w:style w:type="paragraph" w:styleId="70">
    <w:name w:val="Body Text Indent 3"/>
    <w:basedOn w:val="1"/>
    <w:link w:val="177"/>
    <w:qFormat/>
    <w:uiPriority w:val="0"/>
    <w:pPr>
      <w:spacing w:after="120"/>
      <w:ind w:left="420" w:leftChars="200"/>
    </w:pPr>
    <w:rPr>
      <w:rFonts w:ascii="Times New Roman" w:hAnsi="Times New Roman" w:cs="Times New Roman"/>
      <w:sz w:val="16"/>
      <w:szCs w:val="20"/>
    </w:rPr>
  </w:style>
  <w:style w:type="paragraph" w:styleId="71">
    <w:name w:val="index 7"/>
    <w:basedOn w:val="1"/>
    <w:next w:val="1"/>
    <w:semiHidden/>
    <w:qFormat/>
    <w:uiPriority w:val="0"/>
    <w:pPr>
      <w:ind w:left="1200" w:leftChars="1200"/>
    </w:pPr>
    <w:rPr>
      <w:rFonts w:ascii="Times New Roman" w:hAnsi="Times New Roman" w:cs="Times New Roman"/>
      <w:szCs w:val="20"/>
    </w:rPr>
  </w:style>
  <w:style w:type="paragraph" w:styleId="72">
    <w:name w:val="index 9"/>
    <w:basedOn w:val="1"/>
    <w:next w:val="1"/>
    <w:semiHidden/>
    <w:qFormat/>
    <w:uiPriority w:val="0"/>
    <w:pPr>
      <w:ind w:left="1600" w:leftChars="1600"/>
    </w:pPr>
    <w:rPr>
      <w:rFonts w:ascii="Times New Roman" w:hAnsi="Times New Roman" w:cs="Times New Roman"/>
      <w:szCs w:val="20"/>
    </w:rPr>
  </w:style>
  <w:style w:type="paragraph" w:styleId="73">
    <w:name w:val="table of figures"/>
    <w:basedOn w:val="1"/>
    <w:next w:val="1"/>
    <w:qFormat/>
    <w:uiPriority w:val="99"/>
    <w:pPr>
      <w:ind w:left="200" w:leftChars="200" w:hanging="200" w:hangingChars="200"/>
    </w:pPr>
    <w:rPr>
      <w:rFonts w:ascii="Times New Roman" w:hAnsi="Times New Roman" w:cs="Times New Roman"/>
      <w:szCs w:val="20"/>
    </w:rPr>
  </w:style>
  <w:style w:type="paragraph" w:styleId="74">
    <w:name w:val="toc 2"/>
    <w:basedOn w:val="1"/>
    <w:next w:val="1"/>
    <w:unhideWhenUsed/>
    <w:qFormat/>
    <w:uiPriority w:val="39"/>
    <w:pPr>
      <w:ind w:left="420" w:leftChars="200"/>
    </w:pPr>
  </w:style>
  <w:style w:type="paragraph" w:styleId="75">
    <w:name w:val="toc 9"/>
    <w:basedOn w:val="1"/>
    <w:next w:val="1"/>
    <w:qFormat/>
    <w:uiPriority w:val="39"/>
    <w:pPr>
      <w:ind w:left="1680"/>
      <w:jc w:val="left"/>
    </w:pPr>
    <w:rPr>
      <w:rFonts w:ascii="Times New Roman" w:hAnsi="Times New Roman" w:cs="Times New Roman"/>
      <w:sz w:val="18"/>
      <w:szCs w:val="20"/>
    </w:rPr>
  </w:style>
  <w:style w:type="paragraph" w:styleId="76">
    <w:name w:val="Body Text 2"/>
    <w:basedOn w:val="1"/>
    <w:link w:val="209"/>
    <w:qFormat/>
    <w:uiPriority w:val="0"/>
    <w:pPr>
      <w:spacing w:after="120" w:line="480" w:lineRule="auto"/>
    </w:pPr>
    <w:rPr>
      <w:rFonts w:ascii="Times New Roman" w:hAnsi="Times New Roman" w:cs="Times New Roman"/>
      <w:szCs w:val="20"/>
    </w:rPr>
  </w:style>
  <w:style w:type="paragraph" w:styleId="77">
    <w:name w:val="List 4"/>
    <w:basedOn w:val="1"/>
    <w:qFormat/>
    <w:uiPriority w:val="0"/>
    <w:pPr>
      <w:ind w:left="100" w:leftChars="600" w:hanging="200" w:hangingChars="200"/>
    </w:pPr>
    <w:rPr>
      <w:rFonts w:ascii="Times New Roman" w:hAnsi="Times New Roman" w:cs="Times New Roman"/>
      <w:szCs w:val="20"/>
    </w:rPr>
  </w:style>
  <w:style w:type="paragraph" w:styleId="78">
    <w:name w:val="List Continue 2"/>
    <w:basedOn w:val="1"/>
    <w:qFormat/>
    <w:uiPriority w:val="0"/>
    <w:pPr>
      <w:spacing w:after="120"/>
      <w:ind w:left="840" w:leftChars="400"/>
    </w:pPr>
    <w:rPr>
      <w:rFonts w:ascii="Times New Roman" w:hAnsi="Times New Roman" w:cs="Times New Roman"/>
      <w:szCs w:val="20"/>
    </w:rPr>
  </w:style>
  <w:style w:type="paragraph" w:styleId="79">
    <w:name w:val="Message Header"/>
    <w:basedOn w:val="1"/>
    <w:link w:val="207"/>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0">
    <w:name w:val="HTML Preformatted"/>
    <w:basedOn w:val="1"/>
    <w:link w:val="139"/>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82">
    <w:name w:val="List Continue 3"/>
    <w:basedOn w:val="1"/>
    <w:qFormat/>
    <w:uiPriority w:val="0"/>
    <w:pPr>
      <w:spacing w:after="120"/>
      <w:ind w:left="1260" w:leftChars="600"/>
    </w:pPr>
    <w:rPr>
      <w:rFonts w:ascii="Times New Roman" w:hAnsi="Times New Roman" w:cs="Times New Roman"/>
      <w:szCs w:val="20"/>
    </w:rPr>
  </w:style>
  <w:style w:type="paragraph" w:styleId="83">
    <w:name w:val="index 2"/>
    <w:basedOn w:val="1"/>
    <w:next w:val="1"/>
    <w:semiHidden/>
    <w:qFormat/>
    <w:uiPriority w:val="0"/>
    <w:pPr>
      <w:ind w:left="200" w:leftChars="200"/>
    </w:pPr>
    <w:rPr>
      <w:rFonts w:ascii="Times New Roman" w:hAnsi="Times New Roman" w:cs="Times New Roman"/>
      <w:szCs w:val="20"/>
    </w:rPr>
  </w:style>
  <w:style w:type="paragraph" w:styleId="84">
    <w:name w:val="Title"/>
    <w:basedOn w:val="1"/>
    <w:link w:val="199"/>
    <w:qFormat/>
    <w:uiPriority w:val="0"/>
    <w:pPr>
      <w:spacing w:before="240" w:after="60"/>
      <w:jc w:val="center"/>
      <w:outlineLvl w:val="0"/>
    </w:pPr>
    <w:rPr>
      <w:rFonts w:ascii="Arial" w:hAnsi="Arial" w:cs="Arial"/>
      <w:b/>
      <w:bCs/>
      <w:sz w:val="32"/>
      <w:szCs w:val="32"/>
    </w:rPr>
  </w:style>
  <w:style w:type="paragraph" w:styleId="85">
    <w:name w:val="annotation subject"/>
    <w:basedOn w:val="28"/>
    <w:next w:val="28"/>
    <w:link w:val="122"/>
    <w:unhideWhenUsed/>
    <w:qFormat/>
    <w:uiPriority w:val="0"/>
    <w:rPr>
      <w:rFonts w:cs="黑体"/>
      <w:b/>
      <w:bCs/>
    </w:rPr>
  </w:style>
  <w:style w:type="paragraph" w:styleId="86">
    <w:name w:val="Body Text First Indent"/>
    <w:basedOn w:val="34"/>
    <w:link w:val="186"/>
    <w:unhideWhenUsed/>
    <w:qFormat/>
    <w:uiPriority w:val="99"/>
    <w:pPr>
      <w:spacing w:after="120"/>
      <w:ind w:firstLine="420" w:firstLineChars="100"/>
    </w:pPr>
  </w:style>
  <w:style w:type="paragraph" w:styleId="87">
    <w:name w:val="Body Text First Indent 2"/>
    <w:basedOn w:val="35"/>
    <w:link w:val="208"/>
    <w:qFormat/>
    <w:uiPriority w:val="0"/>
    <w:pPr>
      <w:spacing w:after="120"/>
      <w:ind w:left="420" w:leftChars="200" w:firstLine="420"/>
    </w:pPr>
    <w:rPr>
      <w:rFonts w:eastAsia="宋体"/>
      <w:sz w:val="21"/>
    </w:r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Elegant"/>
    <w:basedOn w:val="88"/>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styleId="92">
    <w:name w:val="Strong"/>
    <w:qFormat/>
    <w:uiPriority w:val="22"/>
    <w:rPr>
      <w:b/>
    </w:rPr>
  </w:style>
  <w:style w:type="character" w:styleId="93">
    <w:name w:val="page number"/>
    <w:qFormat/>
    <w:uiPriority w:val="0"/>
  </w:style>
  <w:style w:type="character" w:styleId="94">
    <w:name w:val="FollowedHyperlink"/>
    <w:unhideWhenUsed/>
    <w:qFormat/>
    <w:uiPriority w:val="99"/>
    <w:rPr>
      <w:color w:val="800080"/>
      <w:u w:val="single"/>
    </w:rPr>
  </w:style>
  <w:style w:type="character" w:styleId="95">
    <w:name w:val="Emphasis"/>
    <w:basedOn w:val="91"/>
    <w:qFormat/>
    <w:uiPriority w:val="0"/>
    <w:rPr>
      <w:i/>
      <w:iCs/>
    </w:rPr>
  </w:style>
  <w:style w:type="character" w:styleId="96">
    <w:name w:val="Hyperlink"/>
    <w:unhideWhenUsed/>
    <w:qFormat/>
    <w:uiPriority w:val="99"/>
    <w:rPr>
      <w:color w:val="0000FF"/>
      <w:u w:val="single"/>
    </w:rPr>
  </w:style>
  <w:style w:type="character" w:styleId="97">
    <w:name w:val="annotation reference"/>
    <w:unhideWhenUsed/>
    <w:qFormat/>
    <w:uiPriority w:val="0"/>
    <w:rPr>
      <w:sz w:val="21"/>
      <w:szCs w:val="21"/>
    </w:rPr>
  </w:style>
  <w:style w:type="paragraph" w:customStyle="1" w:styleId="98">
    <w:name w:val="二级."/>
    <w:basedOn w:val="5"/>
    <w:qFormat/>
    <w:uiPriority w:val="0"/>
    <w:pPr>
      <w:tabs>
        <w:tab w:val="left" w:pos="0"/>
      </w:tabs>
      <w:spacing w:before="0" w:after="0" w:line="528" w:lineRule="auto"/>
      <w:ind w:left="181" w:hanging="181"/>
    </w:pPr>
    <w:rPr>
      <w:bCs w:val="0"/>
      <w:sz w:val="36"/>
      <w:szCs w:val="20"/>
    </w:rPr>
  </w:style>
  <w:style w:type="character" w:customStyle="1" w:styleId="99">
    <w:name w:val="标题 1 Char"/>
    <w:link w:val="4"/>
    <w:qFormat/>
    <w:uiPriority w:val="0"/>
    <w:rPr>
      <w:rFonts w:eastAsia="宋体"/>
      <w:b/>
      <w:bCs/>
      <w:kern w:val="44"/>
      <w:sz w:val="32"/>
      <w:szCs w:val="44"/>
    </w:rPr>
  </w:style>
  <w:style w:type="character" w:customStyle="1" w:styleId="100">
    <w:name w:val="标题 3 Char"/>
    <w:link w:val="6"/>
    <w:qFormat/>
    <w:uiPriority w:val="0"/>
    <w:rPr>
      <w:rFonts w:eastAsia="宋体"/>
      <w:b/>
      <w:bCs/>
      <w:sz w:val="28"/>
      <w:szCs w:val="32"/>
    </w:rPr>
  </w:style>
  <w:style w:type="character" w:customStyle="1" w:styleId="101">
    <w:name w:val="标题 2 Char"/>
    <w:link w:val="5"/>
    <w:qFormat/>
    <w:uiPriority w:val="0"/>
    <w:rPr>
      <w:rFonts w:ascii="仿宋_GB2312" w:hAnsi="仿宋_GB2312" w:eastAsia="宋体"/>
      <w:b/>
      <w:bCs/>
      <w:sz w:val="30"/>
      <w:szCs w:val="28"/>
    </w:rPr>
  </w:style>
  <w:style w:type="paragraph" w:customStyle="1" w:styleId="102">
    <w:name w:val="列出段落1"/>
    <w:basedOn w:val="1"/>
    <w:link w:val="293"/>
    <w:qFormat/>
    <w:uiPriority w:val="0"/>
    <w:pPr>
      <w:ind w:firstLine="420" w:firstLineChars="200"/>
    </w:pPr>
    <w:rPr>
      <w:rFonts w:cs="Times New Roman"/>
    </w:rPr>
  </w:style>
  <w:style w:type="paragraph" w:customStyle="1" w:styleId="103">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04">
    <w:name w:val="TOC 标题1"/>
    <w:basedOn w:val="4"/>
    <w:next w:val="1"/>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paragraph" w:customStyle="1" w:styleId="105">
    <w:name w:val="BZ_正文"/>
    <w:basedOn w:val="1"/>
    <w:link w:val="128"/>
    <w:qFormat/>
    <w:uiPriority w:val="0"/>
    <w:pPr>
      <w:widowControl/>
      <w:spacing w:line="360" w:lineRule="auto"/>
      <w:ind w:firstLine="200" w:firstLineChars="200"/>
    </w:pPr>
    <w:rPr>
      <w:rFonts w:ascii="Times New Roman" w:hAnsi="Times New Roman" w:cs="Times New Roman"/>
      <w:kern w:val="0"/>
      <w:sz w:val="24"/>
      <w:szCs w:val="24"/>
    </w:rPr>
  </w:style>
  <w:style w:type="paragraph" w:customStyle="1" w:styleId="106">
    <w:name w:val="BZ_图"/>
    <w:basedOn w:val="1"/>
    <w:next w:val="1"/>
    <w:link w:val="129"/>
    <w:qFormat/>
    <w:uiPriority w:val="0"/>
    <w:pPr>
      <w:keepNext/>
      <w:widowControl/>
      <w:spacing w:beforeLines="50" w:afterLines="50"/>
      <w:jc w:val="center"/>
    </w:pPr>
    <w:rPr>
      <w:rFonts w:ascii="Times New Roman" w:hAnsi="Times New Roman" w:cs="Times New Roman"/>
      <w:kern w:val="0"/>
      <w:sz w:val="20"/>
      <w:szCs w:val="24"/>
    </w:rPr>
  </w:style>
  <w:style w:type="paragraph" w:customStyle="1" w:styleId="107">
    <w:name w:val="正文-gb2312"/>
    <w:basedOn w:val="1"/>
    <w:link w:val="130"/>
    <w:qFormat/>
    <w:uiPriority w:val="0"/>
    <w:pPr>
      <w:widowControl/>
      <w:spacing w:line="360" w:lineRule="auto"/>
      <w:ind w:firstLine="560" w:firstLineChars="200"/>
    </w:pPr>
    <w:rPr>
      <w:rFonts w:ascii="仿宋_GB2312" w:hAnsi="Times New Roman" w:eastAsia="仿宋_GB2312" w:cs="Times New Roman"/>
      <w:kern w:val="0"/>
      <w:sz w:val="28"/>
      <w:szCs w:val="28"/>
    </w:rPr>
  </w:style>
  <w:style w:type="paragraph" w:customStyle="1" w:styleId="108">
    <w:name w:val="tzw"/>
    <w:basedOn w:val="1"/>
    <w:link w:val="131"/>
    <w:qFormat/>
    <w:uiPriority w:val="0"/>
    <w:pPr>
      <w:spacing w:line="360" w:lineRule="auto"/>
      <w:ind w:firstLine="420" w:firstLineChars="200"/>
    </w:pPr>
    <w:rPr>
      <w:szCs w:val="21"/>
    </w:rPr>
  </w:style>
  <w:style w:type="paragraph" w:customStyle="1" w:styleId="109">
    <w:name w:val="BZ_二级标题"/>
    <w:basedOn w:val="5"/>
    <w:next w:val="105"/>
    <w:link w:val="132"/>
    <w:qFormat/>
    <w:uiPriority w:val="0"/>
    <w:pPr>
      <w:widowControl/>
      <w:spacing w:beforeLines="50" w:afterLines="50"/>
      <w:ind w:left="576" w:hanging="576"/>
    </w:pPr>
    <w:rPr>
      <w:rFonts w:ascii="Times New Roman" w:hAnsi="Times New Roman" w:eastAsia="楷体"/>
      <w:kern w:val="2"/>
    </w:rPr>
  </w:style>
  <w:style w:type="paragraph" w:customStyle="1" w:styleId="110">
    <w:name w:val="BZ_三级标题"/>
    <w:basedOn w:val="6"/>
    <w:next w:val="105"/>
    <w:link w:val="265"/>
    <w:qFormat/>
    <w:uiPriority w:val="0"/>
    <w:pPr>
      <w:widowControl/>
      <w:spacing w:beforeLines="50" w:afterLines="50" w:line="240" w:lineRule="auto"/>
      <w:ind w:left="720" w:hanging="720"/>
    </w:pPr>
    <w:rPr>
      <w:rFonts w:eastAsia="黑体"/>
      <w:kern w:val="2"/>
      <w:sz w:val="28"/>
      <w:szCs w:val="28"/>
    </w:rPr>
  </w:style>
  <w:style w:type="paragraph" w:customStyle="1" w:styleId="111">
    <w:name w:val="BZ_四级标题"/>
    <w:basedOn w:val="7"/>
    <w:next w:val="105"/>
    <w:link w:val="266"/>
    <w:qFormat/>
    <w:uiPriority w:val="0"/>
    <w:pPr>
      <w:widowControl/>
      <w:numPr>
        <w:ilvl w:val="0"/>
        <w:numId w:val="0"/>
      </w:numPr>
      <w:tabs>
        <w:tab w:val="left" w:pos="360"/>
      </w:tabs>
      <w:spacing w:beforeLines="50" w:afterLines="50" w:line="240" w:lineRule="auto"/>
    </w:pPr>
    <w:rPr>
      <w:rFonts w:ascii="Times New Roman" w:hAnsi="Times New Roman" w:eastAsia="黑体" w:cs="Times New Roman"/>
    </w:rPr>
  </w:style>
  <w:style w:type="paragraph" w:customStyle="1" w:styleId="112">
    <w:name w:val="BZ_一级标题"/>
    <w:basedOn w:val="4"/>
    <w:next w:val="105"/>
    <w:link w:val="279"/>
    <w:qFormat/>
    <w:uiPriority w:val="0"/>
    <w:pPr>
      <w:widowControl/>
      <w:tabs>
        <w:tab w:val="left" w:pos="360"/>
      </w:tabs>
      <w:spacing w:beforeLines="50" w:afterLines="50" w:line="240" w:lineRule="auto"/>
    </w:pPr>
    <w:rPr>
      <w:rFonts w:eastAsia="华文中宋"/>
      <w:sz w:val="36"/>
      <w:szCs w:val="36"/>
    </w:rPr>
  </w:style>
  <w:style w:type="paragraph" w:customStyle="1" w:styleId="113">
    <w:name w:val="BZ_五级标题"/>
    <w:basedOn w:val="8"/>
    <w:next w:val="105"/>
    <w:link w:val="280"/>
    <w:qFormat/>
    <w:uiPriority w:val="0"/>
    <w:pPr>
      <w:widowControl/>
      <w:spacing w:beforeLines="50" w:afterLines="50" w:line="240" w:lineRule="auto"/>
    </w:pPr>
    <w:rPr>
      <w:rFonts w:eastAsia="黑体"/>
      <w:b w:val="0"/>
      <w:kern w:val="2"/>
      <w:sz w:val="24"/>
      <w:szCs w:val="24"/>
    </w:rPr>
  </w:style>
  <w:style w:type="paragraph" w:customStyle="1" w:styleId="114">
    <w:name w:val="BZ_六级标题"/>
    <w:basedOn w:val="9"/>
    <w:next w:val="105"/>
    <w:link w:val="282"/>
    <w:qFormat/>
    <w:uiPriority w:val="0"/>
    <w:pPr>
      <w:widowControl/>
      <w:spacing w:beforeLines="50" w:afterLines="50" w:line="240" w:lineRule="auto"/>
    </w:pPr>
    <w:rPr>
      <w:rFonts w:ascii="Times New Roman" w:hAnsi="Times New Roman" w:eastAsia="黑体" w:cs="Times New Roman"/>
      <w:b w:val="0"/>
      <w:kern w:val="2"/>
    </w:rPr>
  </w:style>
  <w:style w:type="paragraph" w:customStyle="1" w:styleId="115">
    <w:name w:val="列出段落2"/>
    <w:basedOn w:val="1"/>
    <w:unhideWhenUsed/>
    <w:qFormat/>
    <w:uiPriority w:val="34"/>
    <w:pPr>
      <w:ind w:firstLine="420" w:firstLineChars="200"/>
    </w:pPr>
  </w:style>
  <w:style w:type="paragraph" w:customStyle="1" w:styleId="116">
    <w:name w:val="BZ_题注_图"/>
    <w:basedOn w:val="22"/>
    <w:link w:val="133"/>
    <w:qFormat/>
    <w:uiPriority w:val="0"/>
    <w:pPr>
      <w:spacing w:beforeLines="50" w:afterLines="50"/>
      <w:jc w:val="center"/>
    </w:pPr>
    <w:rPr>
      <w:rFonts w:ascii="Times New Roman" w:hAnsi="Times New Roman"/>
      <w:kern w:val="2"/>
      <w:sz w:val="21"/>
      <w:szCs w:val="21"/>
    </w:rPr>
  </w:style>
  <w:style w:type="character" w:customStyle="1" w:styleId="117">
    <w:name w:val="标题 4 Char"/>
    <w:link w:val="7"/>
    <w:qFormat/>
    <w:uiPriority w:val="0"/>
    <w:rPr>
      <w:rFonts w:ascii="Cambria" w:hAnsi="Cambria" w:eastAsia="宋体" w:cs="黑体"/>
      <w:bCs/>
      <w:kern w:val="2"/>
      <w:sz w:val="24"/>
      <w:szCs w:val="28"/>
    </w:rPr>
  </w:style>
  <w:style w:type="character" w:customStyle="1" w:styleId="118">
    <w:name w:val="标题 5 Char"/>
    <w:link w:val="8"/>
    <w:qFormat/>
    <w:uiPriority w:val="0"/>
    <w:rPr>
      <w:b/>
      <w:bCs/>
      <w:sz w:val="28"/>
      <w:szCs w:val="28"/>
    </w:rPr>
  </w:style>
  <w:style w:type="character" w:customStyle="1" w:styleId="119">
    <w:name w:val="标题 6 Char"/>
    <w:link w:val="9"/>
    <w:qFormat/>
    <w:uiPriority w:val="0"/>
    <w:rPr>
      <w:rFonts w:ascii="Cambria" w:hAnsi="Cambria" w:eastAsia="宋体" w:cs="黑体"/>
      <w:b/>
      <w:bCs/>
      <w:sz w:val="24"/>
      <w:szCs w:val="24"/>
    </w:rPr>
  </w:style>
  <w:style w:type="character" w:customStyle="1" w:styleId="120">
    <w:name w:val="标题 7 Char"/>
    <w:link w:val="10"/>
    <w:qFormat/>
    <w:uiPriority w:val="9"/>
    <w:rPr>
      <w:b/>
      <w:bCs/>
      <w:sz w:val="24"/>
      <w:szCs w:val="24"/>
    </w:rPr>
  </w:style>
  <w:style w:type="character" w:customStyle="1" w:styleId="121">
    <w:name w:val="批注文字 Char"/>
    <w:link w:val="28"/>
    <w:qFormat/>
    <w:uiPriority w:val="0"/>
    <w:rPr>
      <w:rFonts w:ascii="Calibri" w:hAnsi="Calibri" w:eastAsia="宋体" w:cs="Times New Roman"/>
    </w:rPr>
  </w:style>
  <w:style w:type="character" w:customStyle="1" w:styleId="122">
    <w:name w:val="批注主题 Char"/>
    <w:link w:val="85"/>
    <w:qFormat/>
    <w:uiPriority w:val="0"/>
    <w:rPr>
      <w:rFonts w:ascii="Calibri" w:hAnsi="Calibri" w:eastAsia="宋体" w:cs="Times New Roman"/>
      <w:b/>
      <w:bCs/>
    </w:rPr>
  </w:style>
  <w:style w:type="character" w:customStyle="1" w:styleId="123">
    <w:name w:val="题注 Char"/>
    <w:link w:val="22"/>
    <w:qFormat/>
    <w:uiPriority w:val="0"/>
    <w:rPr>
      <w:rFonts w:ascii="Cambria" w:hAnsi="Cambria" w:eastAsia="黑体" w:cs="Times New Roman"/>
      <w:sz w:val="20"/>
      <w:szCs w:val="20"/>
    </w:rPr>
  </w:style>
  <w:style w:type="character" w:customStyle="1" w:styleId="124">
    <w:name w:val="文档结构图 Char"/>
    <w:link w:val="26"/>
    <w:qFormat/>
    <w:uiPriority w:val="99"/>
    <w:rPr>
      <w:rFonts w:ascii="宋体" w:eastAsia="宋体"/>
      <w:sz w:val="18"/>
      <w:szCs w:val="18"/>
    </w:rPr>
  </w:style>
  <w:style w:type="character" w:customStyle="1" w:styleId="125">
    <w:name w:val="批注框文本 Char"/>
    <w:link w:val="54"/>
    <w:qFormat/>
    <w:uiPriority w:val="0"/>
    <w:rPr>
      <w:sz w:val="18"/>
      <w:szCs w:val="18"/>
    </w:rPr>
  </w:style>
  <w:style w:type="character" w:customStyle="1" w:styleId="126">
    <w:name w:val="页脚 Char"/>
    <w:link w:val="55"/>
    <w:qFormat/>
    <w:uiPriority w:val="99"/>
    <w:rPr>
      <w:sz w:val="18"/>
      <w:szCs w:val="18"/>
    </w:rPr>
  </w:style>
  <w:style w:type="character" w:customStyle="1" w:styleId="127">
    <w:name w:val="页眉 Char"/>
    <w:link w:val="57"/>
    <w:qFormat/>
    <w:uiPriority w:val="0"/>
    <w:rPr>
      <w:sz w:val="18"/>
      <w:szCs w:val="18"/>
    </w:rPr>
  </w:style>
  <w:style w:type="character" w:customStyle="1" w:styleId="128">
    <w:name w:val="BZ_正文 Char"/>
    <w:link w:val="105"/>
    <w:qFormat/>
    <w:uiPriority w:val="0"/>
    <w:rPr>
      <w:rFonts w:ascii="Times New Roman" w:hAnsi="Times New Roman" w:eastAsia="宋体" w:cs="Times New Roman"/>
      <w:sz w:val="24"/>
      <w:szCs w:val="24"/>
    </w:rPr>
  </w:style>
  <w:style w:type="character" w:customStyle="1" w:styleId="129">
    <w:name w:val="BZ_图 Char"/>
    <w:link w:val="106"/>
    <w:qFormat/>
    <w:uiPriority w:val="0"/>
    <w:rPr>
      <w:rFonts w:ascii="Times New Roman" w:hAnsi="Times New Roman" w:eastAsia="宋体" w:cs="Times New Roman"/>
      <w:szCs w:val="24"/>
    </w:rPr>
  </w:style>
  <w:style w:type="character" w:customStyle="1" w:styleId="130">
    <w:name w:val="正文-gb2312 Char"/>
    <w:link w:val="107"/>
    <w:qFormat/>
    <w:uiPriority w:val="0"/>
    <w:rPr>
      <w:rFonts w:ascii="仿宋_GB2312" w:hAnsi="Times New Roman" w:eastAsia="仿宋_GB2312" w:cs="Times New Roman"/>
      <w:sz w:val="28"/>
      <w:szCs w:val="28"/>
    </w:rPr>
  </w:style>
  <w:style w:type="character" w:customStyle="1" w:styleId="131">
    <w:name w:val="tzw Char Char"/>
    <w:link w:val="108"/>
    <w:qFormat/>
    <w:uiPriority w:val="0"/>
    <w:rPr>
      <w:szCs w:val="21"/>
    </w:rPr>
  </w:style>
  <w:style w:type="character" w:customStyle="1" w:styleId="132">
    <w:name w:val="BZ_二级标题 Char"/>
    <w:link w:val="109"/>
    <w:qFormat/>
    <w:uiPriority w:val="0"/>
    <w:rPr>
      <w:rFonts w:eastAsia="楷体"/>
      <w:b/>
      <w:bCs/>
      <w:kern w:val="2"/>
      <w:sz w:val="30"/>
      <w:szCs w:val="28"/>
    </w:rPr>
  </w:style>
  <w:style w:type="character" w:customStyle="1" w:styleId="133">
    <w:name w:val="BZ_题注_图 Char"/>
    <w:link w:val="116"/>
    <w:qFormat/>
    <w:uiPriority w:val="0"/>
    <w:rPr>
      <w:rFonts w:eastAsia="黑体"/>
      <w:kern w:val="2"/>
      <w:sz w:val="21"/>
      <w:szCs w:val="21"/>
    </w:rPr>
  </w:style>
  <w:style w:type="paragraph" w:customStyle="1" w:styleId="134">
    <w:name w:val="正文段落"/>
    <w:basedOn w:val="1"/>
    <w:link w:val="135"/>
    <w:qFormat/>
    <w:uiPriority w:val="0"/>
    <w:pPr>
      <w:ind w:firstLine="560" w:firstLineChars="200"/>
    </w:pPr>
    <w:rPr>
      <w:rFonts w:ascii="宋体" w:hAnsi="宋体" w:cs="Times New Roman"/>
      <w:sz w:val="28"/>
      <w:szCs w:val="20"/>
    </w:rPr>
  </w:style>
  <w:style w:type="character" w:customStyle="1" w:styleId="135">
    <w:name w:val="正文段落 Char"/>
    <w:link w:val="134"/>
    <w:qFormat/>
    <w:uiPriority w:val="0"/>
    <w:rPr>
      <w:rFonts w:ascii="宋体" w:hAnsi="宋体"/>
      <w:kern w:val="2"/>
      <w:sz w:val="28"/>
    </w:rPr>
  </w:style>
  <w:style w:type="paragraph" w:customStyle="1" w:styleId="136">
    <w:name w:val="列出段落3"/>
    <w:basedOn w:val="1"/>
    <w:link w:val="296"/>
    <w:qFormat/>
    <w:uiPriority w:val="34"/>
    <w:pPr>
      <w:ind w:firstLine="420" w:firstLineChars="200"/>
    </w:pPr>
  </w:style>
  <w:style w:type="paragraph" w:customStyle="1" w:styleId="137">
    <w:name w:val="正文12"/>
    <w:basedOn w:val="1"/>
    <w:link w:val="138"/>
    <w:qFormat/>
    <w:uiPriority w:val="0"/>
    <w:pPr>
      <w:spacing w:beforeLines="50" w:afterLines="50" w:line="360" w:lineRule="auto"/>
      <w:ind w:firstLine="200" w:firstLineChars="200"/>
    </w:pPr>
    <w:rPr>
      <w:rFonts w:cs="Times New Roman"/>
      <w:sz w:val="24"/>
      <w:szCs w:val="24"/>
    </w:rPr>
  </w:style>
  <w:style w:type="character" w:customStyle="1" w:styleId="138">
    <w:name w:val="正文12 Char"/>
    <w:link w:val="137"/>
    <w:qFormat/>
    <w:uiPriority w:val="0"/>
    <w:rPr>
      <w:rFonts w:ascii="Calibri" w:hAnsi="Calibri"/>
      <w:kern w:val="2"/>
      <w:sz w:val="24"/>
      <w:szCs w:val="24"/>
    </w:rPr>
  </w:style>
  <w:style w:type="character" w:customStyle="1" w:styleId="139">
    <w:name w:val="HTML 预设格式 Char"/>
    <w:basedOn w:val="91"/>
    <w:link w:val="80"/>
    <w:qFormat/>
    <w:uiPriority w:val="0"/>
    <w:rPr>
      <w:rFonts w:ascii="宋体" w:hAnsi="宋体" w:cs="宋体"/>
      <w:sz w:val="24"/>
      <w:szCs w:val="24"/>
    </w:rPr>
  </w:style>
  <w:style w:type="character" w:customStyle="1" w:styleId="140">
    <w:name w:val="标题 8 Char"/>
    <w:basedOn w:val="91"/>
    <w:link w:val="11"/>
    <w:qFormat/>
    <w:uiPriority w:val="9"/>
    <w:rPr>
      <w:rFonts w:ascii="Arial" w:hAnsi="Arial" w:eastAsia="黑体"/>
      <w:kern w:val="2"/>
      <w:sz w:val="24"/>
    </w:rPr>
  </w:style>
  <w:style w:type="character" w:customStyle="1" w:styleId="141">
    <w:name w:val="标题 9 Char"/>
    <w:basedOn w:val="91"/>
    <w:link w:val="12"/>
    <w:qFormat/>
    <w:uiPriority w:val="9"/>
    <w:rPr>
      <w:rFonts w:ascii="Arial" w:hAnsi="Arial" w:eastAsia="黑体"/>
      <w:kern w:val="2"/>
      <w:sz w:val="21"/>
    </w:rPr>
  </w:style>
  <w:style w:type="character" w:customStyle="1" w:styleId="142">
    <w:name w:val="hi1"/>
    <w:basedOn w:val="91"/>
    <w:qFormat/>
    <w:uiPriority w:val="0"/>
  </w:style>
  <w:style w:type="character" w:customStyle="1" w:styleId="143">
    <w:name w:val="正文文本缩进 Char"/>
    <w:link w:val="35"/>
    <w:qFormat/>
    <w:uiPriority w:val="0"/>
    <w:rPr>
      <w:rFonts w:eastAsia="仿宋"/>
      <w:kern w:val="2"/>
      <w:sz w:val="32"/>
    </w:rPr>
  </w:style>
  <w:style w:type="character" w:customStyle="1" w:styleId="144">
    <w:name w:val="正文文本缩进 Char1"/>
    <w:basedOn w:val="91"/>
    <w:semiHidden/>
    <w:qFormat/>
    <w:uiPriority w:val="99"/>
    <w:rPr>
      <w:rFonts w:ascii="Calibri" w:hAnsi="Calibri" w:cs="黑体"/>
      <w:kern w:val="2"/>
      <w:sz w:val="21"/>
      <w:szCs w:val="22"/>
    </w:rPr>
  </w:style>
  <w:style w:type="character" w:customStyle="1" w:styleId="145">
    <w:name w:val="Char Char2"/>
    <w:qFormat/>
    <w:uiPriority w:val="0"/>
    <w:rPr>
      <w:rFonts w:ascii="Times New Roman" w:hAnsi="Times New Roman" w:eastAsia="仿宋"/>
      <w:kern w:val="2"/>
      <w:sz w:val="32"/>
    </w:rPr>
  </w:style>
  <w:style w:type="character" w:customStyle="1" w:styleId="146">
    <w:name w:val="样式 标题 6六级 Char"/>
    <w:basedOn w:val="119"/>
    <w:link w:val="147"/>
    <w:qFormat/>
    <w:uiPriority w:val="0"/>
    <w:rPr>
      <w:rFonts w:ascii="Arial" w:hAnsi="Arial" w:eastAsia="宋体" w:cs="黑体"/>
      <w:bCs w:val="0"/>
      <w:kern w:val="2"/>
      <w:sz w:val="28"/>
      <w:szCs w:val="24"/>
    </w:rPr>
  </w:style>
  <w:style w:type="paragraph" w:customStyle="1" w:styleId="147">
    <w:name w:val="样式 标题 6六级"/>
    <w:basedOn w:val="9"/>
    <w:link w:val="146"/>
    <w:qFormat/>
    <w:uiPriority w:val="0"/>
    <w:pPr>
      <w:tabs>
        <w:tab w:val="left" w:pos="0"/>
      </w:tabs>
      <w:spacing w:before="80" w:after="84" w:line="317" w:lineRule="auto"/>
      <w:ind w:left="907" w:hanging="907"/>
    </w:pPr>
    <w:rPr>
      <w:rFonts w:ascii="Arial" w:hAnsi="Arial" w:cs="Times New Roman"/>
      <w:bCs w:val="0"/>
      <w:sz w:val="28"/>
      <w:szCs w:val="20"/>
    </w:rPr>
  </w:style>
  <w:style w:type="character" w:customStyle="1" w:styleId="148">
    <w:name w:val="表文 Char"/>
    <w:link w:val="149"/>
    <w:qFormat/>
    <w:uiPriority w:val="0"/>
    <w:rPr>
      <w:sz w:val="21"/>
    </w:rPr>
  </w:style>
  <w:style w:type="paragraph" w:customStyle="1" w:styleId="149">
    <w:name w:val="表文"/>
    <w:basedOn w:val="1"/>
    <w:link w:val="148"/>
    <w:qFormat/>
    <w:uiPriority w:val="0"/>
    <w:rPr>
      <w:rFonts w:ascii="Times New Roman" w:hAnsi="Times New Roman" w:cs="Times New Roman"/>
      <w:kern w:val="0"/>
      <w:szCs w:val="20"/>
    </w:rPr>
  </w:style>
  <w:style w:type="character" w:customStyle="1" w:styleId="150">
    <w:name w:val="正文文本缩进 2 Char"/>
    <w:link w:val="51"/>
    <w:qFormat/>
    <w:uiPriority w:val="0"/>
    <w:rPr>
      <w:rFonts w:eastAsia="仿宋"/>
      <w:kern w:val="2"/>
      <w:sz w:val="32"/>
    </w:rPr>
  </w:style>
  <w:style w:type="character" w:customStyle="1" w:styleId="151">
    <w:name w:val="正文文本缩进 2 Char1"/>
    <w:basedOn w:val="91"/>
    <w:qFormat/>
    <w:uiPriority w:val="0"/>
    <w:rPr>
      <w:rFonts w:ascii="Calibri" w:hAnsi="Calibri" w:cs="黑体"/>
      <w:kern w:val="2"/>
      <w:sz w:val="21"/>
      <w:szCs w:val="22"/>
    </w:rPr>
  </w:style>
  <w:style w:type="character" w:customStyle="1" w:styleId="152">
    <w:name w:val="mdeck"/>
    <w:basedOn w:val="91"/>
    <w:qFormat/>
    <w:uiPriority w:val="0"/>
  </w:style>
  <w:style w:type="character" w:customStyle="1" w:styleId="153">
    <w:name w:val="info"/>
    <w:basedOn w:val="91"/>
    <w:qFormat/>
    <w:uiPriority w:val="0"/>
  </w:style>
  <w:style w:type="character" w:customStyle="1" w:styleId="154">
    <w:name w:val="表题 Char"/>
    <w:link w:val="155"/>
    <w:qFormat/>
    <w:uiPriority w:val="0"/>
    <w:rPr>
      <w:rFonts w:eastAsia="黑体"/>
      <w:b/>
      <w:kern w:val="2"/>
      <w:sz w:val="21"/>
    </w:rPr>
  </w:style>
  <w:style w:type="paragraph" w:customStyle="1" w:styleId="155">
    <w:name w:val="表题"/>
    <w:basedOn w:val="1"/>
    <w:next w:val="1"/>
    <w:link w:val="154"/>
    <w:qFormat/>
    <w:uiPriority w:val="0"/>
    <w:pPr>
      <w:keepNext/>
      <w:spacing w:beforeLines="50" w:line="360" w:lineRule="auto"/>
      <w:jc w:val="center"/>
    </w:pPr>
    <w:rPr>
      <w:rFonts w:ascii="Times New Roman" w:hAnsi="Times New Roman" w:eastAsia="黑体" w:cs="Times New Roman"/>
      <w:b/>
      <w:szCs w:val="20"/>
    </w:rPr>
  </w:style>
  <w:style w:type="character" w:customStyle="1" w:styleId="156">
    <w:name w:val="text-content"/>
    <w:basedOn w:val="91"/>
    <w:qFormat/>
    <w:uiPriority w:val="0"/>
  </w:style>
  <w:style w:type="character" w:customStyle="1" w:styleId="157">
    <w:name w:val="Char Char3"/>
    <w:qFormat/>
    <w:uiPriority w:val="0"/>
    <w:rPr>
      <w:rFonts w:ascii="Arial" w:hAnsi="Arial" w:eastAsia="黑体"/>
      <w:sz w:val="20"/>
    </w:rPr>
  </w:style>
  <w:style w:type="character" w:customStyle="1" w:styleId="158">
    <w:name w:val="无间隔 Char"/>
    <w:link w:val="159"/>
    <w:qFormat/>
    <w:uiPriority w:val="0"/>
    <w:rPr>
      <w:rFonts w:ascii="Calibri" w:hAnsi="Calibri"/>
      <w:sz w:val="22"/>
    </w:rPr>
  </w:style>
  <w:style w:type="paragraph" w:customStyle="1" w:styleId="159">
    <w:name w:val="无间隔2"/>
    <w:link w:val="158"/>
    <w:qFormat/>
    <w:uiPriority w:val="0"/>
    <w:rPr>
      <w:rFonts w:ascii="Calibri" w:hAnsi="Calibri" w:eastAsia="宋体" w:cs="Times New Roman"/>
      <w:sz w:val="22"/>
      <w:lang w:val="en-US" w:eastAsia="zh-CN" w:bidi="ar-SA"/>
    </w:rPr>
  </w:style>
  <w:style w:type="character" w:customStyle="1" w:styleId="160">
    <w:name w:val="Char Char6"/>
    <w:qFormat/>
    <w:uiPriority w:val="0"/>
    <w:rPr>
      <w:rFonts w:ascii="Arial" w:hAnsi="Arial" w:eastAsia="黑体"/>
      <w:sz w:val="20"/>
    </w:rPr>
  </w:style>
  <w:style w:type="character" w:customStyle="1" w:styleId="161">
    <w:name w:val="footnote1"/>
    <w:basedOn w:val="91"/>
    <w:qFormat/>
    <w:uiPriority w:val="0"/>
  </w:style>
  <w:style w:type="paragraph" w:customStyle="1" w:styleId="162">
    <w:name w:val="样式 标题 1 + 黑体 小四"/>
    <w:basedOn w:val="4"/>
    <w:qFormat/>
    <w:uiPriority w:val="0"/>
    <w:pPr>
      <w:keepLines w:val="0"/>
      <w:widowControl/>
      <w:tabs>
        <w:tab w:val="left" w:pos="432"/>
      </w:tabs>
      <w:spacing w:before="150" w:after="60" w:line="360" w:lineRule="auto"/>
      <w:jc w:val="center"/>
    </w:pPr>
    <w:rPr>
      <w:rFonts w:ascii="黑体" w:hAnsi="黑体" w:eastAsia="黑体"/>
      <w:b w:val="0"/>
      <w:bCs w:val="0"/>
      <w:kern w:val="36"/>
      <w:sz w:val="24"/>
      <w:szCs w:val="20"/>
    </w:rPr>
  </w:style>
  <w:style w:type="paragraph" w:customStyle="1" w:styleId="163">
    <w:name w:val="footnote"/>
    <w:basedOn w:val="1"/>
    <w:qFormat/>
    <w:uiPriority w:val="0"/>
    <w:pPr>
      <w:widowControl/>
      <w:spacing w:before="100" w:beforeAutospacing="1" w:after="100" w:afterAutospacing="1"/>
      <w:jc w:val="left"/>
    </w:pPr>
    <w:rPr>
      <w:rFonts w:ascii="宋体" w:hAnsi="宋体" w:cs="Times New Roman"/>
      <w:kern w:val="0"/>
      <w:sz w:val="24"/>
      <w:szCs w:val="20"/>
    </w:rPr>
  </w:style>
  <w:style w:type="paragraph" w:customStyle="1" w:styleId="164">
    <w:name w:val="一级"/>
    <w:basedOn w:val="4"/>
    <w:qFormat/>
    <w:uiPriority w:val="0"/>
    <w:pPr>
      <w:tabs>
        <w:tab w:val="left" w:pos="0"/>
      </w:tabs>
      <w:spacing w:before="312" w:after="312" w:line="576" w:lineRule="auto"/>
    </w:pPr>
    <w:rPr>
      <w:rFonts w:eastAsia="黑体"/>
      <w:bCs w:val="0"/>
      <w:szCs w:val="20"/>
    </w:rPr>
  </w:style>
  <w:style w:type="paragraph" w:customStyle="1" w:styleId="165">
    <w:name w:val="hi"/>
    <w:basedOn w:val="1"/>
    <w:qFormat/>
    <w:uiPriority w:val="0"/>
    <w:pPr>
      <w:widowControl/>
      <w:spacing w:before="100" w:beforeAutospacing="1" w:after="100" w:afterAutospacing="1"/>
      <w:jc w:val="left"/>
    </w:pPr>
    <w:rPr>
      <w:rFonts w:ascii="宋体" w:hAnsi="宋体" w:cs="Times New Roman"/>
      <w:kern w:val="0"/>
      <w:sz w:val="24"/>
      <w:szCs w:val="20"/>
    </w:rPr>
  </w:style>
  <w:style w:type="paragraph" w:customStyle="1" w:styleId="166">
    <w:name w:val="图片"/>
    <w:basedOn w:val="1"/>
    <w:qFormat/>
    <w:uiPriority w:val="0"/>
    <w:pPr>
      <w:keepNext/>
      <w:spacing w:beforeLines="50" w:line="360" w:lineRule="auto"/>
      <w:ind w:firstLine="200" w:firstLineChars="200"/>
      <w:jc w:val="center"/>
    </w:pPr>
    <w:rPr>
      <w:rFonts w:ascii="Times New Roman" w:hAnsi="Times New Roman" w:cs="Times New Roman"/>
      <w:kern w:val="0"/>
      <w:sz w:val="24"/>
      <w:szCs w:val="20"/>
    </w:rPr>
  </w:style>
  <w:style w:type="paragraph" w:customStyle="1" w:styleId="167">
    <w:name w:val="lastincell"/>
    <w:basedOn w:val="1"/>
    <w:qFormat/>
    <w:uiPriority w:val="0"/>
    <w:pPr>
      <w:widowControl/>
      <w:spacing w:line="336" w:lineRule="auto"/>
      <w:jc w:val="left"/>
    </w:pPr>
    <w:rPr>
      <w:rFonts w:ascii="Verdana" w:hAnsi="Verdana" w:cs="Times New Roman"/>
      <w:kern w:val="0"/>
      <w:sz w:val="17"/>
      <w:szCs w:val="20"/>
    </w:rPr>
  </w:style>
  <w:style w:type="paragraph" w:customStyle="1" w:styleId="168">
    <w:name w:val="默认段落字体 Para Char Char Char Char"/>
    <w:basedOn w:val="1"/>
    <w:qFormat/>
    <w:uiPriority w:val="0"/>
    <w:rPr>
      <w:rFonts w:ascii="Times New Roman" w:hAnsi="Times New Roman" w:cs="Times New Roman"/>
      <w:szCs w:val="20"/>
    </w:rPr>
  </w:style>
  <w:style w:type="paragraph" w:customStyle="1" w:styleId="169">
    <w:name w:val="目录1"/>
    <w:basedOn w:val="59"/>
    <w:qFormat/>
    <w:uiPriority w:val="0"/>
    <w:pPr>
      <w:tabs>
        <w:tab w:val="right" w:leader="dot" w:pos="980"/>
        <w:tab w:val="right" w:leader="dot" w:pos="8960"/>
      </w:tabs>
      <w:jc w:val="left"/>
    </w:pPr>
    <w:rPr>
      <w:rFonts w:ascii="Times New Roman" w:hAnsi="Times New Roman" w:eastAsia="黑体" w:cs="Times New Roman"/>
      <w:b/>
      <w:sz w:val="28"/>
      <w:szCs w:val="20"/>
    </w:rPr>
  </w:style>
  <w:style w:type="character" w:customStyle="1" w:styleId="170">
    <w:name w:val="正文文本 Char"/>
    <w:basedOn w:val="91"/>
    <w:link w:val="34"/>
    <w:qFormat/>
    <w:uiPriority w:val="0"/>
    <w:rPr>
      <w:kern w:val="2"/>
      <w:sz w:val="21"/>
    </w:rPr>
  </w:style>
  <w:style w:type="paragraph" w:customStyle="1" w:styleId="171">
    <w:name w:val="Char"/>
    <w:basedOn w:val="26"/>
    <w:qFormat/>
    <w:uiPriority w:val="0"/>
    <w:pPr>
      <w:shd w:val="clear" w:color="auto" w:fill="000080"/>
    </w:pPr>
    <w:rPr>
      <w:rFonts w:ascii="Times New Roman" w:hAnsi="Times New Roman" w:eastAsia="仿宋" w:cs="Times New Roman"/>
      <w:sz w:val="32"/>
      <w:szCs w:val="20"/>
    </w:rPr>
  </w:style>
  <w:style w:type="paragraph" w:customStyle="1" w:styleId="172">
    <w:name w:val="图、表、代码"/>
    <w:basedOn w:val="1"/>
    <w:next w:val="1"/>
    <w:qFormat/>
    <w:uiPriority w:val="0"/>
    <w:pPr>
      <w:adjustRightInd w:val="0"/>
      <w:spacing w:before="120" w:after="120" w:line="280" w:lineRule="atLeast"/>
      <w:ind w:firstLine="482"/>
      <w:jc w:val="center"/>
      <w:textAlignment w:val="baseline"/>
    </w:pPr>
    <w:rPr>
      <w:rFonts w:ascii="Times New Roman" w:hAnsi="Times New Roman" w:eastAsia="黑体" w:cs="Times New Roman"/>
      <w:b/>
      <w:kern w:val="0"/>
      <w:szCs w:val="20"/>
    </w:rPr>
  </w:style>
  <w:style w:type="paragraph" w:customStyle="1" w:styleId="173">
    <w:name w:val="Char3 Char Char Char"/>
    <w:basedOn w:val="1"/>
    <w:qFormat/>
    <w:uiPriority w:val="0"/>
    <w:rPr>
      <w:rFonts w:ascii="Times New Roman" w:hAnsi="Times New Roman" w:eastAsia="仿宋" w:cs="Times New Roman"/>
      <w:sz w:val="24"/>
      <w:szCs w:val="20"/>
    </w:rPr>
  </w:style>
  <w:style w:type="paragraph" w:customStyle="1" w:styleId="174">
    <w:name w:val="四级"/>
    <w:basedOn w:val="7"/>
    <w:qFormat/>
    <w:uiPriority w:val="0"/>
    <w:pPr>
      <w:numPr>
        <w:numId w:val="0"/>
      </w:numPr>
      <w:spacing w:before="160" w:after="170" w:line="240" w:lineRule="auto"/>
      <w:ind w:left="1594" w:hanging="544"/>
    </w:pPr>
    <w:rPr>
      <w:rFonts w:ascii="Arial" w:hAnsi="Arial" w:eastAsia="黑体" w:cs="Times New Roman"/>
      <w:bCs w:val="0"/>
      <w:sz w:val="30"/>
      <w:szCs w:val="20"/>
    </w:rPr>
  </w:style>
  <w:style w:type="paragraph" w:customStyle="1" w:styleId="175">
    <w:name w:val="Char1"/>
    <w:basedOn w:val="1"/>
    <w:qFormat/>
    <w:uiPriority w:val="0"/>
    <w:rPr>
      <w:rFonts w:ascii="Times New Roman" w:hAnsi="Times New Roman" w:eastAsia="仿宋" w:cs="Times New Roman"/>
      <w:sz w:val="24"/>
      <w:szCs w:val="20"/>
    </w:rPr>
  </w:style>
  <w:style w:type="character" w:customStyle="1" w:styleId="176">
    <w:name w:val="纯文本 Char"/>
    <w:basedOn w:val="91"/>
    <w:link w:val="45"/>
    <w:qFormat/>
    <w:uiPriority w:val="0"/>
    <w:rPr>
      <w:rFonts w:ascii="宋体" w:hAnsi="Courier New"/>
      <w:kern w:val="2"/>
      <w:sz w:val="21"/>
    </w:rPr>
  </w:style>
  <w:style w:type="character" w:customStyle="1" w:styleId="177">
    <w:name w:val="正文文本缩进 3 Char"/>
    <w:basedOn w:val="91"/>
    <w:link w:val="70"/>
    <w:qFormat/>
    <w:uiPriority w:val="0"/>
    <w:rPr>
      <w:kern w:val="2"/>
      <w:sz w:val="16"/>
    </w:rPr>
  </w:style>
  <w:style w:type="paragraph" w:customStyle="1" w:styleId="178">
    <w:name w:val="Default Paragraph Font Para Char"/>
    <w:basedOn w:val="1"/>
    <w:qFormat/>
    <w:uiPriority w:val="0"/>
    <w:pPr>
      <w:widowControl/>
      <w:spacing w:after="160" w:line="240" w:lineRule="exact"/>
      <w:jc w:val="left"/>
    </w:pPr>
    <w:rPr>
      <w:rFonts w:ascii="Verdana" w:hAnsi="Verdana" w:cs="Times New Roman"/>
      <w:kern w:val="0"/>
      <w:sz w:val="24"/>
      <w:szCs w:val="20"/>
      <w:lang w:eastAsia="en-US"/>
    </w:rPr>
  </w:style>
  <w:style w:type="paragraph" w:customStyle="1" w:styleId="179">
    <w:name w:val="论文节"/>
    <w:basedOn w:val="5"/>
    <w:qFormat/>
    <w:uiPriority w:val="0"/>
    <w:pPr>
      <w:spacing w:before="240"/>
    </w:pPr>
    <w:rPr>
      <w:rFonts w:ascii="黑体"/>
      <w:bCs w:val="0"/>
      <w:szCs w:val="20"/>
    </w:rPr>
  </w:style>
  <w:style w:type="paragraph" w:customStyle="1" w:styleId="180">
    <w:name w:val="三级标题"/>
    <w:basedOn w:val="6"/>
    <w:qFormat/>
    <w:uiPriority w:val="0"/>
    <w:pPr>
      <w:tabs>
        <w:tab w:val="left" w:pos="284"/>
      </w:tabs>
      <w:spacing w:line="413" w:lineRule="auto"/>
      <w:ind w:left="647" w:hanging="363"/>
    </w:pPr>
    <w:rPr>
      <w:rFonts w:eastAsia="黑体"/>
      <w:bCs w:val="0"/>
      <w:szCs w:val="20"/>
    </w:rPr>
  </w:style>
  <w:style w:type="character" w:customStyle="1" w:styleId="181">
    <w:name w:val="日期 Char"/>
    <w:basedOn w:val="91"/>
    <w:link w:val="50"/>
    <w:qFormat/>
    <w:uiPriority w:val="0"/>
    <w:rPr>
      <w:kern w:val="2"/>
      <w:sz w:val="21"/>
    </w:rPr>
  </w:style>
  <w:style w:type="paragraph" w:customStyle="1" w:styleId="182">
    <w:name w:val="bb"/>
    <w:basedOn w:val="1"/>
    <w:qFormat/>
    <w:uiPriority w:val="0"/>
    <w:pPr>
      <w:widowControl/>
      <w:spacing w:before="100" w:beforeAutospacing="1" w:after="100" w:afterAutospacing="1" w:line="360" w:lineRule="atLeast"/>
      <w:jc w:val="left"/>
    </w:pPr>
    <w:rPr>
      <w:rFonts w:ascii="Times New Roman" w:hAnsi="Times New Roman" w:cs="Times New Roman"/>
      <w:color w:val="000000"/>
      <w:kern w:val="0"/>
      <w:sz w:val="26"/>
      <w:szCs w:val="20"/>
    </w:rPr>
  </w:style>
  <w:style w:type="paragraph" w:customStyle="1" w:styleId="183">
    <w:name w:val="吉奥正文"/>
    <w:basedOn w:val="1"/>
    <w:qFormat/>
    <w:uiPriority w:val="0"/>
    <w:pPr>
      <w:adjustRightInd w:val="0"/>
      <w:snapToGrid w:val="0"/>
      <w:spacing w:before="120" w:line="360" w:lineRule="auto"/>
      <w:ind w:firstLine="480" w:firstLineChars="200"/>
      <w:textAlignment w:val="baseline"/>
    </w:pPr>
    <w:rPr>
      <w:rFonts w:ascii="Times New Roman" w:hAnsi="Times New Roman" w:eastAsia="仿宋" w:cs="Times New Roman"/>
      <w:sz w:val="24"/>
      <w:szCs w:val="20"/>
    </w:rPr>
  </w:style>
  <w:style w:type="table" w:customStyle="1" w:styleId="184">
    <w:name w:val="浅色列表1"/>
    <w:basedOn w:val="88"/>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character" w:customStyle="1" w:styleId="185">
    <w:name w:val="brief11"/>
    <w:qFormat/>
    <w:uiPriority w:val="0"/>
    <w:rPr>
      <w:color w:val="006600"/>
      <w:sz w:val="21"/>
      <w:szCs w:val="21"/>
    </w:rPr>
  </w:style>
  <w:style w:type="character" w:customStyle="1" w:styleId="186">
    <w:name w:val="正文首行缩进 Char"/>
    <w:basedOn w:val="170"/>
    <w:link w:val="86"/>
    <w:qFormat/>
    <w:uiPriority w:val="99"/>
    <w:rPr>
      <w:kern w:val="2"/>
      <w:sz w:val="21"/>
    </w:rPr>
  </w:style>
  <w:style w:type="character" w:customStyle="1" w:styleId="187">
    <w:name w:val="脚注文本 Char"/>
    <w:link w:val="67"/>
    <w:qFormat/>
    <w:uiPriority w:val="99"/>
    <w:rPr>
      <w:kern w:val="2"/>
      <w:sz w:val="18"/>
      <w:szCs w:val="18"/>
    </w:rPr>
  </w:style>
  <w:style w:type="character" w:customStyle="1" w:styleId="188">
    <w:name w:val="脚注文本 Char1"/>
    <w:basedOn w:val="91"/>
    <w:semiHidden/>
    <w:qFormat/>
    <w:uiPriority w:val="99"/>
    <w:rPr>
      <w:rFonts w:ascii="Calibri" w:hAnsi="Calibri" w:cs="黑体"/>
      <w:kern w:val="2"/>
      <w:sz w:val="18"/>
      <w:szCs w:val="18"/>
    </w:rPr>
  </w:style>
  <w:style w:type="paragraph" w:customStyle="1" w:styleId="189">
    <w:name w:val="修订1"/>
    <w:hidden/>
    <w:qFormat/>
    <w:uiPriority w:val="0"/>
    <w:rPr>
      <w:rFonts w:ascii="Times New Roman" w:hAnsi="Times New Roman" w:eastAsia="宋体" w:cs="Times New Roman"/>
      <w:kern w:val="2"/>
      <w:sz w:val="21"/>
      <w:lang w:val="en-US" w:eastAsia="zh-CN" w:bidi="ar-SA"/>
    </w:rPr>
  </w:style>
  <w:style w:type="paragraph" w:customStyle="1" w:styleId="190">
    <w:name w:val="文档正文"/>
    <w:basedOn w:val="1"/>
    <w:link w:val="191"/>
    <w:qFormat/>
    <w:uiPriority w:val="0"/>
    <w:pPr>
      <w:widowControl/>
      <w:adjustRightInd w:val="0"/>
      <w:snapToGrid w:val="0"/>
      <w:spacing w:after="160" w:line="300" w:lineRule="auto"/>
      <w:ind w:firstLine="200" w:firstLineChars="200"/>
    </w:pPr>
    <w:rPr>
      <w:rFonts w:ascii="Verdana" w:hAnsi="Verdana" w:cs="Times New Roman"/>
      <w:kern w:val="0"/>
      <w:sz w:val="24"/>
      <w:szCs w:val="20"/>
      <w:lang w:eastAsia="en-US"/>
    </w:rPr>
  </w:style>
  <w:style w:type="character" w:customStyle="1" w:styleId="191">
    <w:name w:val="文档正文 Char"/>
    <w:link w:val="190"/>
    <w:qFormat/>
    <w:uiPriority w:val="0"/>
    <w:rPr>
      <w:rFonts w:ascii="Verdana" w:hAnsi="Verdana"/>
      <w:sz w:val="24"/>
      <w:lang w:eastAsia="en-US"/>
    </w:rPr>
  </w:style>
  <w:style w:type="paragraph" w:customStyle="1" w:styleId="192">
    <w:name w:val="样式 标题 4四级标题H44th levelh4heading 4sect 1.2.3.4Ref Heading ..."/>
    <w:basedOn w:val="7"/>
    <w:link w:val="193"/>
    <w:qFormat/>
    <w:uiPriority w:val="0"/>
    <w:pPr>
      <w:numPr>
        <w:numId w:val="0"/>
      </w:numPr>
      <w:tabs>
        <w:tab w:val="left" w:pos="525"/>
      </w:tabs>
      <w:spacing w:before="160" w:after="170" w:line="240" w:lineRule="auto"/>
      <w:ind w:left="1069" w:hanging="544"/>
    </w:pPr>
    <w:rPr>
      <w:rFonts w:ascii="Times New Roman" w:hAnsi="Times New Roman" w:eastAsia="黑体" w:cs="Times New Roman"/>
      <w:sz w:val="30"/>
      <w:szCs w:val="20"/>
    </w:rPr>
  </w:style>
  <w:style w:type="character" w:customStyle="1" w:styleId="193">
    <w:name w:val="样式 标题 4四级标题H44th levelh4heading 4sect 1.2.3.4Ref Heading ... Char"/>
    <w:link w:val="192"/>
    <w:qFormat/>
    <w:uiPriority w:val="0"/>
    <w:rPr>
      <w:rFonts w:eastAsia="黑体"/>
      <w:b/>
      <w:bCs/>
      <w:kern w:val="2"/>
      <w:sz w:val="30"/>
    </w:rPr>
  </w:style>
  <w:style w:type="paragraph" w:customStyle="1" w:styleId="194">
    <w:name w:val="样式 四级 + Times New Roman"/>
    <w:basedOn w:val="174"/>
    <w:link w:val="195"/>
    <w:qFormat/>
    <w:uiPriority w:val="0"/>
    <w:pPr>
      <w:tabs>
        <w:tab w:val="left" w:pos="525"/>
      </w:tabs>
      <w:ind w:left="1069"/>
    </w:pPr>
    <w:rPr>
      <w:rFonts w:ascii="Times New Roman" w:hAnsi="Times New Roman"/>
      <w:bCs/>
    </w:rPr>
  </w:style>
  <w:style w:type="character" w:customStyle="1" w:styleId="195">
    <w:name w:val="样式 四级 + Times New Roman Char"/>
    <w:link w:val="194"/>
    <w:qFormat/>
    <w:uiPriority w:val="0"/>
    <w:rPr>
      <w:rFonts w:eastAsia="黑体"/>
      <w:b/>
      <w:bCs/>
      <w:kern w:val="2"/>
      <w:sz w:val="30"/>
    </w:rPr>
  </w:style>
  <w:style w:type="paragraph" w:customStyle="1" w:styleId="196">
    <w:name w:val="Char Char Char"/>
    <w:basedOn w:val="1"/>
    <w:qFormat/>
    <w:uiPriority w:val="0"/>
    <w:rPr>
      <w:rFonts w:ascii="Times New Roman" w:hAnsi="Times New Roman" w:cs="宋体"/>
      <w:b/>
      <w:sz w:val="24"/>
      <w:szCs w:val="24"/>
    </w:rPr>
  </w:style>
  <w:style w:type="paragraph" w:customStyle="1" w:styleId="197">
    <w:name w:val="Char Char1 Char Char Char Char Char Char"/>
    <w:basedOn w:val="1"/>
    <w:qFormat/>
    <w:uiPriority w:val="0"/>
    <w:pPr>
      <w:widowControl/>
      <w:spacing w:after="160" w:line="240" w:lineRule="exact"/>
      <w:jc w:val="left"/>
    </w:pPr>
    <w:rPr>
      <w:rFonts w:ascii="Verdana" w:hAnsi="Verdana" w:eastAsia="仿宋" w:cs="Times New Roman"/>
      <w:kern w:val="0"/>
      <w:sz w:val="24"/>
      <w:szCs w:val="20"/>
      <w:lang w:eastAsia="en-US"/>
    </w:rPr>
  </w:style>
  <w:style w:type="character" w:customStyle="1" w:styleId="198">
    <w:name w:val="HTML 地址 Char"/>
    <w:basedOn w:val="91"/>
    <w:link w:val="41"/>
    <w:qFormat/>
    <w:uiPriority w:val="0"/>
    <w:rPr>
      <w:i/>
      <w:iCs/>
      <w:kern w:val="2"/>
      <w:sz w:val="21"/>
    </w:rPr>
  </w:style>
  <w:style w:type="character" w:customStyle="1" w:styleId="199">
    <w:name w:val="标题 Char"/>
    <w:basedOn w:val="91"/>
    <w:link w:val="84"/>
    <w:qFormat/>
    <w:uiPriority w:val="0"/>
    <w:rPr>
      <w:rFonts w:ascii="Arial" w:hAnsi="Arial" w:cs="Arial"/>
      <w:b/>
      <w:bCs/>
      <w:kern w:val="2"/>
      <w:sz w:val="32"/>
      <w:szCs w:val="32"/>
    </w:rPr>
  </w:style>
  <w:style w:type="character" w:customStyle="1" w:styleId="200">
    <w:name w:val="称呼 Char"/>
    <w:basedOn w:val="91"/>
    <w:link w:val="30"/>
    <w:qFormat/>
    <w:uiPriority w:val="0"/>
    <w:rPr>
      <w:kern w:val="2"/>
      <w:sz w:val="21"/>
    </w:rPr>
  </w:style>
  <w:style w:type="character" w:customStyle="1" w:styleId="201">
    <w:name w:val="电子邮件签名 Char"/>
    <w:basedOn w:val="91"/>
    <w:link w:val="20"/>
    <w:qFormat/>
    <w:uiPriority w:val="0"/>
    <w:rPr>
      <w:kern w:val="2"/>
      <w:sz w:val="21"/>
    </w:rPr>
  </w:style>
  <w:style w:type="character" w:customStyle="1" w:styleId="202">
    <w:name w:val="副标题 Char"/>
    <w:basedOn w:val="91"/>
    <w:link w:val="64"/>
    <w:qFormat/>
    <w:uiPriority w:val="0"/>
    <w:rPr>
      <w:rFonts w:ascii="Arial" w:hAnsi="Arial" w:cs="Arial"/>
      <w:b/>
      <w:bCs/>
      <w:kern w:val="28"/>
      <w:sz w:val="32"/>
      <w:szCs w:val="32"/>
    </w:rPr>
  </w:style>
  <w:style w:type="character" w:customStyle="1" w:styleId="203">
    <w:name w:val="宏文本 Char"/>
    <w:basedOn w:val="91"/>
    <w:link w:val="3"/>
    <w:semiHidden/>
    <w:qFormat/>
    <w:uiPriority w:val="0"/>
    <w:rPr>
      <w:rFonts w:ascii="Courier New" w:hAnsi="Courier New" w:cs="Courier New"/>
      <w:kern w:val="2"/>
      <w:sz w:val="24"/>
      <w:szCs w:val="24"/>
    </w:rPr>
  </w:style>
  <w:style w:type="character" w:customStyle="1" w:styleId="204">
    <w:name w:val="结束语 Char"/>
    <w:basedOn w:val="91"/>
    <w:link w:val="32"/>
    <w:qFormat/>
    <w:uiPriority w:val="0"/>
    <w:rPr>
      <w:kern w:val="2"/>
      <w:sz w:val="21"/>
    </w:rPr>
  </w:style>
  <w:style w:type="character" w:customStyle="1" w:styleId="205">
    <w:name w:val="签名 Char"/>
    <w:basedOn w:val="91"/>
    <w:link w:val="58"/>
    <w:qFormat/>
    <w:uiPriority w:val="0"/>
    <w:rPr>
      <w:kern w:val="2"/>
      <w:sz w:val="21"/>
    </w:rPr>
  </w:style>
  <w:style w:type="character" w:customStyle="1" w:styleId="206">
    <w:name w:val="尾注文本 Char"/>
    <w:basedOn w:val="91"/>
    <w:link w:val="52"/>
    <w:semiHidden/>
    <w:qFormat/>
    <w:uiPriority w:val="0"/>
    <w:rPr>
      <w:kern w:val="2"/>
      <w:sz w:val="21"/>
    </w:rPr>
  </w:style>
  <w:style w:type="character" w:customStyle="1" w:styleId="207">
    <w:name w:val="信息标题 Char"/>
    <w:basedOn w:val="91"/>
    <w:link w:val="79"/>
    <w:qFormat/>
    <w:uiPriority w:val="0"/>
    <w:rPr>
      <w:rFonts w:ascii="Arial" w:hAnsi="Arial" w:cs="Arial"/>
      <w:kern w:val="2"/>
      <w:sz w:val="24"/>
      <w:szCs w:val="24"/>
      <w:shd w:val="pct20" w:color="auto" w:fill="auto"/>
    </w:rPr>
  </w:style>
  <w:style w:type="character" w:customStyle="1" w:styleId="208">
    <w:name w:val="正文首行缩进 2 Char"/>
    <w:basedOn w:val="144"/>
    <w:link w:val="87"/>
    <w:qFormat/>
    <w:uiPriority w:val="0"/>
    <w:rPr>
      <w:rFonts w:ascii="Calibri" w:hAnsi="Calibri" w:cs="黑体"/>
      <w:kern w:val="2"/>
      <w:sz w:val="21"/>
      <w:szCs w:val="22"/>
    </w:rPr>
  </w:style>
  <w:style w:type="character" w:customStyle="1" w:styleId="209">
    <w:name w:val="正文文本 2 Char"/>
    <w:basedOn w:val="91"/>
    <w:link w:val="76"/>
    <w:qFormat/>
    <w:uiPriority w:val="0"/>
    <w:rPr>
      <w:kern w:val="2"/>
      <w:sz w:val="21"/>
    </w:rPr>
  </w:style>
  <w:style w:type="character" w:customStyle="1" w:styleId="210">
    <w:name w:val="正文文本 3 Char"/>
    <w:basedOn w:val="91"/>
    <w:link w:val="31"/>
    <w:qFormat/>
    <w:uiPriority w:val="0"/>
    <w:rPr>
      <w:kern w:val="2"/>
      <w:sz w:val="16"/>
      <w:szCs w:val="16"/>
    </w:rPr>
  </w:style>
  <w:style w:type="character" w:customStyle="1" w:styleId="211">
    <w:name w:val="注释标题 Char"/>
    <w:basedOn w:val="91"/>
    <w:link w:val="17"/>
    <w:qFormat/>
    <w:uiPriority w:val="0"/>
    <w:rPr>
      <w:kern w:val="2"/>
      <w:sz w:val="21"/>
    </w:rPr>
  </w:style>
  <w:style w:type="paragraph" w:customStyle="1" w:styleId="212">
    <w:name w:val="Char Char Char1"/>
    <w:basedOn w:val="1"/>
    <w:qFormat/>
    <w:uiPriority w:val="0"/>
    <w:rPr>
      <w:rFonts w:ascii="Times New Roman" w:hAnsi="Times New Roman" w:eastAsia="仿宋" w:cs="宋体"/>
      <w:sz w:val="24"/>
      <w:szCs w:val="20"/>
    </w:rPr>
  </w:style>
  <w:style w:type="paragraph" w:customStyle="1" w:styleId="213">
    <w:name w:val="Char2"/>
    <w:basedOn w:val="1"/>
    <w:qFormat/>
    <w:uiPriority w:val="0"/>
    <w:pPr>
      <w:tabs>
        <w:tab w:val="left" w:pos="432"/>
      </w:tabs>
      <w:spacing w:beforeLines="50" w:afterLines="50" w:line="460" w:lineRule="exact"/>
      <w:ind w:left="1049" w:hanging="692"/>
    </w:pPr>
    <w:rPr>
      <w:rFonts w:ascii="Times New Roman" w:hAnsi="Times New Roman" w:cs="Times New Roman"/>
      <w:sz w:val="24"/>
      <w:szCs w:val="24"/>
    </w:rPr>
  </w:style>
  <w:style w:type="paragraph" w:customStyle="1" w:styleId="214">
    <w:name w:val="排列"/>
    <w:basedOn w:val="1"/>
    <w:qFormat/>
    <w:uiPriority w:val="0"/>
    <w:pPr>
      <w:widowControl/>
      <w:tabs>
        <w:tab w:val="left" w:pos="840"/>
        <w:tab w:val="left" w:pos="900"/>
      </w:tabs>
      <w:spacing w:line="360" w:lineRule="auto"/>
      <w:ind w:left="900" w:hanging="420"/>
    </w:pPr>
    <w:rPr>
      <w:rFonts w:ascii="Times New Roman" w:hAnsi="Times New Roman" w:cs="Times New Roman"/>
      <w:kern w:val="0"/>
      <w:sz w:val="24"/>
      <w:szCs w:val="28"/>
    </w:rPr>
  </w:style>
  <w:style w:type="paragraph" w:customStyle="1" w:styleId="215">
    <w:name w:val="图表"/>
    <w:basedOn w:val="1"/>
    <w:qFormat/>
    <w:uiPriority w:val="0"/>
    <w:pPr>
      <w:spacing w:beforeLines="50" w:afterLines="50" w:line="360" w:lineRule="auto"/>
      <w:jc w:val="center"/>
    </w:pPr>
    <w:rPr>
      <w:rFonts w:ascii="Times New Roman" w:hAnsi="Times New Roman" w:cs="Times New Roman"/>
      <w:bCs/>
      <w:sz w:val="24"/>
      <w:szCs w:val="24"/>
    </w:rPr>
  </w:style>
  <w:style w:type="paragraph" w:customStyle="1" w:styleId="216">
    <w:name w:val="Char Char Char Char"/>
    <w:basedOn w:val="1"/>
    <w:qFormat/>
    <w:uiPriority w:val="0"/>
    <w:pPr>
      <w:widowControl/>
      <w:spacing w:after="160" w:line="240" w:lineRule="exact"/>
      <w:jc w:val="left"/>
    </w:pPr>
    <w:rPr>
      <w:rFonts w:ascii="Verdana" w:hAnsi="Verdana" w:eastAsia="仿宋" w:cs="Times New Roman"/>
      <w:kern w:val="0"/>
      <w:sz w:val="24"/>
      <w:szCs w:val="20"/>
      <w:lang w:eastAsia="en-US"/>
    </w:rPr>
  </w:style>
  <w:style w:type="paragraph" w:customStyle="1" w:styleId="217">
    <w:name w:val="样式 仿宋_GB2312 (符号) 宋体 四号 行距: 1.5 倍行距 首行缩进:  2 字符"/>
    <w:basedOn w:val="1"/>
    <w:qFormat/>
    <w:uiPriority w:val="0"/>
    <w:pPr>
      <w:spacing w:line="360" w:lineRule="auto"/>
      <w:ind w:firstLine="560" w:firstLineChars="200"/>
    </w:pPr>
    <w:rPr>
      <w:rFonts w:ascii="仿宋" w:hAnsi="宋体" w:eastAsia="仿宋" w:cs="宋体"/>
      <w:sz w:val="28"/>
      <w:szCs w:val="20"/>
    </w:rPr>
  </w:style>
  <w:style w:type="paragraph" w:customStyle="1" w:styleId="218">
    <w:name w:val="样式 正文段落 + (西文) 仿宋_GB2312 行距: 1.5 倍行距"/>
    <w:basedOn w:val="134"/>
    <w:qFormat/>
    <w:uiPriority w:val="0"/>
    <w:pPr>
      <w:spacing w:line="360" w:lineRule="auto"/>
    </w:pPr>
    <w:rPr>
      <w:rFonts w:ascii="仿宋" w:eastAsia="仿宋" w:cs="宋体"/>
    </w:rPr>
  </w:style>
  <w:style w:type="character" w:customStyle="1" w:styleId="219">
    <w:name w:val="Char Char20"/>
    <w:qFormat/>
    <w:uiPriority w:val="0"/>
    <w:rPr>
      <w:rFonts w:ascii="Arial" w:hAnsi="Arial" w:eastAsia="黑体" w:cs="Arial"/>
      <w:kern w:val="2"/>
      <w:lang w:val="en-US" w:eastAsia="zh-CN" w:bidi="ar-SA"/>
    </w:rPr>
  </w:style>
  <w:style w:type="character" w:customStyle="1" w:styleId="220">
    <w:name w:val="style71"/>
    <w:qFormat/>
    <w:uiPriority w:val="0"/>
    <w:rPr>
      <w:b/>
      <w:bCs/>
      <w:color w:val="CC3333"/>
      <w:sz w:val="21"/>
      <w:szCs w:val="21"/>
    </w:rPr>
  </w:style>
  <w:style w:type="paragraph" w:customStyle="1" w:styleId="221">
    <w:name w:val="Char1 Char Char Char"/>
    <w:basedOn w:val="1"/>
    <w:qFormat/>
    <w:uiPriority w:val="0"/>
    <w:rPr>
      <w:rFonts w:ascii="Tahoma" w:hAnsi="Tahoma" w:cs="Times New Roman"/>
      <w:sz w:val="24"/>
      <w:szCs w:val="20"/>
    </w:rPr>
  </w:style>
  <w:style w:type="paragraph" w:customStyle="1" w:styleId="222">
    <w:name w:val="Char Char Char Char Char Char1"/>
    <w:basedOn w:val="1"/>
    <w:qFormat/>
    <w:uiPriority w:val="0"/>
    <w:rPr>
      <w:rFonts w:ascii="Tahoma" w:hAnsi="Tahoma" w:cs="Times New Roman"/>
      <w:sz w:val="24"/>
      <w:szCs w:val="20"/>
    </w:rPr>
  </w:style>
  <w:style w:type="paragraph" w:customStyle="1" w:styleId="223">
    <w:name w:val="ÕýÎÄ 1"/>
    <w:basedOn w:val="1"/>
    <w:qFormat/>
    <w:uiPriority w:val="0"/>
    <w:pPr>
      <w:widowControl/>
      <w:overflowPunct w:val="0"/>
      <w:autoSpaceDE w:val="0"/>
      <w:autoSpaceDN w:val="0"/>
      <w:adjustRightInd w:val="0"/>
      <w:spacing w:before="80" w:after="80" w:line="360" w:lineRule="auto"/>
      <w:ind w:left="1417"/>
      <w:textAlignment w:val="baseline"/>
    </w:pPr>
    <w:rPr>
      <w:rFonts w:ascii="Times New Roman" w:hAnsi="Times New Roman" w:cs="Times New Roman"/>
      <w:kern w:val="0"/>
      <w:szCs w:val="20"/>
    </w:rPr>
  </w:style>
  <w:style w:type="paragraph" w:customStyle="1" w:styleId="224">
    <w:name w:val="样式5"/>
    <w:basedOn w:val="7"/>
    <w:link w:val="225"/>
    <w:qFormat/>
    <w:uiPriority w:val="0"/>
    <w:pPr>
      <w:numPr>
        <w:numId w:val="0"/>
      </w:numPr>
      <w:spacing w:before="120" w:after="120" w:line="240" w:lineRule="auto"/>
      <w:ind w:left="1594" w:hanging="544"/>
    </w:pPr>
    <w:rPr>
      <w:rFonts w:ascii="Times New Roman" w:hAnsi="Times New Roman" w:eastAsia="黑体" w:cs="Times New Roman"/>
    </w:rPr>
  </w:style>
  <w:style w:type="character" w:customStyle="1" w:styleId="225">
    <w:name w:val="样式5 Char"/>
    <w:link w:val="224"/>
    <w:qFormat/>
    <w:uiPriority w:val="0"/>
    <w:rPr>
      <w:rFonts w:eastAsia="黑体"/>
      <w:b/>
      <w:bCs/>
      <w:kern w:val="2"/>
      <w:sz w:val="28"/>
      <w:szCs w:val="28"/>
    </w:rPr>
  </w:style>
  <w:style w:type="paragraph" w:customStyle="1" w:styleId="226">
    <w:name w:val="首行缩进_1.5倍行距_正文"/>
    <w:basedOn w:val="1"/>
    <w:link w:val="245"/>
    <w:qFormat/>
    <w:uiPriority w:val="0"/>
    <w:pPr>
      <w:spacing w:line="360" w:lineRule="auto"/>
      <w:ind w:firstLine="420" w:firstLineChars="200"/>
    </w:pPr>
    <w:rPr>
      <w:rFonts w:cs="Times New Roman"/>
    </w:rPr>
  </w:style>
  <w:style w:type="paragraph" w:customStyle="1" w:styleId="227">
    <w:name w:val="È±Ê¡ÎÄ±¾"/>
    <w:basedOn w:val="1"/>
    <w:qFormat/>
    <w:uiPriority w:val="0"/>
    <w:pPr>
      <w:widowControl/>
      <w:overflowPunct w:val="0"/>
      <w:autoSpaceDE w:val="0"/>
      <w:autoSpaceDN w:val="0"/>
      <w:adjustRightInd w:val="0"/>
      <w:spacing w:line="360" w:lineRule="auto"/>
      <w:textAlignment w:val="baseline"/>
    </w:pPr>
    <w:rPr>
      <w:rFonts w:ascii="Times New Roman" w:hAnsi="Times New Roman" w:cs="Times New Roman"/>
      <w:kern w:val="0"/>
      <w:szCs w:val="20"/>
    </w:rPr>
  </w:style>
  <w:style w:type="paragraph" w:customStyle="1" w:styleId="228">
    <w:name w:val="yh"/>
    <w:basedOn w:val="1"/>
    <w:qFormat/>
    <w:uiPriority w:val="0"/>
    <w:pPr>
      <w:spacing w:afterLines="50" w:line="440" w:lineRule="exact"/>
      <w:ind w:firstLine="200" w:firstLineChars="200"/>
    </w:pPr>
    <w:rPr>
      <w:rFonts w:ascii="宋体" w:hAnsi="宋体" w:cs="Times New Roman"/>
      <w:color w:val="000000"/>
      <w:szCs w:val="18"/>
    </w:rPr>
  </w:style>
  <w:style w:type="paragraph" w:customStyle="1" w:styleId="229">
    <w:name w:val="缺省文本:1"/>
    <w:basedOn w:val="1"/>
    <w:qFormat/>
    <w:uiPriority w:val="0"/>
    <w:pPr>
      <w:autoSpaceDE w:val="0"/>
      <w:autoSpaceDN w:val="0"/>
      <w:adjustRightInd w:val="0"/>
      <w:spacing w:line="400" w:lineRule="exact"/>
      <w:ind w:firstLine="539"/>
    </w:pPr>
    <w:rPr>
      <w:rFonts w:ascii="Times New Roman" w:hAnsi="Times New Roman" w:cs="Times New Roman"/>
      <w:kern w:val="0"/>
      <w:sz w:val="24"/>
      <w:szCs w:val="24"/>
    </w:rPr>
  </w:style>
  <w:style w:type="paragraph" w:customStyle="1" w:styleId="230">
    <w:name w:val="常用 首行缩进正文文本"/>
    <w:basedOn w:val="1"/>
    <w:link w:val="231"/>
    <w:qFormat/>
    <w:uiPriority w:val="0"/>
    <w:pPr>
      <w:tabs>
        <w:tab w:val="left" w:pos="0"/>
      </w:tabs>
      <w:adjustRightInd w:val="0"/>
      <w:snapToGrid w:val="0"/>
      <w:spacing w:line="360" w:lineRule="auto"/>
      <w:ind w:firstLine="420" w:firstLineChars="200"/>
    </w:pPr>
    <w:rPr>
      <w:rFonts w:ascii="宋体" w:hAnsi="宋体" w:cs="Arial"/>
      <w:snapToGrid w:val="0"/>
      <w:color w:val="000000"/>
      <w:szCs w:val="21"/>
    </w:rPr>
  </w:style>
  <w:style w:type="character" w:customStyle="1" w:styleId="231">
    <w:name w:val="常用 首行缩进正文文本 Char"/>
    <w:link w:val="230"/>
    <w:qFormat/>
    <w:uiPriority w:val="0"/>
    <w:rPr>
      <w:rFonts w:ascii="宋体" w:hAnsi="宋体" w:cs="Arial"/>
      <w:snapToGrid w:val="0"/>
      <w:color w:val="000000"/>
      <w:kern w:val="2"/>
      <w:sz w:val="21"/>
      <w:szCs w:val="21"/>
    </w:rPr>
  </w:style>
  <w:style w:type="character" w:customStyle="1" w:styleId="232">
    <w:name w:val="批注文字 Char1"/>
    <w:qFormat/>
    <w:uiPriority w:val="99"/>
    <w:rPr>
      <w:kern w:val="2"/>
      <w:sz w:val="21"/>
      <w:szCs w:val="24"/>
    </w:rPr>
  </w:style>
  <w:style w:type="paragraph" w:customStyle="1" w:styleId="233">
    <w:name w:val="Char Char Char1 Char"/>
    <w:basedOn w:val="1"/>
    <w:qFormat/>
    <w:uiPriority w:val="0"/>
    <w:rPr>
      <w:rFonts w:ascii="Times New Roman" w:hAnsi="Times New Roman" w:eastAsia="仿宋" w:cs="宋体"/>
      <w:sz w:val="24"/>
      <w:szCs w:val="20"/>
    </w:rPr>
  </w:style>
  <w:style w:type="paragraph" w:customStyle="1" w:styleId="234">
    <w:name w:val="Default"/>
    <w:qFormat/>
    <w:uiPriority w:val="0"/>
    <w:pPr>
      <w:widowControl w:val="0"/>
      <w:autoSpaceDE w:val="0"/>
      <w:autoSpaceDN w:val="0"/>
      <w:adjustRightInd w:val="0"/>
    </w:pPr>
    <w:rPr>
      <w:rFonts w:ascii="仿宋" w:hAnsi="Times New Roman" w:eastAsia="仿宋" w:cs="仿宋"/>
      <w:color w:val="000000"/>
      <w:sz w:val="24"/>
      <w:szCs w:val="24"/>
      <w:lang w:val="en-US" w:eastAsia="zh-CN" w:bidi="ar-SA"/>
    </w:rPr>
  </w:style>
  <w:style w:type="paragraph" w:customStyle="1" w:styleId="235">
    <w:name w:val="样式1"/>
    <w:basedOn w:val="8"/>
    <w:qFormat/>
    <w:uiPriority w:val="0"/>
    <w:pPr>
      <w:numPr>
        <w:ilvl w:val="0"/>
        <w:numId w:val="12"/>
      </w:numPr>
      <w:spacing w:before="0" w:after="0" w:line="240" w:lineRule="auto"/>
      <w:ind w:left="420" w:firstLine="200" w:firstLineChars="200"/>
    </w:pPr>
    <w:rPr>
      <w:rFonts w:ascii="Arial" w:hAnsi="Arial" w:eastAsia="黑体" w:cs="Arial"/>
      <w:sz w:val="21"/>
      <w:szCs w:val="21"/>
    </w:rPr>
  </w:style>
  <w:style w:type="paragraph" w:customStyle="1" w:styleId="236">
    <w:name w:val="文档正文加粗"/>
    <w:basedOn w:val="190"/>
    <w:next w:val="190"/>
    <w:link w:val="237"/>
    <w:qFormat/>
    <w:uiPriority w:val="0"/>
    <w:pPr>
      <w:widowControl w:val="0"/>
      <w:wordWrap w:val="0"/>
      <w:adjustRightInd/>
      <w:snapToGrid/>
      <w:spacing w:beforeLines="50" w:afterLines="50" w:line="360" w:lineRule="auto"/>
      <w:ind w:firstLine="482"/>
    </w:pPr>
    <w:rPr>
      <w:rFonts w:ascii="宋体" w:hAnsi="Arial"/>
      <w:b/>
      <w:lang w:eastAsia="zh-CN"/>
    </w:rPr>
  </w:style>
  <w:style w:type="character" w:customStyle="1" w:styleId="237">
    <w:name w:val="文档正文加粗 Char"/>
    <w:link w:val="236"/>
    <w:qFormat/>
    <w:uiPriority w:val="0"/>
    <w:rPr>
      <w:rFonts w:ascii="宋体" w:hAnsi="Arial"/>
      <w:b/>
      <w:sz w:val="24"/>
    </w:rPr>
  </w:style>
  <w:style w:type="paragraph" w:customStyle="1" w:styleId="238">
    <w:name w:val="Char3"/>
    <w:basedOn w:val="1"/>
    <w:qFormat/>
    <w:uiPriority w:val="0"/>
    <w:pPr>
      <w:tabs>
        <w:tab w:val="left" w:pos="432"/>
      </w:tabs>
      <w:ind w:left="432" w:hanging="432"/>
    </w:pPr>
    <w:rPr>
      <w:rFonts w:ascii="Times New Roman" w:hAnsi="Times New Roman" w:cs="Times New Roman"/>
      <w:sz w:val="24"/>
      <w:szCs w:val="24"/>
    </w:rPr>
  </w:style>
  <w:style w:type="character" w:customStyle="1" w:styleId="239">
    <w:name w:val="批注主题 Char1"/>
    <w:semiHidden/>
    <w:qFormat/>
    <w:uiPriority w:val="99"/>
    <w:rPr>
      <w:rFonts w:ascii="Times New Roman" w:hAnsi="Times New Roman" w:eastAsia="宋体" w:cs="Times New Roman"/>
      <w:b/>
      <w:bCs/>
      <w:kern w:val="2"/>
      <w:sz w:val="21"/>
      <w:szCs w:val="20"/>
    </w:rPr>
  </w:style>
  <w:style w:type="paragraph" w:customStyle="1" w:styleId="240">
    <w:name w:val="Char21"/>
    <w:basedOn w:val="1"/>
    <w:qFormat/>
    <w:uiPriority w:val="0"/>
    <w:rPr>
      <w:rFonts w:ascii="Times New Roman" w:hAnsi="Times New Roman" w:cs="Times New Roman"/>
      <w:szCs w:val="20"/>
    </w:rPr>
  </w:style>
  <w:style w:type="paragraph" w:customStyle="1" w:styleId="241">
    <w:name w:val="正文首行缩进两字符 Char Char"/>
    <w:basedOn w:val="1"/>
    <w:link w:val="242"/>
    <w:qFormat/>
    <w:uiPriority w:val="0"/>
    <w:pPr>
      <w:spacing w:line="360" w:lineRule="auto"/>
      <w:ind w:firstLine="200" w:firstLineChars="200"/>
    </w:pPr>
    <w:rPr>
      <w:rFonts w:ascii="Times New Roman" w:hAnsi="Times New Roman" w:cs="Times New Roman"/>
      <w:sz w:val="24"/>
      <w:szCs w:val="24"/>
    </w:rPr>
  </w:style>
  <w:style w:type="character" w:customStyle="1" w:styleId="242">
    <w:name w:val="正文首行缩进两字符 Char Char Char"/>
    <w:link w:val="241"/>
    <w:qFormat/>
    <w:uiPriority w:val="0"/>
    <w:rPr>
      <w:kern w:val="2"/>
      <w:sz w:val="24"/>
      <w:szCs w:val="24"/>
    </w:rPr>
  </w:style>
  <w:style w:type="character" w:customStyle="1" w:styleId="243">
    <w:name w:val="正文缩进 Char"/>
    <w:link w:val="2"/>
    <w:qFormat/>
    <w:uiPriority w:val="0"/>
    <w:rPr>
      <w:kern w:val="2"/>
      <w:sz w:val="28"/>
    </w:rPr>
  </w:style>
  <w:style w:type="paragraph" w:customStyle="1" w:styleId="244">
    <w:name w:val="Char11"/>
    <w:basedOn w:val="1"/>
    <w:qFormat/>
    <w:uiPriority w:val="0"/>
    <w:rPr>
      <w:rFonts w:ascii="Times New Roman" w:hAnsi="Times New Roman" w:cs="Times New Roman"/>
      <w:szCs w:val="24"/>
    </w:rPr>
  </w:style>
  <w:style w:type="character" w:customStyle="1" w:styleId="245">
    <w:name w:val="首行缩进_1.5倍行距_正文 Char"/>
    <w:link w:val="226"/>
    <w:qFormat/>
    <w:uiPriority w:val="0"/>
    <w:rPr>
      <w:rFonts w:ascii="Calibri" w:hAnsi="Calibri"/>
      <w:kern w:val="2"/>
      <w:sz w:val="21"/>
      <w:szCs w:val="22"/>
    </w:rPr>
  </w:style>
  <w:style w:type="paragraph" w:customStyle="1" w:styleId="246">
    <w:name w:val="BZ_列举"/>
    <w:basedOn w:val="1"/>
    <w:link w:val="247"/>
    <w:qFormat/>
    <w:uiPriority w:val="0"/>
    <w:pPr>
      <w:widowControl/>
      <w:tabs>
        <w:tab w:val="left" w:pos="0"/>
      </w:tabs>
      <w:spacing w:line="360" w:lineRule="auto"/>
    </w:pPr>
    <w:rPr>
      <w:rFonts w:ascii="Times New Roman" w:hAnsi="Times New Roman" w:cs="Times New Roman"/>
      <w:sz w:val="24"/>
      <w:szCs w:val="24"/>
    </w:rPr>
  </w:style>
  <w:style w:type="character" w:customStyle="1" w:styleId="247">
    <w:name w:val="BZ_列举 Char"/>
    <w:link w:val="246"/>
    <w:qFormat/>
    <w:uiPriority w:val="0"/>
    <w:rPr>
      <w:kern w:val="2"/>
      <w:sz w:val="24"/>
      <w:szCs w:val="24"/>
    </w:rPr>
  </w:style>
  <w:style w:type="table" w:customStyle="1" w:styleId="248">
    <w:name w:val="BZ_表格"/>
    <w:basedOn w:val="88"/>
    <w:qFormat/>
    <w:uiPriority w:val="99"/>
    <w:pPr>
      <w:spacing w:line="276" w:lineRule="auto"/>
    </w:pPr>
    <w:rPr>
      <w:rFonts w:eastAsia="黑体"/>
    </w:rPr>
    <w:tblPr>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rPr>
      <w:jc w:val="center"/>
    </w:trPr>
    <w:tcPr>
      <w:vAlign w:val="center"/>
    </w:tcPr>
    <w:tblStylePr w:type="firstRow">
      <w:pPr>
        <w:wordWrap/>
        <w:spacing w:beforeLines="0" w:beforeAutospacing="0" w:afterLines="0" w:afterAutospacing="0" w:line="360" w:lineRule="auto"/>
        <w:ind w:left="0" w:leftChars="0" w:right="0" w:rightChars="0" w:firstLine="0" w:firstLineChars="0"/>
      </w:pPr>
      <w:rPr>
        <w:rFonts w:eastAsia="黑体"/>
        <w:b/>
        <w:sz w:val="21"/>
      </w:rPr>
      <w:tcPr>
        <w:tcBorders>
          <w:top w:val="single" w:color="000000" w:sz="12" w:space="0"/>
          <w:left w:val="single" w:color="000000" w:sz="12" w:space="0"/>
          <w:bottom w:val="nil"/>
          <w:right w:val="single" w:color="000000" w:sz="12" w:space="0"/>
          <w:insideH w:val="single" w:sz="6" w:space="0"/>
          <w:insideV w:val="single" w:sz="6" w:space="0"/>
          <w:tl2br w:val="nil"/>
          <w:tr2bl w:val="nil"/>
        </w:tcBorders>
        <w:shd w:val="clear" w:color="auto" w:fill="A6A6A6"/>
      </w:tcPr>
    </w:tblStylePr>
  </w:style>
  <w:style w:type="paragraph" w:customStyle="1" w:styleId="249">
    <w:name w:val="BZ_表格_内容"/>
    <w:basedOn w:val="1"/>
    <w:link w:val="250"/>
    <w:qFormat/>
    <w:uiPriority w:val="0"/>
    <w:pPr>
      <w:spacing w:before="100" w:after="100"/>
    </w:pPr>
    <w:rPr>
      <w:rFonts w:ascii="Times New Roman" w:hAnsi="Times New Roman" w:eastAsia="黑体" w:cs="Times New Roman"/>
      <w:sz w:val="28"/>
      <w:szCs w:val="24"/>
    </w:rPr>
  </w:style>
  <w:style w:type="character" w:customStyle="1" w:styleId="250">
    <w:name w:val="BZ_表格_内容 Char"/>
    <w:link w:val="249"/>
    <w:qFormat/>
    <w:uiPriority w:val="0"/>
    <w:rPr>
      <w:rFonts w:eastAsia="黑体"/>
      <w:kern w:val="2"/>
      <w:sz w:val="28"/>
      <w:szCs w:val="24"/>
    </w:rPr>
  </w:style>
  <w:style w:type="paragraph" w:customStyle="1" w:styleId="251">
    <w:name w:val="BZ_表格_抬头"/>
    <w:basedOn w:val="1"/>
    <w:link w:val="252"/>
    <w:qFormat/>
    <w:uiPriority w:val="0"/>
    <w:pPr>
      <w:spacing w:beforeLines="50" w:afterLines="50"/>
    </w:pPr>
    <w:rPr>
      <w:rFonts w:ascii="Times New Roman" w:hAnsi="Times New Roman" w:eastAsia="黑体" w:cs="Times New Roman"/>
      <w:b/>
      <w:sz w:val="28"/>
      <w:szCs w:val="24"/>
    </w:rPr>
  </w:style>
  <w:style w:type="character" w:customStyle="1" w:styleId="252">
    <w:name w:val="BZ_表格_抬头 Char"/>
    <w:link w:val="251"/>
    <w:qFormat/>
    <w:uiPriority w:val="0"/>
    <w:rPr>
      <w:rFonts w:eastAsia="黑体"/>
      <w:b/>
      <w:kern w:val="2"/>
      <w:sz w:val="28"/>
      <w:szCs w:val="24"/>
    </w:rPr>
  </w:style>
  <w:style w:type="paragraph" w:customStyle="1" w:styleId="253">
    <w:name w:val="BZ_封面_落款"/>
    <w:basedOn w:val="1"/>
    <w:link w:val="254"/>
    <w:qFormat/>
    <w:uiPriority w:val="0"/>
    <w:pPr>
      <w:jc w:val="center"/>
    </w:pPr>
    <w:rPr>
      <w:rFonts w:ascii="Times New Roman" w:hAnsi="Times New Roman" w:eastAsia="仿宋" w:cs="Times New Roman"/>
      <w:sz w:val="28"/>
      <w:szCs w:val="28"/>
    </w:rPr>
  </w:style>
  <w:style w:type="character" w:customStyle="1" w:styleId="254">
    <w:name w:val="BZ_封面_落款 Char"/>
    <w:link w:val="253"/>
    <w:qFormat/>
    <w:uiPriority w:val="0"/>
    <w:rPr>
      <w:rFonts w:eastAsia="仿宋"/>
      <w:kern w:val="2"/>
      <w:sz w:val="28"/>
      <w:szCs w:val="28"/>
    </w:rPr>
  </w:style>
  <w:style w:type="paragraph" w:customStyle="1" w:styleId="255">
    <w:name w:val="BZ_封面_名称"/>
    <w:basedOn w:val="1"/>
    <w:link w:val="256"/>
    <w:qFormat/>
    <w:uiPriority w:val="0"/>
    <w:pPr>
      <w:jc w:val="center"/>
    </w:pPr>
    <w:rPr>
      <w:rFonts w:ascii="Times New Roman" w:hAnsi="Times New Roman" w:eastAsia="黑体" w:cs="Times New Roman"/>
      <w:sz w:val="44"/>
      <w:szCs w:val="44"/>
    </w:rPr>
  </w:style>
  <w:style w:type="character" w:customStyle="1" w:styleId="256">
    <w:name w:val="BZ_封面_名称 Char"/>
    <w:link w:val="255"/>
    <w:qFormat/>
    <w:uiPriority w:val="0"/>
    <w:rPr>
      <w:rFonts w:eastAsia="黑体"/>
      <w:kern w:val="2"/>
      <w:sz w:val="44"/>
      <w:szCs w:val="44"/>
    </w:rPr>
  </w:style>
  <w:style w:type="paragraph" w:customStyle="1" w:styleId="257">
    <w:name w:val="BZ_封面_签字"/>
    <w:basedOn w:val="1"/>
    <w:link w:val="258"/>
    <w:qFormat/>
    <w:uiPriority w:val="0"/>
    <w:rPr>
      <w:rFonts w:ascii="Times New Roman" w:hAnsi="Times New Roman" w:eastAsia="仿宋" w:cs="Times New Roman"/>
      <w:sz w:val="28"/>
      <w:szCs w:val="28"/>
    </w:rPr>
  </w:style>
  <w:style w:type="character" w:customStyle="1" w:styleId="258">
    <w:name w:val="BZ_封面_签字 Char"/>
    <w:link w:val="257"/>
    <w:qFormat/>
    <w:uiPriority w:val="0"/>
    <w:rPr>
      <w:rFonts w:eastAsia="仿宋"/>
      <w:kern w:val="2"/>
      <w:sz w:val="28"/>
      <w:szCs w:val="28"/>
    </w:rPr>
  </w:style>
  <w:style w:type="paragraph" w:customStyle="1" w:styleId="259">
    <w:name w:val="BZ_封面_头"/>
    <w:basedOn w:val="1"/>
    <w:link w:val="260"/>
    <w:qFormat/>
    <w:uiPriority w:val="0"/>
    <w:pPr>
      <w:spacing w:beforeLines="200" w:afterLines="400"/>
    </w:pPr>
    <w:rPr>
      <w:rFonts w:ascii="Times New Roman" w:hAnsi="Times New Roman" w:eastAsia="仿宋" w:cs="Times New Roman"/>
      <w:sz w:val="28"/>
      <w:szCs w:val="28"/>
    </w:rPr>
  </w:style>
  <w:style w:type="character" w:customStyle="1" w:styleId="260">
    <w:name w:val="BZ_封面_头 Char"/>
    <w:link w:val="259"/>
    <w:qFormat/>
    <w:uiPriority w:val="0"/>
    <w:rPr>
      <w:rFonts w:eastAsia="仿宋"/>
      <w:kern w:val="2"/>
      <w:sz w:val="28"/>
      <w:szCs w:val="28"/>
    </w:rPr>
  </w:style>
  <w:style w:type="paragraph" w:customStyle="1" w:styleId="261">
    <w:name w:val="BZ_空白段落"/>
    <w:basedOn w:val="1"/>
    <w:link w:val="262"/>
    <w:qFormat/>
    <w:uiPriority w:val="0"/>
    <w:rPr>
      <w:rFonts w:ascii="Times New Roman" w:hAnsi="Times New Roman" w:cs="Times New Roman"/>
      <w:sz w:val="28"/>
      <w:szCs w:val="24"/>
    </w:rPr>
  </w:style>
  <w:style w:type="character" w:customStyle="1" w:styleId="262">
    <w:name w:val="BZ_空白段落 Char"/>
    <w:link w:val="261"/>
    <w:qFormat/>
    <w:uiPriority w:val="0"/>
    <w:rPr>
      <w:kern w:val="2"/>
      <w:sz w:val="28"/>
      <w:szCs w:val="24"/>
    </w:rPr>
  </w:style>
  <w:style w:type="paragraph" w:customStyle="1" w:styleId="263">
    <w:name w:val="BZ_目录_标题"/>
    <w:basedOn w:val="1"/>
    <w:link w:val="264"/>
    <w:qFormat/>
    <w:uiPriority w:val="0"/>
    <w:pPr>
      <w:spacing w:beforeLines="50" w:afterLines="50"/>
      <w:jc w:val="center"/>
      <w:outlineLvl w:val="0"/>
    </w:pPr>
    <w:rPr>
      <w:rFonts w:ascii="Times New Roman" w:hAnsi="Times New Roman" w:eastAsia="黑体" w:cs="Times New Roman"/>
      <w:b/>
      <w:sz w:val="32"/>
      <w:szCs w:val="32"/>
    </w:rPr>
  </w:style>
  <w:style w:type="character" w:customStyle="1" w:styleId="264">
    <w:name w:val="BZ_目录_标题 Char"/>
    <w:link w:val="263"/>
    <w:qFormat/>
    <w:uiPriority w:val="0"/>
    <w:rPr>
      <w:rFonts w:eastAsia="黑体"/>
      <w:b/>
      <w:kern w:val="2"/>
      <w:sz w:val="32"/>
      <w:szCs w:val="32"/>
    </w:rPr>
  </w:style>
  <w:style w:type="character" w:customStyle="1" w:styleId="265">
    <w:name w:val="BZ_三级标题 Char"/>
    <w:link w:val="110"/>
    <w:qFormat/>
    <w:uiPriority w:val="0"/>
    <w:rPr>
      <w:rFonts w:eastAsia="黑体"/>
      <w:b/>
      <w:bCs/>
      <w:kern w:val="2"/>
      <w:sz w:val="28"/>
      <w:szCs w:val="28"/>
    </w:rPr>
  </w:style>
  <w:style w:type="character" w:customStyle="1" w:styleId="266">
    <w:name w:val="BZ_四级标题 Char"/>
    <w:link w:val="111"/>
    <w:qFormat/>
    <w:uiPriority w:val="0"/>
    <w:rPr>
      <w:rFonts w:eastAsia="黑体"/>
      <w:bCs/>
      <w:kern w:val="2"/>
      <w:sz w:val="24"/>
      <w:szCs w:val="28"/>
    </w:rPr>
  </w:style>
  <w:style w:type="paragraph" w:customStyle="1" w:styleId="267">
    <w:name w:val="BZ_题注_表"/>
    <w:basedOn w:val="22"/>
    <w:next w:val="261"/>
    <w:link w:val="268"/>
    <w:qFormat/>
    <w:uiPriority w:val="0"/>
    <w:pPr>
      <w:keepNext/>
      <w:spacing w:beforeLines="50" w:afterLines="50"/>
      <w:jc w:val="center"/>
    </w:pPr>
    <w:rPr>
      <w:rFonts w:ascii="Times New Roman" w:hAnsi="Times New Roman"/>
      <w:kern w:val="2"/>
      <w:sz w:val="21"/>
    </w:rPr>
  </w:style>
  <w:style w:type="character" w:customStyle="1" w:styleId="268">
    <w:name w:val="BZ_题注_表 Char"/>
    <w:link w:val="267"/>
    <w:qFormat/>
    <w:uiPriority w:val="0"/>
    <w:rPr>
      <w:rFonts w:eastAsia="黑体"/>
      <w:kern w:val="2"/>
      <w:sz w:val="21"/>
    </w:rPr>
  </w:style>
  <w:style w:type="paragraph" w:customStyle="1" w:styleId="269">
    <w:name w:val="BZ_小标题1"/>
    <w:basedOn w:val="105"/>
    <w:link w:val="270"/>
    <w:qFormat/>
    <w:uiPriority w:val="0"/>
    <w:pPr>
      <w:widowControl w:val="0"/>
      <w:numPr>
        <w:ilvl w:val="0"/>
        <w:numId w:val="13"/>
      </w:numPr>
      <w:ind w:firstLine="0" w:firstLineChars="0"/>
    </w:pPr>
    <w:rPr>
      <w:kern w:val="2"/>
    </w:rPr>
  </w:style>
  <w:style w:type="character" w:customStyle="1" w:styleId="270">
    <w:name w:val="BZ_小标题1 Char"/>
    <w:link w:val="269"/>
    <w:qFormat/>
    <w:uiPriority w:val="0"/>
    <w:rPr>
      <w:kern w:val="2"/>
      <w:sz w:val="24"/>
      <w:szCs w:val="24"/>
    </w:rPr>
  </w:style>
  <w:style w:type="paragraph" w:customStyle="1" w:styleId="271">
    <w:name w:val="BZ_小标题1_加粗"/>
    <w:basedOn w:val="269"/>
    <w:link w:val="272"/>
    <w:qFormat/>
    <w:uiPriority w:val="0"/>
    <w:pPr>
      <w:numPr>
        <w:numId w:val="14"/>
      </w:numPr>
    </w:pPr>
    <w:rPr>
      <w:b/>
    </w:rPr>
  </w:style>
  <w:style w:type="character" w:customStyle="1" w:styleId="272">
    <w:name w:val="BZ_小标题1_加粗 Char"/>
    <w:link w:val="271"/>
    <w:qFormat/>
    <w:uiPriority w:val="0"/>
    <w:rPr>
      <w:b/>
      <w:kern w:val="2"/>
      <w:sz w:val="24"/>
      <w:szCs w:val="24"/>
    </w:rPr>
  </w:style>
  <w:style w:type="paragraph" w:customStyle="1" w:styleId="273">
    <w:name w:val="BZ_修订_标题"/>
    <w:basedOn w:val="257"/>
    <w:link w:val="274"/>
    <w:qFormat/>
    <w:uiPriority w:val="0"/>
    <w:pPr>
      <w:spacing w:beforeLines="50" w:afterLines="50"/>
      <w:jc w:val="center"/>
    </w:pPr>
    <w:rPr>
      <w:rFonts w:eastAsia="华文中宋"/>
      <w:b/>
      <w:sz w:val="36"/>
      <w:szCs w:val="36"/>
    </w:rPr>
  </w:style>
  <w:style w:type="character" w:customStyle="1" w:styleId="274">
    <w:name w:val="BZ_修订_标题 Char"/>
    <w:link w:val="273"/>
    <w:qFormat/>
    <w:uiPriority w:val="0"/>
    <w:rPr>
      <w:rFonts w:eastAsia="华文中宋"/>
      <w:b/>
      <w:kern w:val="2"/>
      <w:sz w:val="36"/>
      <w:szCs w:val="36"/>
    </w:rPr>
  </w:style>
  <w:style w:type="paragraph" w:customStyle="1" w:styleId="275">
    <w:name w:val="BZ_页码"/>
    <w:basedOn w:val="55"/>
    <w:link w:val="276"/>
    <w:qFormat/>
    <w:uiPriority w:val="0"/>
    <w:pPr>
      <w:jc w:val="center"/>
    </w:pPr>
    <w:rPr>
      <w:rFonts w:ascii="Times New Roman" w:hAnsi="Times New Roman" w:cs="Times New Roman"/>
    </w:rPr>
  </w:style>
  <w:style w:type="character" w:customStyle="1" w:styleId="276">
    <w:name w:val="BZ_页码 Char"/>
    <w:link w:val="275"/>
    <w:qFormat/>
    <w:uiPriority w:val="0"/>
    <w:rPr>
      <w:kern w:val="2"/>
      <w:sz w:val="18"/>
      <w:szCs w:val="18"/>
    </w:rPr>
  </w:style>
  <w:style w:type="paragraph" w:customStyle="1" w:styleId="277">
    <w:name w:val="BZ_页眉"/>
    <w:basedOn w:val="57"/>
    <w:link w:val="278"/>
    <w:qFormat/>
    <w:uiPriority w:val="0"/>
    <w:rPr>
      <w:rFonts w:ascii="Times New Roman" w:hAnsi="Times New Roman" w:cs="Times New Roman"/>
    </w:rPr>
  </w:style>
  <w:style w:type="character" w:customStyle="1" w:styleId="278">
    <w:name w:val="BZ_页眉 Char"/>
    <w:link w:val="277"/>
    <w:qFormat/>
    <w:uiPriority w:val="0"/>
    <w:rPr>
      <w:kern w:val="2"/>
      <w:sz w:val="18"/>
      <w:szCs w:val="18"/>
    </w:rPr>
  </w:style>
  <w:style w:type="character" w:customStyle="1" w:styleId="279">
    <w:name w:val="BZ_一级标题 Char"/>
    <w:link w:val="112"/>
    <w:qFormat/>
    <w:uiPriority w:val="0"/>
    <w:rPr>
      <w:rFonts w:eastAsia="华文中宋"/>
      <w:b/>
      <w:bCs/>
      <w:kern w:val="44"/>
      <w:sz w:val="36"/>
      <w:szCs w:val="36"/>
    </w:rPr>
  </w:style>
  <w:style w:type="character" w:customStyle="1" w:styleId="280">
    <w:name w:val="BZ_五级标题 Char"/>
    <w:link w:val="113"/>
    <w:qFormat/>
    <w:uiPriority w:val="0"/>
    <w:rPr>
      <w:rFonts w:eastAsia="黑体"/>
      <w:bCs/>
      <w:kern w:val="2"/>
      <w:sz w:val="24"/>
      <w:szCs w:val="24"/>
    </w:rPr>
  </w:style>
  <w:style w:type="paragraph" w:customStyle="1" w:styleId="281">
    <w:name w:val="BZ_小标题2"/>
    <w:basedOn w:val="261"/>
    <w:link w:val="284"/>
    <w:qFormat/>
    <w:uiPriority w:val="0"/>
    <w:pPr>
      <w:numPr>
        <w:ilvl w:val="0"/>
        <w:numId w:val="15"/>
      </w:numPr>
      <w:spacing w:line="360" w:lineRule="auto"/>
    </w:pPr>
    <w:rPr>
      <w:sz w:val="24"/>
    </w:rPr>
  </w:style>
  <w:style w:type="character" w:customStyle="1" w:styleId="282">
    <w:name w:val="BZ_六级标题 Char"/>
    <w:link w:val="114"/>
    <w:qFormat/>
    <w:uiPriority w:val="0"/>
    <w:rPr>
      <w:rFonts w:eastAsia="黑体"/>
      <w:bCs/>
      <w:kern w:val="2"/>
      <w:sz w:val="24"/>
      <w:szCs w:val="24"/>
    </w:rPr>
  </w:style>
  <w:style w:type="paragraph" w:customStyle="1" w:styleId="283">
    <w:name w:val="BZ_小标题2_加粗"/>
    <w:basedOn w:val="281"/>
    <w:link w:val="285"/>
    <w:qFormat/>
    <w:uiPriority w:val="0"/>
    <w:pPr>
      <w:numPr>
        <w:numId w:val="16"/>
      </w:numPr>
    </w:pPr>
    <w:rPr>
      <w:b/>
    </w:rPr>
  </w:style>
  <w:style w:type="character" w:customStyle="1" w:styleId="284">
    <w:name w:val="BZ_小标题2 Char"/>
    <w:link w:val="281"/>
    <w:qFormat/>
    <w:uiPriority w:val="0"/>
    <w:rPr>
      <w:kern w:val="2"/>
      <w:sz w:val="24"/>
      <w:szCs w:val="24"/>
    </w:rPr>
  </w:style>
  <w:style w:type="character" w:customStyle="1" w:styleId="285">
    <w:name w:val="BZ_小标题2_加粗 Char"/>
    <w:link w:val="283"/>
    <w:qFormat/>
    <w:uiPriority w:val="0"/>
    <w:rPr>
      <w:b/>
      <w:kern w:val="2"/>
      <w:sz w:val="24"/>
      <w:szCs w:val="24"/>
    </w:rPr>
  </w:style>
  <w:style w:type="character" w:customStyle="1" w:styleId="286">
    <w:name w:val="BZ_图 Char Char"/>
    <w:qFormat/>
    <w:uiPriority w:val="0"/>
    <w:rPr>
      <w:rFonts w:ascii="Times New Roman" w:hAnsi="Times New Roman" w:eastAsia="宋体" w:cs="Times New Roman"/>
      <w:szCs w:val="24"/>
      <w:lang w:val="en-US" w:eastAsia="zh-CN"/>
    </w:rPr>
  </w:style>
  <w:style w:type="character" w:customStyle="1" w:styleId="287">
    <w:name w:val="BZ_一级标题 Char Char"/>
    <w:qFormat/>
    <w:uiPriority w:val="0"/>
    <w:rPr>
      <w:rFonts w:ascii="Times New Roman" w:hAnsi="Times New Roman" w:eastAsia="华文中宋"/>
      <w:kern w:val="44"/>
      <w:sz w:val="36"/>
      <w:szCs w:val="36"/>
    </w:rPr>
  </w:style>
  <w:style w:type="character" w:customStyle="1" w:styleId="288">
    <w:name w:val="BZ_正文 Char Char"/>
    <w:qFormat/>
    <w:uiPriority w:val="0"/>
    <w:rPr>
      <w:rFonts w:ascii="Times New Roman" w:hAnsi="Times New Roman" w:eastAsia="仿宋_GB2312"/>
      <w:kern w:val="2"/>
      <w:sz w:val="28"/>
      <w:szCs w:val="24"/>
    </w:rPr>
  </w:style>
  <w:style w:type="character" w:customStyle="1" w:styleId="289">
    <w:name w:val="apple-converted-space"/>
    <w:qFormat/>
    <w:uiPriority w:val="0"/>
  </w:style>
  <w:style w:type="character" w:customStyle="1" w:styleId="290">
    <w:name w:val="BZ_二级标题 Char Char"/>
    <w:qFormat/>
    <w:uiPriority w:val="0"/>
    <w:rPr>
      <w:rFonts w:ascii="Times New Roman" w:hAnsi="Times New Roman" w:eastAsia="楷体"/>
      <w:kern w:val="2"/>
      <w:sz w:val="32"/>
      <w:szCs w:val="32"/>
    </w:rPr>
  </w:style>
  <w:style w:type="character" w:customStyle="1" w:styleId="291">
    <w:name w:val="BZ_修订_标题 Char Char"/>
    <w:qFormat/>
    <w:uiPriority w:val="0"/>
    <w:rPr>
      <w:rFonts w:ascii="Times New Roman" w:hAnsi="Times New Roman" w:eastAsia="华文中宋"/>
      <w:b/>
      <w:kern w:val="2"/>
      <w:sz w:val="36"/>
      <w:szCs w:val="36"/>
    </w:rPr>
  </w:style>
  <w:style w:type="character" w:customStyle="1" w:styleId="292">
    <w:name w:val="BZ_四级标题 Char Char"/>
    <w:qFormat/>
    <w:uiPriority w:val="0"/>
    <w:rPr>
      <w:rFonts w:ascii="Times New Roman" w:hAnsi="Times New Roman" w:eastAsia="黑体"/>
      <w:bCs/>
      <w:kern w:val="2"/>
      <w:sz w:val="24"/>
      <w:szCs w:val="28"/>
    </w:rPr>
  </w:style>
  <w:style w:type="character" w:customStyle="1" w:styleId="293">
    <w:name w:val="List Paragraph Char Char"/>
    <w:link w:val="102"/>
    <w:qFormat/>
    <w:uiPriority w:val="0"/>
    <w:rPr>
      <w:rFonts w:ascii="Calibri" w:hAnsi="Calibri"/>
      <w:kern w:val="2"/>
      <w:sz w:val="21"/>
      <w:szCs w:val="22"/>
    </w:rPr>
  </w:style>
  <w:style w:type="paragraph" w:customStyle="1" w:styleId="294">
    <w:name w:val="表格数据"/>
    <w:basedOn w:val="1"/>
    <w:qFormat/>
    <w:uiPriority w:val="0"/>
    <w:pPr>
      <w:jc w:val="left"/>
    </w:pPr>
    <w:rPr>
      <w:rFonts w:ascii="Times New Roman" w:hAnsi="Times New Roman" w:cs="Times New Roman"/>
      <w:szCs w:val="20"/>
    </w:rPr>
  </w:style>
  <w:style w:type="paragraph" w:customStyle="1" w:styleId="295">
    <w:name w:val="xl63"/>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96">
    <w:name w:val="列出段落 Char"/>
    <w:link w:val="136"/>
    <w:qFormat/>
    <w:uiPriority w:val="34"/>
    <w:rPr>
      <w:rFonts w:ascii="Calibri" w:hAnsi="Calibri" w:cs="黑体"/>
      <w:kern w:val="2"/>
      <w:sz w:val="21"/>
      <w:szCs w:val="22"/>
    </w:rPr>
  </w:style>
  <w:style w:type="paragraph" w:customStyle="1" w:styleId="297">
    <w:name w:val="GIS正文"/>
    <w:basedOn w:val="1"/>
    <w:qFormat/>
    <w:uiPriority w:val="0"/>
    <w:pPr>
      <w:spacing w:line="360" w:lineRule="auto"/>
      <w:ind w:firstLine="200" w:firstLineChars="200"/>
    </w:pPr>
    <w:rPr>
      <w:rFonts w:ascii="Times New Roman" w:hAnsi="Times New Roman" w:eastAsia="仿宋" w:cs="Times New Roman"/>
      <w:color w:val="000000" w:themeColor="text1"/>
      <w:sz w:val="30"/>
      <w14:textFill>
        <w14:solidFill>
          <w14:schemeClr w14:val="tx1"/>
        </w14:solidFill>
      </w14:textFill>
    </w:rPr>
  </w:style>
  <w:style w:type="paragraph" w:customStyle="1" w:styleId="298">
    <w:name w:val="GIS文章标题"/>
    <w:basedOn w:val="297"/>
    <w:qFormat/>
    <w:uiPriority w:val="0"/>
    <w:pPr>
      <w:spacing w:line="240" w:lineRule="auto"/>
      <w:ind w:firstLine="0" w:firstLineChars="0"/>
      <w:jc w:val="center"/>
    </w:pPr>
    <w:rPr>
      <w:rFonts w:eastAsia="华文中宋"/>
      <w:sz w:val="52"/>
    </w:rPr>
  </w:style>
  <w:style w:type="paragraph" w:customStyle="1" w:styleId="299">
    <w:name w:val="GIS表中文字"/>
    <w:basedOn w:val="1"/>
    <w:qFormat/>
    <w:uiPriority w:val="0"/>
    <w:pPr>
      <w:spacing w:line="276" w:lineRule="auto"/>
      <w:ind w:left="1418" w:hanging="567"/>
      <w:jc w:val="center"/>
    </w:pPr>
    <w:rPr>
      <w:rFonts w:ascii="Times New Roman" w:hAnsi="Times New Roman" w:eastAsia="仿宋_GB2312" w:cs="Times New Roman"/>
      <w:color w:val="000000" w:themeColor="text1"/>
      <w:sz w:val="24"/>
      <w:szCs w:val="32"/>
      <w14:textFill>
        <w14:solidFill>
          <w14:schemeClr w14:val="tx1"/>
        </w14:solidFill>
      </w14:textFill>
    </w:rPr>
  </w:style>
  <w:style w:type="paragraph" w:customStyle="1" w:styleId="300">
    <w:name w:val="图注"/>
    <w:basedOn w:val="1"/>
    <w:link w:val="301"/>
    <w:qFormat/>
    <w:uiPriority w:val="0"/>
    <w:pPr>
      <w:numPr>
        <w:ilvl w:val="1"/>
        <w:numId w:val="17"/>
      </w:numPr>
      <w:jc w:val="center"/>
    </w:pPr>
    <w:rPr>
      <w:rFonts w:ascii="Times New Roman" w:hAnsi="Times New Roman" w:eastAsia="黑体" w:cs="Times New Roman"/>
    </w:rPr>
  </w:style>
  <w:style w:type="character" w:customStyle="1" w:styleId="301">
    <w:name w:val="图注 Char"/>
    <w:basedOn w:val="91"/>
    <w:link w:val="300"/>
    <w:qFormat/>
    <w:uiPriority w:val="0"/>
    <w:rPr>
      <w:rFonts w:eastAsia="黑体"/>
      <w:kern w:val="2"/>
      <w:sz w:val="21"/>
      <w:szCs w:val="22"/>
    </w:rPr>
  </w:style>
  <w:style w:type="paragraph" w:customStyle="1" w:styleId="302">
    <w:name w:val="列出段落4"/>
    <w:basedOn w:val="1"/>
    <w:unhideWhenUsed/>
    <w:qFormat/>
    <w:uiPriority w:val="99"/>
    <w:pPr>
      <w:ind w:firstLine="420" w:firstLineChars="200"/>
    </w:pPr>
  </w:style>
  <w:style w:type="paragraph" w:styleId="303">
    <w:name w:val="No Spacing"/>
    <w:basedOn w:val="304"/>
    <w:qFormat/>
    <w:uiPriority w:val="1"/>
    <w:pPr>
      <w:widowControl w:val="0"/>
      <w:jc w:val="center"/>
    </w:pPr>
    <w:rPr>
      <w:rFonts w:ascii="Times New Roman" w:hAnsi="Times New Roman" w:eastAsia="宋体" w:cs="Times New Roman"/>
      <w:kern w:val="2"/>
      <w:sz w:val="21"/>
      <w:szCs w:val="22"/>
      <w:lang w:val="en-US" w:eastAsia="zh-CN" w:bidi="ar-SA"/>
    </w:rPr>
  </w:style>
  <w:style w:type="paragraph" w:customStyle="1" w:styleId="304">
    <w:name w:val="图表标题"/>
    <w:basedOn w:val="305"/>
    <w:qFormat/>
    <w:uiPriority w:val="0"/>
    <w:pPr>
      <w:ind w:firstLine="0"/>
      <w:jc w:val="center"/>
    </w:pPr>
    <w:rPr>
      <w:rFonts w:eastAsia="黑体"/>
      <w:b/>
    </w:rPr>
  </w:style>
  <w:style w:type="paragraph" w:styleId="305">
    <w:name w:val="List Paragraph"/>
    <w:basedOn w:val="1"/>
    <w:qFormat/>
    <w:uiPriority w:val="34"/>
    <w:pPr>
      <w:ind w:firstLine="420"/>
    </w:pPr>
  </w:style>
  <w:style w:type="paragraph" w:customStyle="1" w:styleId="306">
    <w:name w:val="WPSOffice手动目录 1"/>
    <w:qFormat/>
    <w:uiPriority w:val="0"/>
    <w:rPr>
      <w:rFonts w:asciiTheme="minorHAnsi" w:hAnsiTheme="minorHAnsi" w:eastAsiaTheme="minorEastAsia" w:cstheme="minorBidi"/>
      <w:lang w:val="en-US" w:eastAsia="zh-CN" w:bidi="ar-SA"/>
    </w:rPr>
  </w:style>
  <w:style w:type="paragraph" w:customStyle="1" w:styleId="307">
    <w:name w:val="标准段落正文"/>
    <w:basedOn w:val="1"/>
    <w:qFormat/>
    <w:uiPriority w:val="0"/>
    <w:pPr>
      <w:spacing w:line="312" w:lineRule="auto"/>
      <w:ind w:firstLine="480"/>
    </w:pPr>
    <w:rPr>
      <w:kern w:val="0"/>
      <w:sz w:val="24"/>
      <w:szCs w:val="20"/>
    </w:rPr>
  </w:style>
  <w:style w:type="paragraph" w:customStyle="1" w:styleId="308">
    <w:name w:val="德清_4级标题"/>
    <w:basedOn w:val="7"/>
    <w:qFormat/>
    <w:uiPriority w:val="0"/>
    <w:pPr>
      <w:widowControl w:val="0"/>
      <w:spacing w:beforeLines="50" w:afterLines="50" w:line="240" w:lineRule="auto"/>
      <w:ind w:left="0" w:leftChars="0" w:right="0" w:rightChars="0"/>
      <w:jc w:val="both"/>
    </w:pPr>
    <w:rPr>
      <w:rFonts w:ascii="Times New Roman" w:hAnsi="Times New Roman" w:eastAsia="仿宋_GB2312"/>
      <w:kern w:val="0"/>
      <w:szCs w:val="28"/>
    </w:rPr>
  </w:style>
  <w:style w:type="paragraph" w:customStyle="1" w:styleId="309">
    <w:name w:val="德清_3级标题"/>
    <w:basedOn w:val="6"/>
    <w:qFormat/>
    <w:uiPriority w:val="0"/>
    <w:pPr>
      <w:numPr>
        <w:ilvl w:val="2"/>
        <w:numId w:val="18"/>
      </w:numPr>
      <w:spacing w:before="120" w:after="120" w:line="240" w:lineRule="auto"/>
    </w:pPr>
    <w:rPr>
      <w:rFonts w:eastAsia="黑体"/>
      <w:sz w:val="28"/>
      <w:szCs w:val="28"/>
    </w:rPr>
  </w:style>
  <w:style w:type="paragraph" w:customStyle="1" w:styleId="310">
    <w:name w:val="表目录"/>
    <w:basedOn w:val="22"/>
    <w:qFormat/>
    <w:uiPriority w:val="0"/>
    <w:pPr>
      <w:keepNext/>
      <w:jc w:val="center"/>
    </w:pPr>
    <w:rPr>
      <w:rFonts w:ascii="黑体" w:hAnsi="黑体"/>
      <w:sz w:val="24"/>
      <w:szCs w:val="24"/>
    </w:rPr>
  </w:style>
  <w:style w:type="paragraph" w:customStyle="1" w:styleId="311">
    <w:name w:val="a1"/>
    <w:basedOn w:val="1"/>
    <w:qFormat/>
    <w:uiPriority w:val="0"/>
    <w:pPr>
      <w:snapToGrid w:val="0"/>
      <w:spacing w:line="360" w:lineRule="atLeast"/>
      <w:ind w:left="0" w:leftChars="0" w:right="0" w:rightChars="0"/>
      <w:jc w:val="center"/>
    </w:pPr>
    <w:rPr>
      <w:rFonts w:ascii="Times New Roman" w:hAnsi="Times New Roman"/>
      <w:b/>
      <w:bCs/>
      <w:kern w:val="0"/>
      <w:szCs w:val="21"/>
    </w:rPr>
  </w:style>
  <w:style w:type="paragraph" w:customStyle="1" w:styleId="312">
    <w:name w:val="a0"/>
    <w:basedOn w:val="1"/>
    <w:qFormat/>
    <w:uiPriority w:val="0"/>
    <w:pPr>
      <w:spacing w:before="24" w:after="24" w:line="360" w:lineRule="atLeast"/>
      <w:ind w:left="0" w:leftChars="0" w:right="0" w:rightChars="0"/>
      <w:jc w:val="both"/>
    </w:pPr>
    <w:rPr>
      <w:rFonts w:ascii="Times New Roman" w:hAnsi="Times New Roman"/>
      <w:kern w:val="0"/>
      <w:szCs w:val="21"/>
    </w:rPr>
  </w:style>
  <w:style w:type="paragraph" w:customStyle="1" w:styleId="313">
    <w:name w:val="Z表格小标题"/>
    <w:basedOn w:val="1"/>
    <w:qFormat/>
    <w:uiPriority w:val="0"/>
    <w:pPr>
      <w:widowControl w:val="0"/>
      <w:snapToGrid w:val="0"/>
      <w:spacing w:before="30" w:after="30"/>
      <w:ind w:left="0" w:leftChars="0" w:right="0" w:rightChars="0"/>
      <w:jc w:val="center"/>
    </w:pPr>
    <w:rPr>
      <w:rFonts w:ascii="Times New Roman" w:hAnsi="Times New Roman"/>
      <w:szCs w:val="20"/>
    </w:rPr>
  </w:style>
  <w:style w:type="paragraph" w:customStyle="1" w:styleId="314">
    <w:name w:val="Z表格正文"/>
    <w:basedOn w:val="1"/>
    <w:qFormat/>
    <w:uiPriority w:val="0"/>
    <w:pPr>
      <w:widowControl w:val="0"/>
      <w:snapToGrid w:val="0"/>
      <w:spacing w:before="30" w:after="30"/>
      <w:ind w:left="0" w:leftChars="0" w:right="0" w:rightChars="0"/>
    </w:pPr>
    <w:rPr>
      <w:rFonts w:ascii="Times New Roman" w:hAnsi="Times New Roman"/>
      <w:szCs w:val="20"/>
    </w:rPr>
  </w:style>
  <w:style w:type="character" w:customStyle="1" w:styleId="315">
    <w:name w:val="21"/>
    <w:basedOn w:val="91"/>
    <w:qFormat/>
    <w:uiPriority w:val="0"/>
    <w:rPr>
      <w:rFonts w:hint="default" w:ascii="Times New Roman" w:hAnsi="Times New Roman" w:cs="Times New Roman"/>
      <w:b/>
      <w:bCs/>
      <w:sz w:val="21"/>
      <w:szCs w:val="21"/>
    </w:rPr>
  </w:style>
  <w:style w:type="character" w:customStyle="1" w:styleId="316">
    <w:name w:val="26"/>
    <w:basedOn w:val="91"/>
    <w:qFormat/>
    <w:uiPriority w:val="0"/>
    <w:rPr>
      <w:rFonts w:hint="default" w:ascii="Courier New" w:hAnsi="Courier New" w:cs="Courier New"/>
      <w:sz w:val="20"/>
      <w:szCs w:val="20"/>
    </w:rPr>
  </w:style>
  <w:style w:type="character" w:customStyle="1" w:styleId="317">
    <w:name w:val="18"/>
    <w:basedOn w:val="91"/>
    <w:qFormat/>
    <w:uiPriority w:val="0"/>
    <w:rPr>
      <w:rFonts w:hint="default" w:ascii="Times New Roman" w:hAnsi="Times New Roman" w:cs="Times New Roman"/>
      <w:color w:val="8000FF"/>
    </w:rPr>
  </w:style>
  <w:style w:type="character" w:customStyle="1" w:styleId="318">
    <w:name w:val="19"/>
    <w:basedOn w:val="91"/>
    <w:qFormat/>
    <w:uiPriority w:val="0"/>
    <w:rPr>
      <w:rFonts w:hint="default" w:ascii="Times New Roman" w:hAnsi="Times New Roman" w:cs="Times New Roman"/>
      <w:color w:val="FF8000"/>
    </w:rPr>
  </w:style>
  <w:style w:type="character" w:customStyle="1" w:styleId="319">
    <w:name w:val="24"/>
    <w:basedOn w:val="91"/>
    <w:qFormat/>
    <w:uiPriority w:val="0"/>
    <w:rPr>
      <w:rFonts w:hint="default" w:ascii="Times New Roman" w:hAnsi="Times New Roman" w:cs="Times New Roman"/>
      <w:color w:val="80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426F2-A702-47CF-87B7-EE9727AA8DEE}">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30</Pages>
  <Words>12065</Words>
  <Characters>14303</Characters>
  <Lines>249</Lines>
  <Paragraphs>70</Paragraphs>
  <TotalTime>1</TotalTime>
  <ScaleCrop>false</ScaleCrop>
  <LinksUpToDate>false</LinksUpToDate>
  <CharactersWithSpaces>14508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2015-11-17T16:56:00Z</dcterms:created>
  <dc:creator>zjchen</dc:creator>
  <cp:lastModifiedBy>一只鱼</cp:lastModifiedBy>
  <cp:lastPrinted>2021-10-21T05:10:00Z</cp:lastPrinted>
  <dcterms:modified xsi:type="dcterms:W3CDTF">2022-12-10T10:29:46Z</dcterms:modified>
  <dc:title>金华市“智慧治水”管理信息系统</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5760D08115504176B915A0290B7FD713</vt:lpwstr>
  </property>
</Properties>
</file>